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5C" w:rsidRDefault="0030203F" w:rsidP="005274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7" w:rsidRPr="002E1ED7" w:rsidRDefault="002E1ED7" w:rsidP="002E1ED7">
      <w:pPr>
        <w:pStyle w:val="2"/>
        <w:rPr>
          <w:b w:val="0"/>
          <w:sz w:val="28"/>
          <w:szCs w:val="28"/>
        </w:rPr>
      </w:pPr>
      <w:r w:rsidRPr="002E1ED7">
        <w:rPr>
          <w:b w:val="0"/>
          <w:sz w:val="28"/>
          <w:szCs w:val="28"/>
        </w:rPr>
        <w:t>Республика Карелия</w:t>
      </w:r>
    </w:p>
    <w:p w:rsidR="002E1ED7" w:rsidRPr="002E1ED7" w:rsidRDefault="002E1ED7" w:rsidP="002E1ED7">
      <w:pPr>
        <w:pStyle w:val="2"/>
        <w:rPr>
          <w:b w:val="0"/>
          <w:sz w:val="28"/>
          <w:szCs w:val="28"/>
        </w:rPr>
      </w:pPr>
      <w:r w:rsidRPr="002E1ED7">
        <w:rPr>
          <w:b w:val="0"/>
          <w:sz w:val="28"/>
          <w:szCs w:val="28"/>
        </w:rPr>
        <w:t xml:space="preserve">Администрация </w:t>
      </w:r>
    </w:p>
    <w:p w:rsidR="002E1ED7" w:rsidRPr="002E1ED7" w:rsidRDefault="002E1ED7" w:rsidP="002E1ED7">
      <w:pPr>
        <w:pStyle w:val="2"/>
        <w:rPr>
          <w:b w:val="0"/>
          <w:sz w:val="28"/>
          <w:szCs w:val="28"/>
        </w:rPr>
      </w:pPr>
      <w:r w:rsidRPr="002E1ED7">
        <w:rPr>
          <w:b w:val="0"/>
          <w:sz w:val="28"/>
          <w:szCs w:val="28"/>
        </w:rPr>
        <w:t>Пудожского городского поселения</w:t>
      </w:r>
    </w:p>
    <w:p w:rsidR="002E1ED7" w:rsidRPr="002E1ED7" w:rsidRDefault="002E1ED7" w:rsidP="002E1ED7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E1ED7" w:rsidRPr="002E1ED7" w:rsidRDefault="002E1ED7" w:rsidP="002E1ED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E1ED7">
        <w:rPr>
          <w:bCs/>
          <w:color w:val="000000"/>
          <w:sz w:val="28"/>
          <w:szCs w:val="28"/>
        </w:rPr>
        <w:t>ПОСТАНОВЛЕНИЕ</w:t>
      </w:r>
    </w:p>
    <w:p w:rsidR="002E1ED7" w:rsidRPr="002E1ED7" w:rsidRDefault="002E1ED7" w:rsidP="002E1ED7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E1ED7" w:rsidRPr="002E1ED7" w:rsidRDefault="003C5D05" w:rsidP="002E1ED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2E1ED7">
        <w:rPr>
          <w:color w:val="000000"/>
          <w:sz w:val="28"/>
          <w:szCs w:val="28"/>
        </w:rPr>
        <w:t>.11</w:t>
      </w:r>
      <w:r w:rsidR="002E1ED7" w:rsidRPr="002E1ED7">
        <w:rPr>
          <w:color w:val="000000"/>
          <w:sz w:val="28"/>
          <w:szCs w:val="28"/>
        </w:rPr>
        <w:t>.2016 г.                                                                                                №</w:t>
      </w:r>
      <w:r w:rsidR="002E1ED7">
        <w:rPr>
          <w:color w:val="000000"/>
          <w:sz w:val="28"/>
          <w:szCs w:val="28"/>
        </w:rPr>
        <w:t>290</w:t>
      </w:r>
      <w:r w:rsidR="002E1ED7" w:rsidRPr="002E1ED7">
        <w:rPr>
          <w:color w:val="000000"/>
          <w:sz w:val="28"/>
          <w:szCs w:val="28"/>
        </w:rPr>
        <w:t xml:space="preserve">-п </w:t>
      </w:r>
    </w:p>
    <w:p w:rsidR="002E1ED7" w:rsidRPr="002E1ED7" w:rsidRDefault="002E1ED7" w:rsidP="002E1ED7">
      <w:pPr>
        <w:shd w:val="clear" w:color="auto" w:fill="FFFFFF"/>
        <w:jc w:val="center"/>
        <w:rPr>
          <w:color w:val="000000"/>
          <w:sz w:val="28"/>
          <w:szCs w:val="28"/>
        </w:rPr>
      </w:pPr>
      <w:r w:rsidRPr="002E1ED7">
        <w:rPr>
          <w:color w:val="000000"/>
          <w:sz w:val="28"/>
          <w:szCs w:val="28"/>
        </w:rPr>
        <w:t>Г. Пудож</w:t>
      </w:r>
    </w:p>
    <w:p w:rsidR="0052745C" w:rsidRPr="002E1ED7" w:rsidRDefault="0052745C" w:rsidP="0052745C">
      <w:pPr>
        <w:rPr>
          <w:sz w:val="28"/>
          <w:szCs w:val="28"/>
        </w:rPr>
      </w:pPr>
    </w:p>
    <w:tbl>
      <w:tblPr>
        <w:tblW w:w="9614" w:type="dxa"/>
        <w:tblInd w:w="108" w:type="dxa"/>
        <w:tblLook w:val="01E0"/>
      </w:tblPr>
      <w:tblGrid>
        <w:gridCol w:w="250"/>
        <w:gridCol w:w="8722"/>
        <w:gridCol w:w="642"/>
      </w:tblGrid>
      <w:tr w:rsidR="00605402" w:rsidRPr="002E1ED7" w:rsidTr="002E1ED7">
        <w:tc>
          <w:tcPr>
            <w:tcW w:w="250" w:type="dxa"/>
          </w:tcPr>
          <w:p w:rsidR="00605402" w:rsidRPr="002E1ED7" w:rsidRDefault="00605402" w:rsidP="00741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2" w:type="dxa"/>
          </w:tcPr>
          <w:p w:rsidR="00605402" w:rsidRPr="002E1ED7" w:rsidRDefault="00605402" w:rsidP="002E1ED7">
            <w:pPr>
              <w:autoSpaceDE w:val="0"/>
              <w:autoSpaceDN w:val="0"/>
              <w:adjustRightInd w:val="0"/>
              <w:ind w:left="-74" w:right="-148"/>
              <w:jc w:val="center"/>
              <w:outlineLvl w:val="0"/>
              <w:rPr>
                <w:sz w:val="28"/>
                <w:szCs w:val="28"/>
              </w:rPr>
            </w:pPr>
            <w:r w:rsidRPr="002E1ED7">
              <w:rPr>
                <w:bCs/>
                <w:sz w:val="28"/>
                <w:szCs w:val="28"/>
              </w:rPr>
              <w:t xml:space="preserve">О  предоставлении  </w:t>
            </w:r>
            <w:r w:rsidRPr="002E1ED7">
              <w:rPr>
                <w:sz w:val="28"/>
                <w:szCs w:val="28"/>
              </w:rPr>
              <w:t xml:space="preserve">гражданином, претендующим на замещение муниципальной должности </w:t>
            </w:r>
            <w:r w:rsidRPr="002E1ED7">
              <w:rPr>
                <w:bCs/>
                <w:sz w:val="28"/>
                <w:szCs w:val="28"/>
              </w:rPr>
              <w:t xml:space="preserve"> </w:t>
            </w:r>
            <w:r w:rsidR="002E1ED7">
              <w:rPr>
                <w:bCs/>
                <w:sz w:val="28"/>
                <w:szCs w:val="28"/>
              </w:rPr>
              <w:t>в администрации Пудожского городского поселения</w:t>
            </w:r>
            <w:r w:rsidRPr="002E1ED7">
              <w:rPr>
                <w:bCs/>
                <w:sz w:val="28"/>
                <w:szCs w:val="28"/>
              </w:rPr>
              <w:t>, и лицом, замещающим муниципальную должность</w:t>
            </w:r>
            <w:r w:rsidR="002E1ED7">
              <w:rPr>
                <w:bCs/>
                <w:sz w:val="28"/>
                <w:szCs w:val="28"/>
              </w:rPr>
              <w:t xml:space="preserve"> в администрации Пудожского городского поселения</w:t>
            </w:r>
            <w:r w:rsidRPr="002E1ED7">
              <w:rPr>
                <w:bCs/>
                <w:sz w:val="28"/>
                <w:szCs w:val="28"/>
              </w:rPr>
              <w:t xml:space="preserve">, </w:t>
            </w:r>
            <w:r w:rsidRPr="002E1ED7">
              <w:rPr>
                <w:sz w:val="28"/>
                <w:szCs w:val="28"/>
              </w:rPr>
      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605402" w:rsidRPr="002E1ED7" w:rsidRDefault="00605402" w:rsidP="002E1ED7">
            <w:pPr>
              <w:ind w:left="-1154" w:right="-148"/>
              <w:jc w:val="center"/>
              <w:rPr>
                <w:sz w:val="28"/>
                <w:szCs w:val="28"/>
              </w:rPr>
            </w:pPr>
          </w:p>
        </w:tc>
        <w:tc>
          <w:tcPr>
            <w:tcW w:w="642" w:type="dxa"/>
          </w:tcPr>
          <w:p w:rsidR="00605402" w:rsidRPr="002E1ED7" w:rsidRDefault="00605402" w:rsidP="007411C7">
            <w:pPr>
              <w:jc w:val="both"/>
              <w:rPr>
                <w:sz w:val="28"/>
                <w:szCs w:val="28"/>
              </w:rPr>
            </w:pPr>
          </w:p>
        </w:tc>
      </w:tr>
    </w:tbl>
    <w:p w:rsidR="00605402" w:rsidRPr="002E1ED7" w:rsidRDefault="00605402" w:rsidP="00605402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2E1ED7" w:rsidRDefault="00605402" w:rsidP="0060540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E1ED7">
        <w:rPr>
          <w:sz w:val="28"/>
          <w:szCs w:val="28"/>
        </w:rPr>
        <w:t xml:space="preserve">В соответствии с  </w:t>
      </w:r>
      <w:hyperlink r:id="rId8" w:history="1"/>
      <w:r w:rsidRPr="002E1ED7">
        <w:rPr>
          <w:sz w:val="28"/>
          <w:szCs w:val="28"/>
        </w:rPr>
        <w:t>подпунктом  «в» пункта 3 статьи 1, части 4 статьи 12.1 Федерал</w:t>
      </w:r>
      <w:r w:rsidR="002E1ED7">
        <w:rPr>
          <w:sz w:val="28"/>
          <w:szCs w:val="28"/>
        </w:rPr>
        <w:t>ьного закона от 25 декабря 2008</w:t>
      </w:r>
      <w:r w:rsidRPr="002E1ED7">
        <w:rPr>
          <w:sz w:val="28"/>
          <w:szCs w:val="28"/>
        </w:rPr>
        <w:t xml:space="preserve">г. № 273-ФЗ «О противодействии коррупции», </w:t>
      </w:r>
      <w:r w:rsidR="002E1ED7">
        <w:rPr>
          <w:sz w:val="28"/>
          <w:szCs w:val="28"/>
        </w:rPr>
        <w:t>Администрация Пудожского городского поселения</w:t>
      </w:r>
    </w:p>
    <w:p w:rsidR="00605402" w:rsidRPr="002E1ED7" w:rsidRDefault="002E1ED7" w:rsidP="0060540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05402" w:rsidRPr="002E1ED7">
        <w:rPr>
          <w:sz w:val="28"/>
          <w:szCs w:val="28"/>
        </w:rPr>
        <w:t>:</w:t>
      </w:r>
    </w:p>
    <w:p w:rsidR="00605402" w:rsidRPr="002E1ED7" w:rsidRDefault="00605402" w:rsidP="00605402">
      <w:pPr>
        <w:pStyle w:val="FR1"/>
        <w:spacing w:before="0"/>
        <w:jc w:val="both"/>
        <w:rPr>
          <w:rFonts w:ascii="Times New Roman" w:hAnsi="Times New Roman"/>
          <w:noProof w:val="0"/>
          <w:sz w:val="28"/>
          <w:szCs w:val="28"/>
        </w:rPr>
      </w:pPr>
    </w:p>
    <w:p w:rsidR="00605402" w:rsidRPr="002E1ED7" w:rsidRDefault="00605402" w:rsidP="0060540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2E1ED7">
        <w:rPr>
          <w:sz w:val="28"/>
          <w:szCs w:val="28"/>
        </w:rPr>
        <w:tab/>
        <w:t xml:space="preserve">1. Утвердить прилагаемое </w:t>
      </w:r>
      <w:hyperlink r:id="rId9" w:history="1">
        <w:r w:rsidRPr="002E1ED7">
          <w:rPr>
            <w:rStyle w:val="a7"/>
            <w:b w:val="0"/>
            <w:color w:val="000000"/>
            <w:sz w:val="28"/>
            <w:szCs w:val="28"/>
          </w:rPr>
          <w:t>Положение</w:t>
        </w:r>
      </w:hyperlink>
      <w:r w:rsidRPr="002E1ED7">
        <w:rPr>
          <w:sz w:val="28"/>
          <w:szCs w:val="28"/>
        </w:rPr>
        <w:t xml:space="preserve"> о предоставлении гражданином, претендующим на замещение муниципальной должности </w:t>
      </w:r>
      <w:r w:rsidR="002E1ED7">
        <w:rPr>
          <w:sz w:val="28"/>
          <w:szCs w:val="28"/>
        </w:rPr>
        <w:t>в администрации Пудожского городского поселения</w:t>
      </w:r>
      <w:r w:rsidRPr="002E1ED7">
        <w:rPr>
          <w:bCs/>
          <w:sz w:val="28"/>
          <w:szCs w:val="28"/>
        </w:rPr>
        <w:t xml:space="preserve">, и лицом, замещающим муниципальную должность </w:t>
      </w:r>
      <w:r w:rsidR="00D86599">
        <w:rPr>
          <w:bCs/>
          <w:sz w:val="28"/>
          <w:szCs w:val="28"/>
        </w:rPr>
        <w:t>в администрации Пудожского городского поселения</w:t>
      </w:r>
      <w:r w:rsidRPr="002E1ED7">
        <w:rPr>
          <w:bCs/>
          <w:sz w:val="28"/>
          <w:szCs w:val="28"/>
        </w:rPr>
        <w:t xml:space="preserve">, </w:t>
      </w:r>
      <w:r w:rsidRPr="002E1ED7">
        <w:rPr>
          <w:sz w:val="28"/>
          <w:szCs w:val="28"/>
        </w:rPr>
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Положение)</w:t>
      </w:r>
      <w:r w:rsidRPr="002E1ED7">
        <w:rPr>
          <w:bCs/>
          <w:sz w:val="28"/>
          <w:szCs w:val="28"/>
        </w:rPr>
        <w:t xml:space="preserve">. </w:t>
      </w:r>
    </w:p>
    <w:p w:rsidR="00605402" w:rsidRPr="002E1ED7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ED7">
        <w:rPr>
          <w:rFonts w:ascii="Times New Roman" w:hAnsi="Times New Roman" w:cs="Times New Roman"/>
          <w:sz w:val="28"/>
          <w:szCs w:val="28"/>
        </w:rPr>
        <w:tab/>
        <w:t xml:space="preserve">2. Установить, что граждане,  претендующие на замещение муниципальной должности </w:t>
      </w:r>
      <w:r w:rsidR="00D86599">
        <w:rPr>
          <w:rFonts w:ascii="Times New Roman" w:hAnsi="Times New Roman" w:cs="Times New Roman"/>
          <w:sz w:val="28"/>
          <w:szCs w:val="28"/>
        </w:rPr>
        <w:t>в администрации Пудожского городского поселения</w:t>
      </w:r>
      <w:r w:rsidRPr="002E1ED7">
        <w:rPr>
          <w:rFonts w:ascii="Times New Roman" w:hAnsi="Times New Roman" w:cs="Times New Roman"/>
          <w:sz w:val="28"/>
          <w:szCs w:val="28"/>
        </w:rPr>
        <w:t xml:space="preserve">, и лица, замещающие муниципальную должность </w:t>
      </w:r>
      <w:r w:rsidR="00D86599">
        <w:rPr>
          <w:rFonts w:ascii="Times New Roman" w:hAnsi="Times New Roman" w:cs="Times New Roman"/>
          <w:sz w:val="28"/>
          <w:szCs w:val="28"/>
        </w:rPr>
        <w:t>в администрации Пудожского городского поселения</w:t>
      </w:r>
      <w:r w:rsidRPr="002E1ED7">
        <w:rPr>
          <w:rFonts w:ascii="Times New Roman" w:hAnsi="Times New Roman" w:cs="Times New Roman"/>
          <w:sz w:val="28"/>
          <w:szCs w:val="28"/>
        </w:rPr>
        <w:t xml:space="preserve">, представляют сведения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Положением. </w:t>
      </w:r>
    </w:p>
    <w:p w:rsidR="009109D0" w:rsidRDefault="00605402" w:rsidP="00605402">
      <w:pPr>
        <w:tabs>
          <w:tab w:val="left" w:pos="0"/>
        </w:tabs>
        <w:jc w:val="both"/>
        <w:rPr>
          <w:sz w:val="28"/>
          <w:szCs w:val="28"/>
        </w:rPr>
      </w:pPr>
      <w:r w:rsidRPr="002E1ED7">
        <w:rPr>
          <w:sz w:val="28"/>
          <w:szCs w:val="28"/>
        </w:rPr>
        <w:lastRenderedPageBreak/>
        <w:tab/>
        <w:t>3</w:t>
      </w:r>
      <w:r w:rsidR="009109D0" w:rsidRPr="002E1ED7">
        <w:rPr>
          <w:sz w:val="28"/>
          <w:szCs w:val="28"/>
        </w:rPr>
        <w:t xml:space="preserve">. </w:t>
      </w:r>
      <w:r w:rsidR="00D86599">
        <w:rPr>
          <w:sz w:val="28"/>
          <w:szCs w:val="28"/>
        </w:rPr>
        <w:t xml:space="preserve">специалисту администрации Пудожского городского поселения </w:t>
      </w:r>
      <w:proofErr w:type="spellStart"/>
      <w:r w:rsidR="00D86599">
        <w:rPr>
          <w:sz w:val="28"/>
          <w:szCs w:val="28"/>
        </w:rPr>
        <w:t>Хуовинен</w:t>
      </w:r>
      <w:proofErr w:type="spellEnd"/>
      <w:r w:rsidR="00D86599">
        <w:rPr>
          <w:sz w:val="28"/>
          <w:szCs w:val="28"/>
        </w:rPr>
        <w:t xml:space="preserve"> М.Б.</w:t>
      </w:r>
      <w:r w:rsidR="009109D0" w:rsidRPr="002E1ED7">
        <w:rPr>
          <w:sz w:val="28"/>
          <w:szCs w:val="28"/>
        </w:rPr>
        <w:t xml:space="preserve"> обнародовать настоящее постановление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</w:t>
      </w:r>
      <w:r w:rsidR="00D86599">
        <w:rPr>
          <w:sz w:val="28"/>
          <w:szCs w:val="28"/>
        </w:rPr>
        <w:t xml:space="preserve">Пудожского городского поселения </w:t>
      </w:r>
    </w:p>
    <w:p w:rsidR="00D86599" w:rsidRPr="002E1ED7" w:rsidRDefault="00D86599" w:rsidP="0060540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Признть</w:t>
      </w:r>
      <w:proofErr w:type="spellEnd"/>
      <w:r>
        <w:rPr>
          <w:sz w:val="28"/>
          <w:szCs w:val="28"/>
        </w:rPr>
        <w:t xml:space="preserve"> утратившими силу Постановления администрации Пудожского городского поселения №404-п от 09.12.2014г. «Об утверждении порядка представления гражданами, претендующими на замещение должностей муниципальной службы в администрации Пудожского городского поселения, и муниципальным служащим администрации Пудожского городского поселения сведений о доходах, об имуществе и обязательствах имущественного характера»,№204-п от 02.07.2014г. «</w:t>
      </w:r>
      <w:r w:rsidR="003C5D05">
        <w:rPr>
          <w:sz w:val="28"/>
          <w:szCs w:val="28"/>
        </w:rPr>
        <w:t>Об утверждении Порядка предоставления сведений о расходах муниципальных служащих администрации Пудожского городского поселения, их супругов и несовершеннолетних детей»</w:t>
      </w:r>
    </w:p>
    <w:p w:rsidR="00605402" w:rsidRPr="002E1ED7" w:rsidRDefault="00605402" w:rsidP="00D86599">
      <w:pPr>
        <w:ind w:firstLine="708"/>
        <w:jc w:val="both"/>
        <w:rPr>
          <w:sz w:val="28"/>
          <w:szCs w:val="28"/>
        </w:rPr>
      </w:pPr>
      <w:r w:rsidRPr="002E1ED7">
        <w:rPr>
          <w:sz w:val="28"/>
          <w:szCs w:val="28"/>
        </w:rPr>
        <w:t>4</w:t>
      </w:r>
      <w:r w:rsidR="009109D0" w:rsidRPr="002E1ED7">
        <w:rPr>
          <w:sz w:val="28"/>
          <w:szCs w:val="28"/>
        </w:rPr>
        <w:t>. Контроль за исполнением настоящего постановления  оставляю за собой.</w:t>
      </w:r>
    </w:p>
    <w:p w:rsidR="009109D0" w:rsidRPr="002E1ED7" w:rsidRDefault="00605402" w:rsidP="009109D0">
      <w:pPr>
        <w:ind w:firstLine="708"/>
        <w:jc w:val="both"/>
        <w:rPr>
          <w:sz w:val="28"/>
          <w:szCs w:val="28"/>
        </w:rPr>
      </w:pPr>
      <w:r w:rsidRPr="002E1ED7">
        <w:rPr>
          <w:sz w:val="28"/>
          <w:szCs w:val="28"/>
        </w:rPr>
        <w:t>5</w:t>
      </w:r>
      <w:r w:rsidR="009109D0" w:rsidRPr="002E1ED7">
        <w:rPr>
          <w:sz w:val="28"/>
          <w:szCs w:val="28"/>
        </w:rPr>
        <w:t xml:space="preserve">. Настоящее постановление  вступает в силу со дня его обнародования. </w:t>
      </w:r>
    </w:p>
    <w:p w:rsidR="009109D0" w:rsidRDefault="009109D0" w:rsidP="009109D0">
      <w:pPr>
        <w:jc w:val="both"/>
        <w:rPr>
          <w:sz w:val="28"/>
          <w:szCs w:val="28"/>
        </w:rPr>
      </w:pPr>
    </w:p>
    <w:p w:rsidR="003C5D05" w:rsidRPr="002E1ED7" w:rsidRDefault="003C5D05" w:rsidP="009109D0">
      <w:pPr>
        <w:jc w:val="both"/>
        <w:rPr>
          <w:sz w:val="28"/>
          <w:szCs w:val="28"/>
        </w:rPr>
      </w:pPr>
    </w:p>
    <w:p w:rsidR="009109D0" w:rsidRDefault="009109D0" w:rsidP="009109D0">
      <w:pPr>
        <w:jc w:val="both"/>
        <w:rPr>
          <w:sz w:val="28"/>
          <w:szCs w:val="28"/>
        </w:rPr>
      </w:pPr>
    </w:p>
    <w:p w:rsidR="003C5D05" w:rsidRDefault="003C5D05" w:rsidP="009109D0">
      <w:pPr>
        <w:jc w:val="both"/>
        <w:rPr>
          <w:sz w:val="28"/>
          <w:szCs w:val="28"/>
        </w:rPr>
      </w:pPr>
    </w:p>
    <w:p w:rsidR="003C5D05" w:rsidRDefault="003C5D05" w:rsidP="009109D0">
      <w:pPr>
        <w:jc w:val="both"/>
        <w:rPr>
          <w:sz w:val="28"/>
          <w:szCs w:val="28"/>
        </w:rPr>
      </w:pPr>
    </w:p>
    <w:p w:rsidR="003C5D05" w:rsidRPr="002E1ED7" w:rsidRDefault="003C5D05" w:rsidP="009109D0">
      <w:pPr>
        <w:jc w:val="both"/>
        <w:rPr>
          <w:sz w:val="28"/>
          <w:szCs w:val="28"/>
        </w:rPr>
      </w:pPr>
    </w:p>
    <w:p w:rsidR="00402691" w:rsidRPr="00415ACF" w:rsidRDefault="00D86599" w:rsidP="003C5D05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Глава Пудожского городского поселения    </w:t>
      </w:r>
      <w:r w:rsidR="003C5D0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А.В.Ладыгин</w:t>
      </w:r>
    </w:p>
    <w:p w:rsidR="00402691" w:rsidRPr="00415ACF" w:rsidRDefault="00402691" w:rsidP="00402691">
      <w:pPr>
        <w:autoSpaceDE w:val="0"/>
        <w:autoSpaceDN w:val="0"/>
        <w:adjustRightInd w:val="0"/>
        <w:ind w:firstLine="540"/>
      </w:pPr>
    </w:p>
    <w:p w:rsidR="00402691" w:rsidRPr="00415ACF" w:rsidRDefault="00402691" w:rsidP="00402691">
      <w:pPr>
        <w:autoSpaceDE w:val="0"/>
        <w:autoSpaceDN w:val="0"/>
        <w:adjustRightInd w:val="0"/>
        <w:ind w:firstLine="540"/>
      </w:pPr>
    </w:p>
    <w:p w:rsidR="00402691" w:rsidRPr="00415ACF" w:rsidRDefault="00402691" w:rsidP="00402691">
      <w:pPr>
        <w:autoSpaceDE w:val="0"/>
        <w:autoSpaceDN w:val="0"/>
        <w:adjustRightInd w:val="0"/>
        <w:ind w:firstLine="540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9109D0" w:rsidRDefault="009109D0" w:rsidP="00EE53DC">
      <w:pPr>
        <w:autoSpaceDE w:val="0"/>
        <w:autoSpaceDN w:val="0"/>
        <w:adjustRightInd w:val="0"/>
        <w:ind w:left="5245"/>
        <w:jc w:val="both"/>
      </w:pPr>
    </w:p>
    <w:p w:rsidR="00402691" w:rsidRDefault="00402691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109D0" w:rsidRDefault="009109D0" w:rsidP="0040269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05402" w:rsidRDefault="00605402" w:rsidP="00605402">
      <w:pPr>
        <w:jc w:val="both"/>
        <w:rPr>
          <w:sz w:val="27"/>
          <w:szCs w:val="27"/>
        </w:rPr>
      </w:pPr>
    </w:p>
    <w:p w:rsidR="00605402" w:rsidRDefault="00605402" w:rsidP="00605402">
      <w:pPr>
        <w:jc w:val="both"/>
        <w:rPr>
          <w:sz w:val="27"/>
          <w:szCs w:val="27"/>
        </w:rPr>
      </w:pPr>
    </w:p>
    <w:tbl>
      <w:tblPr>
        <w:tblW w:w="9288" w:type="dxa"/>
        <w:tblLayout w:type="fixed"/>
        <w:tblLook w:val="01E0"/>
      </w:tblPr>
      <w:tblGrid>
        <w:gridCol w:w="649"/>
        <w:gridCol w:w="4279"/>
        <w:gridCol w:w="3165"/>
        <w:gridCol w:w="795"/>
        <w:gridCol w:w="400"/>
      </w:tblGrid>
      <w:tr w:rsidR="00605402" w:rsidRPr="000707E1" w:rsidTr="007411C7">
        <w:trPr>
          <w:gridAfter w:val="1"/>
          <w:wAfter w:w="400" w:type="dxa"/>
          <w:trHeight w:val="468"/>
        </w:trPr>
        <w:tc>
          <w:tcPr>
            <w:tcW w:w="4928" w:type="dxa"/>
            <w:gridSpan w:val="2"/>
          </w:tcPr>
          <w:p w:rsidR="00605402" w:rsidRPr="000707E1" w:rsidRDefault="00605402" w:rsidP="007411C7"/>
        </w:tc>
        <w:tc>
          <w:tcPr>
            <w:tcW w:w="3960" w:type="dxa"/>
            <w:gridSpan w:val="2"/>
          </w:tcPr>
          <w:p w:rsidR="00605402" w:rsidRPr="000707E1" w:rsidRDefault="00605402" w:rsidP="007411C7">
            <w:pPr>
              <w:ind w:left="-108"/>
              <w:jc w:val="both"/>
            </w:pPr>
            <w:r w:rsidRPr="000707E1">
              <w:t xml:space="preserve">                                                   УТВЕРЖДЕНО</w:t>
            </w:r>
          </w:p>
        </w:tc>
      </w:tr>
      <w:tr w:rsidR="00605402" w:rsidRPr="000707E1" w:rsidTr="007411C7">
        <w:trPr>
          <w:gridAfter w:val="1"/>
          <w:wAfter w:w="400" w:type="dxa"/>
          <w:trHeight w:val="964"/>
        </w:trPr>
        <w:tc>
          <w:tcPr>
            <w:tcW w:w="4928" w:type="dxa"/>
            <w:gridSpan w:val="2"/>
          </w:tcPr>
          <w:p w:rsidR="00605402" w:rsidRPr="000707E1" w:rsidRDefault="00605402" w:rsidP="007411C7"/>
        </w:tc>
        <w:tc>
          <w:tcPr>
            <w:tcW w:w="3960" w:type="dxa"/>
            <w:gridSpan w:val="2"/>
          </w:tcPr>
          <w:p w:rsidR="00605402" w:rsidRPr="000707E1" w:rsidRDefault="00605402" w:rsidP="003C5D05">
            <w:pPr>
              <w:ind w:left="-108"/>
              <w:jc w:val="both"/>
            </w:pPr>
            <w:r>
              <w:t xml:space="preserve">Постановлением </w:t>
            </w:r>
            <w:r w:rsidR="003C5D05">
              <w:t>Администрации Пудожского городского поселения№290-п от 21.11.2016г</w:t>
            </w:r>
          </w:p>
        </w:tc>
      </w:tr>
      <w:tr w:rsidR="00605402" w:rsidRPr="000707E1" w:rsidTr="007411C7">
        <w:trPr>
          <w:trHeight w:val="2593"/>
        </w:trPr>
        <w:tc>
          <w:tcPr>
            <w:tcW w:w="649" w:type="dxa"/>
          </w:tcPr>
          <w:p w:rsidR="00605402" w:rsidRPr="000707E1" w:rsidRDefault="00605402" w:rsidP="007411C7">
            <w:pPr>
              <w:jc w:val="both"/>
              <w:rPr>
                <w:sz w:val="16"/>
                <w:szCs w:val="16"/>
              </w:rPr>
            </w:pPr>
            <w:r w:rsidRPr="000707E1">
              <w:tab/>
            </w:r>
          </w:p>
        </w:tc>
        <w:tc>
          <w:tcPr>
            <w:tcW w:w="7444" w:type="dxa"/>
            <w:gridSpan w:val="2"/>
          </w:tcPr>
          <w:p w:rsidR="00605402" w:rsidRPr="000707E1" w:rsidRDefault="00605402" w:rsidP="007411C7">
            <w:pPr>
              <w:jc w:val="center"/>
              <w:rPr>
                <w:b/>
                <w:bCs/>
              </w:rPr>
            </w:pPr>
          </w:p>
          <w:p w:rsidR="00605402" w:rsidRPr="000707E1" w:rsidRDefault="00605402" w:rsidP="007411C7">
            <w:pPr>
              <w:jc w:val="center"/>
              <w:rPr>
                <w:b/>
                <w:bCs/>
              </w:rPr>
            </w:pPr>
            <w:r w:rsidRPr="000707E1">
              <w:rPr>
                <w:b/>
                <w:bCs/>
              </w:rPr>
              <w:t>ПОЛОЖЕНИЕ</w:t>
            </w:r>
          </w:p>
          <w:p w:rsidR="00605402" w:rsidRPr="000707E1" w:rsidRDefault="003C5D05" w:rsidP="00800833">
            <w:pPr>
              <w:jc w:val="both"/>
              <w:rPr>
                <w:sz w:val="16"/>
                <w:szCs w:val="16"/>
              </w:rPr>
            </w:pPr>
            <w:r w:rsidRPr="002E1ED7">
              <w:rPr>
                <w:sz w:val="28"/>
                <w:szCs w:val="28"/>
              </w:rPr>
              <w:t xml:space="preserve">о предоставлении гражданином, претендующим на замещение муниципальной должности </w:t>
            </w:r>
            <w:r>
              <w:rPr>
                <w:sz w:val="28"/>
                <w:szCs w:val="28"/>
              </w:rPr>
              <w:t>в администрации Пудожского городского поселения</w:t>
            </w:r>
            <w:r w:rsidRPr="002E1ED7">
              <w:rPr>
                <w:bCs/>
                <w:sz w:val="28"/>
                <w:szCs w:val="28"/>
              </w:rPr>
              <w:t xml:space="preserve">, и лицом, замещающим муниципальную должность </w:t>
            </w:r>
            <w:r>
              <w:rPr>
                <w:bCs/>
                <w:sz w:val="28"/>
                <w:szCs w:val="28"/>
              </w:rPr>
              <w:t>в администрации Пудожского городского поселения</w:t>
            </w:r>
            <w:r w:rsidRPr="002E1ED7">
              <w:rPr>
                <w:bCs/>
                <w:sz w:val="28"/>
                <w:szCs w:val="28"/>
              </w:rPr>
              <w:t xml:space="preserve">, </w:t>
            </w:r>
            <w:r w:rsidRPr="002E1ED7">
              <w:rPr>
                <w:sz w:val="28"/>
                <w:szCs w:val="28"/>
              </w:rPr>
      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95" w:type="dxa"/>
            <w:gridSpan w:val="2"/>
          </w:tcPr>
          <w:p w:rsidR="00605402" w:rsidRPr="000707E1" w:rsidRDefault="00605402" w:rsidP="007411C7">
            <w:pPr>
              <w:jc w:val="both"/>
              <w:rPr>
                <w:sz w:val="16"/>
                <w:szCs w:val="16"/>
              </w:rPr>
            </w:pPr>
          </w:p>
        </w:tc>
      </w:tr>
    </w:tbl>
    <w:p w:rsidR="00605402" w:rsidRDefault="00605402" w:rsidP="00605402">
      <w:pPr>
        <w:autoSpaceDE w:val="0"/>
        <w:autoSpaceDN w:val="0"/>
        <w:adjustRightInd w:val="0"/>
        <w:jc w:val="both"/>
        <w:outlineLvl w:val="0"/>
      </w:pPr>
      <w:r w:rsidRPr="009148CF">
        <w:tab/>
      </w:r>
    </w:p>
    <w:p w:rsidR="00605402" w:rsidRPr="009148CF" w:rsidRDefault="00605402" w:rsidP="00605402">
      <w:pPr>
        <w:autoSpaceDE w:val="0"/>
        <w:autoSpaceDN w:val="0"/>
        <w:adjustRightInd w:val="0"/>
        <w:jc w:val="both"/>
        <w:outlineLvl w:val="0"/>
      </w:pPr>
      <w:r>
        <w:tab/>
      </w:r>
      <w:r w:rsidRPr="009148CF">
        <w:t xml:space="preserve">1. Настоящим Положением  определяется порядок предоставления гражданином, претендующим на замещение муниципальной должности </w:t>
      </w:r>
      <w:r w:rsidR="003C5D05" w:rsidRPr="003C5D05">
        <w:t>в администрации Пудожского городского поселения</w:t>
      </w:r>
      <w:r w:rsidRPr="003C5D05">
        <w:rPr>
          <w:bCs/>
        </w:rPr>
        <w:t xml:space="preserve"> (далее - муниципальная</w:t>
      </w:r>
      <w:r w:rsidRPr="009148CF">
        <w:rPr>
          <w:bCs/>
        </w:rPr>
        <w:t xml:space="preserve"> должность), и лицом, замещающим муниципальную должность, </w:t>
      </w:r>
      <w:r w:rsidRPr="009148CF">
        <w:t xml:space="preserve">сведений о своих доходах, </w:t>
      </w:r>
      <w:r>
        <w:t xml:space="preserve"> расходах, </w:t>
      </w:r>
      <w:r w:rsidRPr="009148CF">
        <w:t xml:space="preserve">об имуществе и обязательствах имущественного характера, а также сведений о доходах, </w:t>
      </w:r>
      <w:r>
        <w:t xml:space="preserve"> расходах, </w:t>
      </w:r>
      <w:r w:rsidRPr="009148CF">
        <w:t>об имуществе и обязательствах имущественного характера своих супруги (супруга) и несовершеннолетних детей</w:t>
      </w:r>
      <w:r w:rsidRPr="009148CF">
        <w:rPr>
          <w:bCs/>
        </w:rPr>
        <w:t xml:space="preserve"> </w:t>
      </w:r>
      <w:r w:rsidRPr="009148CF">
        <w:t xml:space="preserve"> (далее - сведения о доходах, </w:t>
      </w:r>
      <w:r>
        <w:t xml:space="preserve">расходах, </w:t>
      </w:r>
      <w:r w:rsidRPr="009148CF">
        <w:t>об имуществе и обязательствах имущественного характера).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 xml:space="preserve">2. Сведения о доходах, </w:t>
      </w:r>
      <w:r>
        <w:rPr>
          <w:rFonts w:ascii="Times New Roman" w:hAnsi="Times New Roman" w:cs="Times New Roman"/>
          <w:sz w:val="24"/>
          <w:szCs w:val="24"/>
        </w:rPr>
        <w:t xml:space="preserve"> расходах, </w:t>
      </w:r>
      <w:r w:rsidRPr="009148C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в соответствии с настоящим Положением представляют гражданин, претендующий на замещение муниципальной должности, и лицо, замещающее  муниципальную должность.</w:t>
      </w:r>
    </w:p>
    <w:p w:rsidR="005A27FC" w:rsidRDefault="00605402" w:rsidP="005A27F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05C2">
        <w:rPr>
          <w:rFonts w:ascii="Times New Roman" w:hAnsi="Times New Roman" w:cs="Times New Roman"/>
          <w:sz w:val="24"/>
          <w:szCs w:val="24"/>
        </w:rPr>
        <w:t xml:space="preserve">. Сведения о доходах, 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D05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представляются </w:t>
      </w:r>
      <w:r w:rsidR="003C5D05">
        <w:rPr>
          <w:rFonts w:ascii="Times New Roman" w:hAnsi="Times New Roman" w:cs="Times New Roman"/>
          <w:sz w:val="24"/>
          <w:szCs w:val="24"/>
        </w:rPr>
        <w:t>специалисту администрации, в должностные обязанности которого входит работа со сведениями о доходах, расходах, имуществе, и обязательствах имущественного характера</w:t>
      </w:r>
      <w:r w:rsidRPr="00783174">
        <w:rPr>
          <w:rFonts w:ascii="Times New Roman" w:hAnsi="Times New Roman" w:cs="Times New Roman"/>
          <w:sz w:val="24"/>
          <w:szCs w:val="24"/>
        </w:rPr>
        <w:t xml:space="preserve">  по  форме справки, утвержденной Указом Президента 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783174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783174">
        <w:rPr>
          <w:rFonts w:ascii="Times New Roman" w:hAnsi="Times New Roman" w:cs="Times New Roman"/>
          <w:sz w:val="24"/>
          <w:szCs w:val="24"/>
        </w:rPr>
        <w:t>. № 460 «</w:t>
      </w:r>
      <w:r w:rsidRPr="00783174">
        <w:rPr>
          <w:rFonts w:ascii="Times New Roman" w:hAnsi="Times New Roman" w:cs="Times New Roman"/>
          <w:bCs/>
          <w:sz w:val="24"/>
          <w:szCs w:val="24"/>
        </w:rPr>
        <w:t>Об утверждении формы справки о доходах, расходах, об имуществе и обязательствах имущественного характера  и внесении  изменений в некоторые акты Президента Российской Федерации»:</w:t>
      </w:r>
    </w:p>
    <w:p w:rsidR="00605402" w:rsidRPr="00110C37" w:rsidRDefault="00605402" w:rsidP="005A27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10C37">
        <w:rPr>
          <w:rFonts w:ascii="Times New Roman" w:hAnsi="Times New Roman" w:cs="Times New Roman"/>
          <w:sz w:val="24"/>
          <w:szCs w:val="24"/>
        </w:rPr>
        <w:t>гражданином, претендующим на замещение муниципальной  должности, - при наделе</w:t>
      </w:r>
      <w:r>
        <w:rPr>
          <w:rFonts w:ascii="Times New Roman" w:hAnsi="Times New Roman" w:cs="Times New Roman"/>
          <w:sz w:val="24"/>
          <w:szCs w:val="24"/>
        </w:rPr>
        <w:t>нии полномочиями по должности (</w:t>
      </w:r>
      <w:r w:rsidRPr="00110C37">
        <w:rPr>
          <w:rFonts w:ascii="Times New Roman" w:hAnsi="Times New Roman" w:cs="Times New Roman"/>
          <w:sz w:val="24"/>
          <w:szCs w:val="24"/>
        </w:rPr>
        <w:t xml:space="preserve">со дня  избрания   на  должность  до дня вступления  в  должность); </w:t>
      </w:r>
    </w:p>
    <w:p w:rsidR="00605402" w:rsidRPr="00110C37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110C37">
        <w:rPr>
          <w:rFonts w:ascii="Times New Roman" w:hAnsi="Times New Roman" w:cs="Times New Roman"/>
          <w:sz w:val="24"/>
          <w:szCs w:val="24"/>
        </w:rPr>
        <w:t>лицом, замещающим муниципальную   должность, - ежегодно, не позднее 30 апреля года, следующего за отчетным.</w:t>
      </w:r>
    </w:p>
    <w:p w:rsidR="00605402" w:rsidRPr="00110C37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0C37">
        <w:rPr>
          <w:rFonts w:ascii="Times New Roman" w:hAnsi="Times New Roman" w:cs="Times New Roman"/>
          <w:sz w:val="24"/>
          <w:szCs w:val="24"/>
        </w:rPr>
        <w:t xml:space="preserve">4. Гражданин, претендующий на замещение муниципальной  должности, представляет при наделении полномочиями по должности (со дня избрания   на должность до дня вступления  в  должность); 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0C37">
        <w:rPr>
          <w:rFonts w:ascii="Times New Roman" w:hAnsi="Times New Roman" w:cs="Times New Roman"/>
          <w:sz w:val="24"/>
          <w:szCs w:val="24"/>
        </w:rPr>
        <w:t>а) сведения о своих доходах, полученных от всех источников (включая</w:t>
      </w:r>
      <w:r w:rsidRPr="009148CF">
        <w:rPr>
          <w:rFonts w:ascii="Times New Roman" w:hAnsi="Times New Roman" w:cs="Times New Roman"/>
          <w:sz w:val="24"/>
          <w:szCs w:val="24"/>
        </w:rPr>
        <w:t xml:space="preserve">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>
        <w:rPr>
          <w:rFonts w:ascii="Times New Roman" w:hAnsi="Times New Roman" w:cs="Times New Roman"/>
          <w:sz w:val="24"/>
          <w:szCs w:val="24"/>
        </w:rPr>
        <w:t>ещения муниципальной должности</w:t>
      </w:r>
      <w:r w:rsidRPr="009148CF">
        <w:rPr>
          <w:rFonts w:ascii="Times New Roman" w:hAnsi="Times New Roman" w:cs="Times New Roman"/>
          <w:sz w:val="24"/>
          <w:szCs w:val="24"/>
        </w:rPr>
        <w:t xml:space="preserve">, а также сведения </w:t>
      </w:r>
      <w:r>
        <w:rPr>
          <w:rFonts w:ascii="Times New Roman" w:hAnsi="Times New Roman" w:cs="Times New Roman"/>
          <w:sz w:val="24"/>
          <w:szCs w:val="24"/>
        </w:rPr>
        <w:t xml:space="preserve">о расходах,  </w:t>
      </w:r>
      <w:r w:rsidRPr="009148CF">
        <w:rPr>
          <w:rFonts w:ascii="Times New Roman" w:hAnsi="Times New Roman" w:cs="Times New Roman"/>
          <w:sz w:val="24"/>
          <w:szCs w:val="24"/>
        </w:rPr>
        <w:t>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 муниципальной  должности (на отчетную дату);</w:t>
      </w:r>
    </w:p>
    <w:p w:rsidR="00605402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</w:t>
      </w:r>
      <w:r w:rsidRPr="00726443">
        <w:rPr>
          <w:rFonts w:ascii="Times New Roman" w:hAnsi="Times New Roman" w:cs="Times New Roman"/>
          <w:sz w:val="24"/>
          <w:szCs w:val="24"/>
        </w:rPr>
        <w:t>о расходах, об</w:t>
      </w:r>
      <w:r w:rsidRPr="009148CF">
        <w:rPr>
          <w:rFonts w:ascii="Times New Roman" w:hAnsi="Times New Roman" w:cs="Times New Roman"/>
          <w:sz w:val="24"/>
          <w:szCs w:val="24"/>
        </w:rPr>
        <w:t xml:space="preserve">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 должности</w:t>
      </w:r>
      <w:r>
        <w:rPr>
          <w:rFonts w:ascii="Times New Roman" w:hAnsi="Times New Roman" w:cs="Times New Roman"/>
          <w:sz w:val="24"/>
          <w:szCs w:val="24"/>
        </w:rPr>
        <w:t xml:space="preserve"> (на отчетную дату);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сведения о расходах </w:t>
      </w:r>
      <w:r w:rsidRPr="00745004">
        <w:rPr>
          <w:rFonts w:ascii="Times New Roman" w:hAnsi="Times New Roman" w:cs="Times New Roman"/>
          <w:sz w:val="24"/>
          <w:szCs w:val="24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расходах),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>5. Лицо, замещающее муниципальную  должность, представляет ежегодно: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 xml:space="preserve"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</w:t>
      </w:r>
      <w:r>
        <w:rPr>
          <w:rFonts w:ascii="Times New Roman" w:hAnsi="Times New Roman" w:cs="Times New Roman"/>
          <w:sz w:val="24"/>
          <w:szCs w:val="24"/>
        </w:rPr>
        <w:t xml:space="preserve"> о доходах,  </w:t>
      </w:r>
      <w:r w:rsidRPr="009148CF">
        <w:rPr>
          <w:rFonts w:ascii="Times New Roman" w:hAnsi="Times New Roman" w:cs="Times New Roman"/>
          <w:sz w:val="24"/>
          <w:szCs w:val="24"/>
        </w:rPr>
        <w:t>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</w:t>
      </w:r>
      <w:r>
        <w:rPr>
          <w:rFonts w:ascii="Times New Roman" w:hAnsi="Times New Roman" w:cs="Times New Roman"/>
          <w:sz w:val="24"/>
          <w:szCs w:val="24"/>
        </w:rPr>
        <w:t xml:space="preserve">о расходах,  </w:t>
      </w:r>
      <w:r w:rsidRPr="009148CF">
        <w:rPr>
          <w:rFonts w:ascii="Times New Roman" w:hAnsi="Times New Roman" w:cs="Times New Roman"/>
          <w:sz w:val="24"/>
          <w:szCs w:val="24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605402" w:rsidRPr="00D900B0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>7. В случае если гражданин, претендующий на зам</w:t>
      </w:r>
      <w:r>
        <w:rPr>
          <w:rFonts w:ascii="Times New Roman" w:hAnsi="Times New Roman" w:cs="Times New Roman"/>
          <w:sz w:val="24"/>
          <w:szCs w:val="24"/>
        </w:rPr>
        <w:t>ещение муниципальной  должности (</w:t>
      </w:r>
      <w:r w:rsidRPr="009148CF">
        <w:rPr>
          <w:rFonts w:ascii="Times New Roman" w:hAnsi="Times New Roman" w:cs="Times New Roman"/>
          <w:sz w:val="24"/>
          <w:szCs w:val="24"/>
        </w:rPr>
        <w:t>лицо, заме</w:t>
      </w:r>
      <w:r>
        <w:rPr>
          <w:rFonts w:ascii="Times New Roman" w:hAnsi="Times New Roman" w:cs="Times New Roman"/>
          <w:sz w:val="24"/>
          <w:szCs w:val="24"/>
        </w:rPr>
        <w:t xml:space="preserve">щающее муниципальную  должность) </w:t>
      </w:r>
      <w:r w:rsidRPr="009148CF">
        <w:rPr>
          <w:rFonts w:ascii="Times New Roman" w:hAnsi="Times New Roman" w:cs="Times New Roman"/>
          <w:sz w:val="24"/>
          <w:szCs w:val="24"/>
        </w:rPr>
        <w:t xml:space="preserve"> обнаружил</w:t>
      </w:r>
      <w:r>
        <w:rPr>
          <w:rFonts w:ascii="Times New Roman" w:hAnsi="Times New Roman" w:cs="Times New Roman"/>
          <w:sz w:val="24"/>
          <w:szCs w:val="24"/>
        </w:rPr>
        <w:t xml:space="preserve"> (о), что в представленных им </w:t>
      </w:r>
      <w:r w:rsidRPr="009148CF">
        <w:rPr>
          <w:rFonts w:ascii="Times New Roman" w:hAnsi="Times New Roman" w:cs="Times New Roman"/>
          <w:sz w:val="24"/>
          <w:szCs w:val="24"/>
        </w:rPr>
        <w:t xml:space="preserve"> сведениях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9148C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не отражены или не полностью отражены какие-либо с</w:t>
      </w:r>
      <w:r>
        <w:rPr>
          <w:rFonts w:ascii="Times New Roman" w:hAnsi="Times New Roman" w:cs="Times New Roman"/>
          <w:sz w:val="24"/>
          <w:szCs w:val="24"/>
        </w:rPr>
        <w:t>ведения либо имеются ошибки, он (оно)</w:t>
      </w:r>
      <w:r w:rsidRPr="009148CF">
        <w:rPr>
          <w:rFonts w:ascii="Times New Roman" w:hAnsi="Times New Roman" w:cs="Times New Roman"/>
          <w:sz w:val="24"/>
          <w:szCs w:val="24"/>
        </w:rPr>
        <w:t xml:space="preserve"> вправе представить уточненные сведения в </w:t>
      </w:r>
      <w:r w:rsidRPr="00D900B0">
        <w:rPr>
          <w:rFonts w:ascii="Times New Roman" w:hAnsi="Times New Roman" w:cs="Times New Roman"/>
          <w:sz w:val="24"/>
          <w:szCs w:val="24"/>
        </w:rPr>
        <w:t>порядке, установленном настоящим Положением.</w:t>
      </w:r>
    </w:p>
    <w:p w:rsidR="00605402" w:rsidRPr="00D900B0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0B0">
        <w:rPr>
          <w:rFonts w:ascii="Times New Roman" w:hAnsi="Times New Roman" w:cs="Times New Roman"/>
          <w:sz w:val="24"/>
          <w:szCs w:val="24"/>
        </w:rPr>
        <w:tab/>
        <w:t xml:space="preserve"> Лицо, замещающее муниципальную должность, может представить уточненные сведения в течение одного месяца после окончания срока, указанного в подпункте 2   пункта 3 настоящего Положения. Гражданин, претендующий на замещение муниципальной должности,  может представить уточненные сведения в течение одного месяца со дня представления сведений в соответствии с подпунктом 1  пункта 3 настоящего Положения. </w:t>
      </w:r>
    </w:p>
    <w:p w:rsidR="00605402" w:rsidRPr="009148CF" w:rsidRDefault="00605402" w:rsidP="00605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8CF">
        <w:rPr>
          <w:rFonts w:ascii="Times New Roman" w:hAnsi="Times New Roman" w:cs="Times New Roman"/>
          <w:sz w:val="24"/>
          <w:szCs w:val="24"/>
        </w:rPr>
        <w:tab/>
        <w:t xml:space="preserve">8. Проверка достоверности и полноты сведений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9148C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представленных в соответствии с настоящим Положением гражданином, претендующим на замещение муниципальной   должности, и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Pr="009148CF">
        <w:rPr>
          <w:rFonts w:ascii="Times New Roman" w:hAnsi="Times New Roman" w:cs="Times New Roman"/>
          <w:sz w:val="24"/>
          <w:szCs w:val="24"/>
        </w:rPr>
        <w:t xml:space="preserve"> лицом, замещающим муниципальную должность, осуществляется в соответствии с </w:t>
      </w:r>
      <w:hyperlink r:id="rId10" w:history="1">
        <w:r w:rsidRPr="003B20E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3B20E8">
        <w:rPr>
          <w:rFonts w:ascii="Times New Roman" w:hAnsi="Times New Roman" w:cs="Times New Roman"/>
          <w:sz w:val="24"/>
          <w:szCs w:val="24"/>
        </w:rPr>
        <w:t xml:space="preserve"> Р</w:t>
      </w:r>
      <w:r w:rsidRPr="009148CF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 xml:space="preserve">9. Сведения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9148C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представляемые в соответствии с настоящим Положением гражданином, претендующим на замещение муниципальной должности, и лицом, замещающим муниципальную должность, являются сведениями конфиденциального характера. </w:t>
      </w:r>
    </w:p>
    <w:p w:rsidR="00605402" w:rsidRPr="00110C37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8CF">
        <w:rPr>
          <w:rFonts w:ascii="Times New Roman" w:hAnsi="Times New Roman" w:cs="Times New Roman"/>
          <w:sz w:val="24"/>
          <w:szCs w:val="24"/>
        </w:rPr>
        <w:t>10. Муниципальные служащие</w:t>
      </w:r>
      <w:r w:rsidR="005A27FC">
        <w:rPr>
          <w:rFonts w:ascii="Times New Roman" w:hAnsi="Times New Roman" w:cs="Times New Roman"/>
          <w:sz w:val="24"/>
          <w:szCs w:val="24"/>
        </w:rPr>
        <w:t xml:space="preserve"> администрации Пудожского городского поселения </w:t>
      </w:r>
      <w:r w:rsidRPr="009148CF">
        <w:rPr>
          <w:rFonts w:ascii="Times New Roman" w:hAnsi="Times New Roman" w:cs="Times New Roman"/>
          <w:sz w:val="24"/>
          <w:szCs w:val="24"/>
        </w:rPr>
        <w:t xml:space="preserve">, в должностные </w:t>
      </w:r>
      <w:r w:rsidRPr="00110C37">
        <w:rPr>
          <w:rFonts w:ascii="Times New Roman" w:hAnsi="Times New Roman" w:cs="Times New Roman"/>
          <w:sz w:val="24"/>
          <w:szCs w:val="24"/>
        </w:rPr>
        <w:t xml:space="preserve">обязанности которых входит работа со сведениями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110C3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05402" w:rsidRPr="00110C37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0C37">
        <w:rPr>
          <w:rFonts w:ascii="Times New Roman" w:hAnsi="Times New Roman" w:cs="Times New Roman"/>
          <w:sz w:val="24"/>
          <w:szCs w:val="24"/>
        </w:rPr>
        <w:t xml:space="preserve">11. Сведения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110C3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при наделении полномочиями по должности (со дня избрания на должность до дня вступления в должность),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муниципальную  должность.</w:t>
      </w:r>
    </w:p>
    <w:p w:rsidR="00605402" w:rsidRPr="009148CF" w:rsidRDefault="00605402" w:rsidP="00605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0C37">
        <w:rPr>
          <w:rFonts w:ascii="Times New Roman" w:hAnsi="Times New Roman" w:cs="Times New Roman"/>
          <w:sz w:val="24"/>
          <w:szCs w:val="24"/>
        </w:rPr>
        <w:t xml:space="preserve">12. В случае непредставления или представления заведомо ложных сведений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110C3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гражданин, претендующий на замещение муниципальной должности, и лицо, замещающее муниципальную  должность, несут ответственность в соответствии с законодательством Российской Федерации.</w:t>
      </w:r>
    </w:p>
    <w:p w:rsidR="00605402" w:rsidRPr="009148CF" w:rsidRDefault="00605402" w:rsidP="00605402">
      <w:pPr>
        <w:autoSpaceDE w:val="0"/>
        <w:autoSpaceDN w:val="0"/>
        <w:adjustRightInd w:val="0"/>
        <w:ind w:firstLine="540"/>
        <w:jc w:val="both"/>
        <w:outlineLvl w:val="0"/>
      </w:pPr>
      <w:r w:rsidRPr="009148CF">
        <w:tab/>
      </w:r>
    </w:p>
    <w:p w:rsidR="00605402" w:rsidRPr="009148CF" w:rsidRDefault="00605402" w:rsidP="00605402">
      <w:pPr>
        <w:ind w:left="284"/>
      </w:pPr>
      <w:r w:rsidRPr="009148CF">
        <w:tab/>
      </w:r>
      <w:r w:rsidRPr="009148CF">
        <w:tab/>
      </w:r>
      <w:r w:rsidRPr="009148CF">
        <w:tab/>
      </w:r>
      <w:r>
        <w:tab/>
      </w:r>
      <w:r>
        <w:tab/>
      </w:r>
      <w:r w:rsidRPr="009148CF">
        <w:t>-----------------------</w:t>
      </w:r>
    </w:p>
    <w:p w:rsidR="00605402" w:rsidRDefault="00605402" w:rsidP="0060540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05402" w:rsidRPr="00AF4F67" w:rsidRDefault="00605402" w:rsidP="0060540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605402" w:rsidRDefault="00605402" w:rsidP="00605402">
      <w:pPr>
        <w:jc w:val="both"/>
        <w:rPr>
          <w:sz w:val="27"/>
          <w:szCs w:val="27"/>
        </w:rPr>
      </w:pPr>
    </w:p>
    <w:p w:rsidR="009109D0" w:rsidRDefault="009109D0" w:rsidP="007D6AF0">
      <w:pPr>
        <w:pStyle w:val="ConsPlusNormal"/>
        <w:ind w:left="5812"/>
        <w:jc w:val="center"/>
      </w:pPr>
    </w:p>
    <w:sectPr w:rsidR="009109D0" w:rsidSect="002E1ED7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E3" w:rsidRDefault="00601AE3" w:rsidP="00A9194C">
      <w:r>
        <w:separator/>
      </w:r>
    </w:p>
  </w:endnote>
  <w:endnote w:type="continuationSeparator" w:id="1">
    <w:p w:rsidR="00601AE3" w:rsidRDefault="00601AE3" w:rsidP="00A91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E3" w:rsidRDefault="00601AE3" w:rsidP="00A9194C">
      <w:r>
        <w:separator/>
      </w:r>
    </w:p>
  </w:footnote>
  <w:footnote w:type="continuationSeparator" w:id="1">
    <w:p w:rsidR="00601AE3" w:rsidRDefault="00601AE3" w:rsidP="00A91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76" w:rsidRDefault="008C16DC" w:rsidP="00A9194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6C76" w:rsidRDefault="00DA6C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76" w:rsidRDefault="008C16DC" w:rsidP="00A9194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1E50">
      <w:rPr>
        <w:rStyle w:val="a4"/>
        <w:noProof/>
      </w:rPr>
      <w:t>1</w:t>
    </w:r>
    <w:r>
      <w:rPr>
        <w:rStyle w:val="a4"/>
      </w:rPr>
      <w:fldChar w:fldCharType="end"/>
    </w:r>
  </w:p>
  <w:p w:rsidR="00DA6C76" w:rsidRDefault="00DA6C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2745C"/>
    <w:rsid w:val="00117D51"/>
    <w:rsid w:val="00162CD7"/>
    <w:rsid w:val="00185EA4"/>
    <w:rsid w:val="001C1E50"/>
    <w:rsid w:val="001F46D2"/>
    <w:rsid w:val="0026252D"/>
    <w:rsid w:val="002E1ED7"/>
    <w:rsid w:val="00300BAF"/>
    <w:rsid w:val="0030203F"/>
    <w:rsid w:val="003C5D05"/>
    <w:rsid w:val="003F3CA4"/>
    <w:rsid w:val="00402691"/>
    <w:rsid w:val="00425ED7"/>
    <w:rsid w:val="004A1CEF"/>
    <w:rsid w:val="004D45A5"/>
    <w:rsid w:val="0052745C"/>
    <w:rsid w:val="005377E1"/>
    <w:rsid w:val="005428F8"/>
    <w:rsid w:val="005A27FC"/>
    <w:rsid w:val="005B1866"/>
    <w:rsid w:val="00601AE3"/>
    <w:rsid w:val="00605402"/>
    <w:rsid w:val="00622DDE"/>
    <w:rsid w:val="00653B0C"/>
    <w:rsid w:val="00657E7B"/>
    <w:rsid w:val="00695F75"/>
    <w:rsid w:val="006A054B"/>
    <w:rsid w:val="007003E2"/>
    <w:rsid w:val="00707045"/>
    <w:rsid w:val="00721EF5"/>
    <w:rsid w:val="007411C7"/>
    <w:rsid w:val="007B29C6"/>
    <w:rsid w:val="007D6AF0"/>
    <w:rsid w:val="007E439D"/>
    <w:rsid w:val="007F1344"/>
    <w:rsid w:val="00800833"/>
    <w:rsid w:val="008041A2"/>
    <w:rsid w:val="008933DC"/>
    <w:rsid w:val="008A6EFF"/>
    <w:rsid w:val="008C16DC"/>
    <w:rsid w:val="008E7198"/>
    <w:rsid w:val="009109D0"/>
    <w:rsid w:val="009623B7"/>
    <w:rsid w:val="0097777F"/>
    <w:rsid w:val="0098212F"/>
    <w:rsid w:val="009D3892"/>
    <w:rsid w:val="00A02BD1"/>
    <w:rsid w:val="00A5062C"/>
    <w:rsid w:val="00A564B3"/>
    <w:rsid w:val="00A62DC9"/>
    <w:rsid w:val="00A9194C"/>
    <w:rsid w:val="00AF32AD"/>
    <w:rsid w:val="00BB2F59"/>
    <w:rsid w:val="00BC7C64"/>
    <w:rsid w:val="00C33E64"/>
    <w:rsid w:val="00C46A9C"/>
    <w:rsid w:val="00C65F67"/>
    <w:rsid w:val="00C74014"/>
    <w:rsid w:val="00CB5498"/>
    <w:rsid w:val="00D00465"/>
    <w:rsid w:val="00D77FC4"/>
    <w:rsid w:val="00D86599"/>
    <w:rsid w:val="00DA6C76"/>
    <w:rsid w:val="00DC46B0"/>
    <w:rsid w:val="00E26065"/>
    <w:rsid w:val="00ED54BC"/>
    <w:rsid w:val="00EE1CCD"/>
    <w:rsid w:val="00EE4CFD"/>
    <w:rsid w:val="00EE53DC"/>
    <w:rsid w:val="00F0024D"/>
    <w:rsid w:val="00F71B8B"/>
    <w:rsid w:val="00FC603B"/>
    <w:rsid w:val="00FE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45C"/>
    <w:rPr>
      <w:sz w:val="24"/>
      <w:szCs w:val="24"/>
    </w:rPr>
  </w:style>
  <w:style w:type="paragraph" w:styleId="2">
    <w:name w:val="heading 2"/>
    <w:basedOn w:val="a"/>
    <w:next w:val="a"/>
    <w:qFormat/>
    <w:rsid w:val="0052745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BC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sz w:val="26"/>
      <w:szCs w:val="23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4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745C"/>
  </w:style>
  <w:style w:type="paragraph" w:styleId="a5">
    <w:name w:val="header"/>
    <w:basedOn w:val="a"/>
    <w:link w:val="a6"/>
    <w:uiPriority w:val="99"/>
    <w:rsid w:val="0052745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274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rsid w:val="0052745C"/>
    <w:rPr>
      <w:b/>
      <w:bCs/>
      <w:strike w:val="0"/>
      <w:dstrike w:val="0"/>
      <w:color w:val="4176C7"/>
      <w:u w:val="none"/>
      <w:effect w:val="none"/>
    </w:rPr>
  </w:style>
  <w:style w:type="paragraph" w:styleId="a8">
    <w:name w:val="Normal (Web)"/>
    <w:basedOn w:val="a"/>
    <w:rsid w:val="008E7198"/>
    <w:pPr>
      <w:spacing w:after="200" w:line="276" w:lineRule="auto"/>
    </w:pPr>
    <w:rPr>
      <w:lang w:eastAsia="en-US"/>
    </w:rPr>
  </w:style>
  <w:style w:type="table" w:styleId="a9">
    <w:name w:val="Table Grid"/>
    <w:basedOn w:val="a1"/>
    <w:rsid w:val="008E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85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185EA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54BC"/>
    <w:rPr>
      <w:rFonts w:ascii="Cambria" w:hAnsi="Cambria" w:cs="Mangal"/>
      <w:b/>
      <w:bCs/>
      <w:sz w:val="26"/>
      <w:szCs w:val="23"/>
      <w:lang w:eastAsia="hi-IN" w:bidi="hi-IN"/>
    </w:rPr>
  </w:style>
  <w:style w:type="paragraph" w:styleId="aa">
    <w:name w:val="Body Text"/>
    <w:basedOn w:val="a"/>
    <w:link w:val="ab"/>
    <w:rsid w:val="00ED54BC"/>
    <w:pPr>
      <w:widowControl w:val="0"/>
      <w:suppressAutoHyphens/>
      <w:spacing w:after="120"/>
    </w:pPr>
    <w:rPr>
      <w:rFonts w:eastAsia="Lucida Sans Unicode" w:cs="Mangal"/>
      <w:lang w:eastAsia="hi-IN" w:bidi="hi-IN"/>
    </w:rPr>
  </w:style>
  <w:style w:type="character" w:customStyle="1" w:styleId="ab">
    <w:name w:val="Основной текст Знак"/>
    <w:basedOn w:val="a0"/>
    <w:link w:val="aa"/>
    <w:rsid w:val="00ED54BC"/>
    <w:rPr>
      <w:rFonts w:eastAsia="Lucida Sans Unicode" w:cs="Mangal"/>
      <w:sz w:val="24"/>
      <w:szCs w:val="24"/>
      <w:lang w:eastAsia="hi-IN" w:bidi="hi-IN"/>
    </w:rPr>
  </w:style>
  <w:style w:type="paragraph" w:customStyle="1" w:styleId="FR1">
    <w:name w:val="FR1"/>
    <w:rsid w:val="00605402"/>
    <w:pPr>
      <w:widowControl w:val="0"/>
      <w:autoSpaceDE w:val="0"/>
      <w:autoSpaceDN w:val="0"/>
      <w:adjustRightInd w:val="0"/>
      <w:spacing w:before="280"/>
    </w:pPr>
    <w:rPr>
      <w:rFonts w:ascii="Arial" w:hAnsi="Arial"/>
      <w:noProof/>
    </w:rPr>
  </w:style>
  <w:style w:type="character" w:customStyle="1" w:styleId="ac">
    <w:name w:val="Текст Знак"/>
    <w:aliases w:val="Знак Знак Знак Знак,Знак Знак Знак1,Знак Знак1"/>
    <w:basedOn w:val="a0"/>
    <w:link w:val="ad"/>
    <w:locked/>
    <w:rsid w:val="00605402"/>
    <w:rPr>
      <w:rFonts w:ascii="Courier New" w:hAnsi="Courier New"/>
    </w:rPr>
  </w:style>
  <w:style w:type="paragraph" w:styleId="ad">
    <w:name w:val="Plain Text"/>
    <w:aliases w:val="Знак Знак Знак,Знак Знак,Знак"/>
    <w:basedOn w:val="a"/>
    <w:link w:val="ac"/>
    <w:unhideWhenUsed/>
    <w:rsid w:val="00605402"/>
    <w:rPr>
      <w:rFonts w:ascii="Courier New" w:hAnsi="Courier New"/>
      <w:sz w:val="20"/>
      <w:szCs w:val="20"/>
    </w:rPr>
  </w:style>
  <w:style w:type="character" w:customStyle="1" w:styleId="1">
    <w:name w:val="Текст Знак1"/>
    <w:basedOn w:val="a0"/>
    <w:link w:val="ad"/>
    <w:rsid w:val="00605402"/>
    <w:rPr>
      <w:rFonts w:ascii="Courier New" w:hAnsi="Courier New" w:cs="Courier New"/>
    </w:rPr>
  </w:style>
  <w:style w:type="paragraph" w:styleId="ae">
    <w:name w:val="Balloon Text"/>
    <w:basedOn w:val="a"/>
    <w:link w:val="af"/>
    <w:rsid w:val="00F002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00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9E7C21D16CA13AA091192B702145961DF756F21FA1BA2A5137483DBA5AF0D52F7A32A20C1AD74FGCc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0A745783487DC62725C96615EFDF77E2D51092E729E64293BC9C168DF93A6F478D0FFC7ADA277E475u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25F86CA97142040C9EF9BB6515F19A68AE5464ADA1C50451CCD2E9ED183698028A17BE2B3B7517FD3C22hCm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9785</Characters>
  <Application>Microsoft Office Word</Application>
  <DocSecurity>0</DocSecurity>
  <Lines>81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Республика Карелия</vt:lpstr>
      <vt:lpstr>    Администрация </vt:lpstr>
      <vt:lpstr>    Пудожского городского поселения</vt:lpstr>
      <vt:lpstr>В соответствии с  подпунктом  «в» пункта 3 статьи 1, части 4 статьи 12.1 Федерал</vt:lpstr>
      <vt:lpstr>ПОСТАНОВЛЯЕТ:</vt:lpstr>
      <vt:lpstr>1. Утвердить прилагаемое Положение о предоставлении гражданином, претендующим н</vt:lpstr>
      <vt:lpstr/>
      <vt:lpstr>1. Настоящим Положением  определяется порядок предоставления гражданином, прете</vt:lpstr>
      <vt:lpstr/>
    </vt:vector>
  </TitlesOfParts>
  <Company>Администрация СМР</Company>
  <LinksUpToDate>false</LinksUpToDate>
  <CharactersWithSpaces>10996</CharactersWithSpaces>
  <SharedDoc>false</SharedDoc>
  <HLinks>
    <vt:vector size="24" baseType="variant">
      <vt:variant>
        <vt:i4>3932267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consultantplus://offline/ref=60A745783487DC62725C96615EFDF77E2D51092E729E64293BC9C168DF93A6F478D0FFC7ADA277E475u8L</vt:lpwstr>
      </vt:variant>
      <vt:variant>
        <vt:lpwstr/>
      </vt:variant>
      <vt:variant>
        <vt:i4>2818082</vt:i4>
      </vt:variant>
      <vt:variant>
        <vt:i4>6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1835019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consultantplus://offline/ref=FE25F86CA97142040C9EF9BB6515F19A68AE5464ADA1C50451CCD2E9ED183698028A17BE2B3B7517FD3C22hCm5K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consultantplus://offline/ref=629E7C21D16CA13AA091192B702145961DF756F21FA1BA2A5137483DBA5AF0D52F7A32A20C1AD74FGCcFI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SECRETAR</cp:lastModifiedBy>
  <cp:revision>2</cp:revision>
  <cp:lastPrinted>2017-04-07T10:52:00Z</cp:lastPrinted>
  <dcterms:created xsi:type="dcterms:W3CDTF">2017-04-07T10:53:00Z</dcterms:created>
  <dcterms:modified xsi:type="dcterms:W3CDTF">2017-04-07T10:53:00Z</dcterms:modified>
</cp:coreProperties>
</file>