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0A" w:rsidRDefault="00CD1833" w:rsidP="00CD18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>Пояснительная записка к отчету об исполнении бюджета за 20</w:t>
      </w:r>
      <w:r w:rsidR="00961AEA">
        <w:rPr>
          <w:rFonts w:ascii="Times New Roman" w:hAnsi="Times New Roman" w:cs="Times New Roman"/>
          <w:b/>
          <w:sz w:val="24"/>
          <w:szCs w:val="24"/>
        </w:rPr>
        <w:t>2</w:t>
      </w:r>
      <w:r w:rsidR="00B917A2">
        <w:rPr>
          <w:rFonts w:ascii="Times New Roman" w:hAnsi="Times New Roman" w:cs="Times New Roman"/>
          <w:b/>
          <w:sz w:val="24"/>
          <w:szCs w:val="24"/>
        </w:rPr>
        <w:t>4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8338F8" w:rsidRPr="00856399" w:rsidRDefault="00CD1833" w:rsidP="00CD18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A5C6A">
        <w:rPr>
          <w:rFonts w:ascii="Times New Roman" w:hAnsi="Times New Roman" w:cs="Times New Roman"/>
          <w:b/>
          <w:sz w:val="24"/>
          <w:szCs w:val="24"/>
        </w:rPr>
        <w:t>Красноборскому</w:t>
      </w:r>
      <w:r w:rsidR="00A16611">
        <w:rPr>
          <w:rFonts w:ascii="Times New Roman" w:hAnsi="Times New Roman" w:cs="Times New Roman"/>
          <w:b/>
          <w:sz w:val="24"/>
          <w:szCs w:val="24"/>
        </w:rPr>
        <w:t xml:space="preserve"> сельскому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 xml:space="preserve"> поселению</w:t>
      </w:r>
    </w:p>
    <w:p w:rsidR="00416B02" w:rsidRDefault="00856399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DA5C6A">
        <w:rPr>
          <w:rFonts w:ascii="Times New Roman" w:hAnsi="Times New Roman" w:cs="Times New Roman"/>
          <w:sz w:val="24"/>
          <w:szCs w:val="24"/>
        </w:rPr>
        <w:t>Красноборского</w:t>
      </w:r>
      <w:r w:rsidR="00A16611">
        <w:rPr>
          <w:rFonts w:ascii="Times New Roman" w:hAnsi="Times New Roman" w:cs="Times New Roman"/>
          <w:sz w:val="24"/>
          <w:szCs w:val="24"/>
        </w:rPr>
        <w:t xml:space="preserve"> </w:t>
      </w:r>
      <w:r w:rsidR="00DA5C6A">
        <w:rPr>
          <w:rFonts w:ascii="Times New Roman" w:hAnsi="Times New Roman" w:cs="Times New Roman"/>
          <w:sz w:val="24"/>
          <w:szCs w:val="24"/>
        </w:rPr>
        <w:t xml:space="preserve">сельского поселения утвержден </w:t>
      </w:r>
      <w:r w:rsidR="00B917A2">
        <w:rPr>
          <w:rFonts w:ascii="Times New Roman" w:hAnsi="Times New Roman" w:cs="Times New Roman"/>
          <w:sz w:val="24"/>
          <w:szCs w:val="24"/>
        </w:rPr>
        <w:t>18</w:t>
      </w:r>
      <w:r w:rsidR="00C36663" w:rsidRPr="00856399">
        <w:rPr>
          <w:rFonts w:ascii="Times New Roman" w:hAnsi="Times New Roman" w:cs="Times New Roman"/>
          <w:sz w:val="24"/>
          <w:szCs w:val="24"/>
        </w:rPr>
        <w:t>.12.20</w:t>
      </w:r>
      <w:r w:rsidR="00154836">
        <w:rPr>
          <w:rFonts w:ascii="Times New Roman" w:hAnsi="Times New Roman" w:cs="Times New Roman"/>
          <w:sz w:val="24"/>
          <w:szCs w:val="24"/>
        </w:rPr>
        <w:t>2</w:t>
      </w:r>
      <w:r w:rsidR="00B917A2">
        <w:rPr>
          <w:rFonts w:ascii="Times New Roman" w:hAnsi="Times New Roman" w:cs="Times New Roman"/>
          <w:sz w:val="24"/>
          <w:szCs w:val="24"/>
        </w:rPr>
        <w:t>3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года решением Совета </w:t>
      </w:r>
      <w:r w:rsidR="00DA5C6A">
        <w:rPr>
          <w:rFonts w:ascii="Times New Roman" w:hAnsi="Times New Roman" w:cs="Times New Roman"/>
          <w:sz w:val="24"/>
          <w:szCs w:val="24"/>
        </w:rPr>
        <w:t>Красноборского</w:t>
      </w:r>
      <w:r w:rsidR="00A16611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A16611" w:rsidRPr="00856399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DA5C6A">
        <w:rPr>
          <w:rFonts w:ascii="Times New Roman" w:hAnsi="Times New Roman" w:cs="Times New Roman"/>
          <w:sz w:val="24"/>
          <w:szCs w:val="24"/>
        </w:rPr>
        <w:t xml:space="preserve">№ </w:t>
      </w:r>
      <w:r w:rsidR="00B917A2">
        <w:rPr>
          <w:rFonts w:ascii="Times New Roman" w:hAnsi="Times New Roman" w:cs="Times New Roman"/>
          <w:sz w:val="24"/>
          <w:szCs w:val="24"/>
        </w:rPr>
        <w:t>29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«О</w:t>
      </w:r>
      <w:r w:rsidR="00A16611">
        <w:rPr>
          <w:rFonts w:ascii="Times New Roman" w:hAnsi="Times New Roman" w:cs="Times New Roman"/>
          <w:sz w:val="24"/>
          <w:szCs w:val="24"/>
        </w:rPr>
        <w:t>б утверждении бюджета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</w:t>
      </w:r>
      <w:r w:rsidR="00DA5C6A">
        <w:rPr>
          <w:rFonts w:ascii="Times New Roman" w:hAnsi="Times New Roman" w:cs="Times New Roman"/>
          <w:sz w:val="24"/>
          <w:szCs w:val="24"/>
        </w:rPr>
        <w:t>Красноборского</w:t>
      </w:r>
      <w:r w:rsidR="00A16611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C36663" w:rsidRPr="00856399">
        <w:rPr>
          <w:rFonts w:ascii="Times New Roman" w:hAnsi="Times New Roman" w:cs="Times New Roman"/>
          <w:sz w:val="24"/>
          <w:szCs w:val="24"/>
        </w:rPr>
        <w:t>20</w:t>
      </w:r>
      <w:r w:rsidR="00961AEA">
        <w:rPr>
          <w:rFonts w:ascii="Times New Roman" w:hAnsi="Times New Roman" w:cs="Times New Roman"/>
          <w:sz w:val="24"/>
          <w:szCs w:val="24"/>
        </w:rPr>
        <w:t>2</w:t>
      </w:r>
      <w:r w:rsidR="00B917A2">
        <w:rPr>
          <w:rFonts w:ascii="Times New Roman" w:hAnsi="Times New Roman" w:cs="Times New Roman"/>
          <w:sz w:val="24"/>
          <w:szCs w:val="24"/>
        </w:rPr>
        <w:t>4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год»</w:t>
      </w:r>
      <w:r w:rsidR="0005070C">
        <w:rPr>
          <w:rFonts w:ascii="Times New Roman" w:hAnsi="Times New Roman" w:cs="Times New Roman"/>
          <w:sz w:val="24"/>
          <w:szCs w:val="24"/>
        </w:rPr>
        <w:t>.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</w:t>
      </w:r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бюджета шло в соответствие с Бюджетным Кодексом РФ  и Уставом </w:t>
      </w:r>
      <w:r w:rsidR="00DA5C6A">
        <w:rPr>
          <w:rFonts w:ascii="Times New Roman" w:hAnsi="Times New Roman" w:cs="Times New Roman"/>
          <w:sz w:val="24"/>
          <w:szCs w:val="24"/>
        </w:rPr>
        <w:t>Красноборского</w:t>
      </w:r>
      <w:r w:rsidR="0005070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416B02">
        <w:rPr>
          <w:rFonts w:ascii="Times New Roman" w:hAnsi="Times New Roman" w:cs="Times New Roman"/>
          <w:sz w:val="24"/>
          <w:szCs w:val="24"/>
        </w:rPr>
        <w:t xml:space="preserve"> 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B917A2">
        <w:rPr>
          <w:rFonts w:ascii="Times New Roman" w:hAnsi="Times New Roman" w:cs="Times New Roman"/>
          <w:sz w:val="24"/>
          <w:szCs w:val="24"/>
        </w:rPr>
        <w:t>4921,1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тыс. руб., исходя из прогнозируемого объема доходов </w:t>
      </w:r>
      <w:r w:rsidR="00B917A2">
        <w:rPr>
          <w:rFonts w:ascii="Times New Roman" w:hAnsi="Times New Roman" w:cs="Times New Roman"/>
          <w:sz w:val="24"/>
          <w:szCs w:val="24"/>
        </w:rPr>
        <w:t>4921,1</w:t>
      </w:r>
      <w:r w:rsidR="00DA5C6A">
        <w:rPr>
          <w:rFonts w:ascii="Times New Roman" w:hAnsi="Times New Roman" w:cs="Times New Roman"/>
          <w:sz w:val="24"/>
          <w:szCs w:val="24"/>
        </w:rPr>
        <w:t xml:space="preserve"> тыс. </w:t>
      </w:r>
      <w:r w:rsidR="00FB0BAD">
        <w:rPr>
          <w:rFonts w:ascii="Times New Roman" w:hAnsi="Times New Roman" w:cs="Times New Roman"/>
          <w:sz w:val="24"/>
          <w:szCs w:val="24"/>
        </w:rPr>
        <w:t xml:space="preserve">руб. </w:t>
      </w:r>
      <w:r w:rsidR="00C36663" w:rsidRPr="00856399">
        <w:rPr>
          <w:rFonts w:ascii="Times New Roman" w:hAnsi="Times New Roman" w:cs="Times New Roman"/>
          <w:sz w:val="24"/>
          <w:szCs w:val="24"/>
        </w:rPr>
        <w:t>(в том числе межбюджетные трансферты, получаемые из друг</w:t>
      </w:r>
      <w:r w:rsidR="00417086">
        <w:rPr>
          <w:rFonts w:ascii="Times New Roman" w:hAnsi="Times New Roman" w:cs="Times New Roman"/>
          <w:sz w:val="24"/>
          <w:szCs w:val="24"/>
        </w:rPr>
        <w:t xml:space="preserve">их бюджетов бюджетной системы 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 в сумме </w:t>
      </w:r>
      <w:r w:rsidR="00B917A2">
        <w:rPr>
          <w:rFonts w:ascii="Times New Roman" w:hAnsi="Times New Roman" w:cs="Times New Roman"/>
          <w:sz w:val="24"/>
          <w:szCs w:val="24"/>
        </w:rPr>
        <w:t>2240,6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тыс. руб.), с </w:t>
      </w:r>
      <w:r w:rsidR="00154836">
        <w:rPr>
          <w:rFonts w:ascii="Times New Roman" w:hAnsi="Times New Roman" w:cs="Times New Roman"/>
          <w:sz w:val="24"/>
          <w:szCs w:val="24"/>
        </w:rPr>
        <w:t>дефицитом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61AEA">
        <w:rPr>
          <w:rFonts w:ascii="Times New Roman" w:hAnsi="Times New Roman" w:cs="Times New Roman"/>
          <w:sz w:val="24"/>
          <w:szCs w:val="24"/>
        </w:rPr>
        <w:t>0</w:t>
      </w:r>
      <w:r w:rsidR="00A16611">
        <w:rPr>
          <w:rFonts w:ascii="Times New Roman" w:hAnsi="Times New Roman" w:cs="Times New Roman"/>
          <w:sz w:val="24"/>
          <w:szCs w:val="24"/>
        </w:rPr>
        <w:t>,0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416B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70C" w:rsidRPr="0087214D" w:rsidRDefault="00416B02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 xml:space="preserve">Учитывая </w:t>
      </w:r>
      <w:r w:rsidR="0005070C" w:rsidRPr="0087214D">
        <w:rPr>
          <w:rFonts w:ascii="Times New Roman" w:hAnsi="Times New Roman" w:cs="Times New Roman"/>
          <w:sz w:val="24"/>
          <w:szCs w:val="24"/>
        </w:rPr>
        <w:t>приоритеты, установленные на 20</w:t>
      </w:r>
      <w:r w:rsidR="00961AEA" w:rsidRPr="0087214D">
        <w:rPr>
          <w:rFonts w:ascii="Times New Roman" w:hAnsi="Times New Roman" w:cs="Times New Roman"/>
          <w:sz w:val="24"/>
          <w:szCs w:val="24"/>
        </w:rPr>
        <w:t>2</w:t>
      </w:r>
      <w:r w:rsidR="00B917A2">
        <w:rPr>
          <w:rFonts w:ascii="Times New Roman" w:hAnsi="Times New Roman" w:cs="Times New Roman"/>
          <w:sz w:val="24"/>
          <w:szCs w:val="24"/>
        </w:rPr>
        <w:t>4</w:t>
      </w:r>
      <w:r w:rsidR="0005070C" w:rsidRPr="0087214D">
        <w:rPr>
          <w:rFonts w:ascii="Times New Roman" w:hAnsi="Times New Roman" w:cs="Times New Roman"/>
          <w:sz w:val="24"/>
          <w:szCs w:val="24"/>
        </w:rPr>
        <w:t xml:space="preserve"> год, при распределении расходов бюджета в пределах 100% учтены расходы по оплате труда и </w:t>
      </w:r>
      <w:r w:rsidRPr="0087214D">
        <w:rPr>
          <w:rFonts w:ascii="Times New Roman" w:hAnsi="Times New Roman" w:cs="Times New Roman"/>
          <w:sz w:val="24"/>
          <w:szCs w:val="24"/>
        </w:rPr>
        <w:t>уплате страховых взносов</w:t>
      </w:r>
      <w:r w:rsidR="0005070C" w:rsidRPr="0087214D">
        <w:rPr>
          <w:rFonts w:ascii="Times New Roman" w:hAnsi="Times New Roman" w:cs="Times New Roman"/>
          <w:sz w:val="24"/>
          <w:szCs w:val="24"/>
        </w:rPr>
        <w:t xml:space="preserve">, по оплате услуг связи, доплаты к пенсиям муниципальным служащим. </w:t>
      </w:r>
    </w:p>
    <w:p w:rsidR="00C36663" w:rsidRPr="00856399" w:rsidRDefault="00856399" w:rsidP="00CD183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36663" w:rsidRPr="00856399">
        <w:rPr>
          <w:rFonts w:ascii="Times New Roman" w:hAnsi="Times New Roman" w:cs="Times New Roman"/>
          <w:sz w:val="24"/>
          <w:szCs w:val="24"/>
        </w:rPr>
        <w:t>За 20</w:t>
      </w:r>
      <w:r w:rsidR="00961AEA">
        <w:rPr>
          <w:rFonts w:ascii="Times New Roman" w:hAnsi="Times New Roman" w:cs="Times New Roman"/>
          <w:sz w:val="24"/>
          <w:szCs w:val="24"/>
        </w:rPr>
        <w:t>2</w:t>
      </w:r>
      <w:r w:rsidR="00B917A2">
        <w:rPr>
          <w:rFonts w:ascii="Times New Roman" w:hAnsi="Times New Roman" w:cs="Times New Roman"/>
          <w:sz w:val="24"/>
          <w:szCs w:val="24"/>
        </w:rPr>
        <w:t>4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год в бюджет </w:t>
      </w:r>
      <w:r w:rsidR="00DA5C6A">
        <w:rPr>
          <w:rFonts w:ascii="Times New Roman" w:hAnsi="Times New Roman" w:cs="Times New Roman"/>
          <w:sz w:val="24"/>
          <w:szCs w:val="24"/>
        </w:rPr>
        <w:t xml:space="preserve">Красноборского </w:t>
      </w:r>
      <w:r w:rsidR="00A1661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были внесены изменения в соответствии с решениями Совета  </w:t>
      </w:r>
      <w:r w:rsidR="00DA5C6A">
        <w:rPr>
          <w:rFonts w:ascii="Times New Roman" w:hAnsi="Times New Roman" w:cs="Times New Roman"/>
          <w:sz w:val="24"/>
          <w:szCs w:val="24"/>
        </w:rPr>
        <w:t>Красноборского</w:t>
      </w:r>
      <w:r w:rsidR="00E93821">
        <w:rPr>
          <w:rFonts w:ascii="Times New Roman" w:hAnsi="Times New Roman" w:cs="Times New Roman"/>
          <w:sz w:val="24"/>
          <w:szCs w:val="24"/>
        </w:rPr>
        <w:t xml:space="preserve"> сельского поселения № </w:t>
      </w:r>
      <w:r w:rsidR="00B917A2">
        <w:rPr>
          <w:rFonts w:ascii="Times New Roman" w:hAnsi="Times New Roman" w:cs="Times New Roman"/>
          <w:sz w:val="24"/>
          <w:szCs w:val="24"/>
        </w:rPr>
        <w:t>40</w:t>
      </w:r>
      <w:r w:rsidR="00E93821">
        <w:rPr>
          <w:rFonts w:ascii="Times New Roman" w:hAnsi="Times New Roman" w:cs="Times New Roman"/>
          <w:sz w:val="24"/>
          <w:szCs w:val="24"/>
        </w:rPr>
        <w:t xml:space="preserve"> от </w:t>
      </w:r>
      <w:r w:rsidR="00B917A2">
        <w:rPr>
          <w:rFonts w:ascii="Times New Roman" w:hAnsi="Times New Roman" w:cs="Times New Roman"/>
          <w:sz w:val="24"/>
          <w:szCs w:val="24"/>
        </w:rPr>
        <w:t>26</w:t>
      </w:r>
      <w:r w:rsidR="00961AEA">
        <w:rPr>
          <w:rFonts w:ascii="Times New Roman" w:hAnsi="Times New Roman" w:cs="Times New Roman"/>
          <w:sz w:val="24"/>
          <w:szCs w:val="24"/>
        </w:rPr>
        <w:t>.0</w:t>
      </w:r>
      <w:r w:rsidR="00B917A2">
        <w:rPr>
          <w:rFonts w:ascii="Times New Roman" w:hAnsi="Times New Roman" w:cs="Times New Roman"/>
          <w:sz w:val="24"/>
          <w:szCs w:val="24"/>
        </w:rPr>
        <w:t>2</w:t>
      </w:r>
      <w:r w:rsidR="00961AEA">
        <w:rPr>
          <w:rFonts w:ascii="Times New Roman" w:hAnsi="Times New Roman" w:cs="Times New Roman"/>
          <w:sz w:val="24"/>
          <w:szCs w:val="24"/>
        </w:rPr>
        <w:t>.202</w:t>
      </w:r>
      <w:r w:rsidR="00B917A2">
        <w:rPr>
          <w:rFonts w:ascii="Times New Roman" w:hAnsi="Times New Roman" w:cs="Times New Roman"/>
          <w:sz w:val="24"/>
          <w:szCs w:val="24"/>
        </w:rPr>
        <w:t>4</w:t>
      </w:r>
      <w:r w:rsidR="000420B2">
        <w:rPr>
          <w:rFonts w:ascii="Times New Roman" w:hAnsi="Times New Roman" w:cs="Times New Roman"/>
          <w:sz w:val="24"/>
          <w:szCs w:val="24"/>
        </w:rPr>
        <w:t xml:space="preserve"> </w:t>
      </w:r>
      <w:r w:rsidR="005577E3" w:rsidRPr="00856399">
        <w:rPr>
          <w:rFonts w:ascii="Times New Roman" w:hAnsi="Times New Roman" w:cs="Times New Roman"/>
          <w:sz w:val="24"/>
          <w:szCs w:val="24"/>
        </w:rPr>
        <w:t>г.,</w:t>
      </w:r>
      <w:r w:rsidR="00417086">
        <w:rPr>
          <w:rFonts w:ascii="Times New Roman" w:hAnsi="Times New Roman" w:cs="Times New Roman"/>
          <w:sz w:val="24"/>
          <w:szCs w:val="24"/>
        </w:rPr>
        <w:t xml:space="preserve"> </w:t>
      </w:r>
      <w:r w:rsidR="00E93821">
        <w:rPr>
          <w:rFonts w:ascii="Times New Roman" w:hAnsi="Times New Roman" w:cs="Times New Roman"/>
          <w:sz w:val="24"/>
          <w:szCs w:val="24"/>
        </w:rPr>
        <w:t>№</w:t>
      </w:r>
      <w:r w:rsidR="00B917A2">
        <w:rPr>
          <w:rFonts w:ascii="Times New Roman" w:hAnsi="Times New Roman" w:cs="Times New Roman"/>
          <w:sz w:val="24"/>
          <w:szCs w:val="24"/>
        </w:rPr>
        <w:t>47</w:t>
      </w:r>
      <w:r w:rsidR="00E93821">
        <w:rPr>
          <w:rFonts w:ascii="Times New Roman" w:hAnsi="Times New Roman" w:cs="Times New Roman"/>
          <w:sz w:val="24"/>
          <w:szCs w:val="24"/>
        </w:rPr>
        <w:t xml:space="preserve"> от </w:t>
      </w:r>
      <w:r w:rsidR="00B917A2">
        <w:rPr>
          <w:rFonts w:ascii="Times New Roman" w:hAnsi="Times New Roman" w:cs="Times New Roman"/>
          <w:sz w:val="24"/>
          <w:szCs w:val="24"/>
        </w:rPr>
        <w:t>07</w:t>
      </w:r>
      <w:r w:rsidR="000420B2">
        <w:rPr>
          <w:rFonts w:ascii="Times New Roman" w:hAnsi="Times New Roman" w:cs="Times New Roman"/>
          <w:sz w:val="24"/>
          <w:szCs w:val="24"/>
        </w:rPr>
        <w:t>.0</w:t>
      </w:r>
      <w:r w:rsidR="00852D1C">
        <w:rPr>
          <w:rFonts w:ascii="Times New Roman" w:hAnsi="Times New Roman" w:cs="Times New Roman"/>
          <w:sz w:val="24"/>
          <w:szCs w:val="24"/>
        </w:rPr>
        <w:t>5</w:t>
      </w:r>
      <w:r w:rsidR="000420B2">
        <w:rPr>
          <w:rFonts w:ascii="Times New Roman" w:hAnsi="Times New Roman" w:cs="Times New Roman"/>
          <w:sz w:val="24"/>
          <w:szCs w:val="24"/>
        </w:rPr>
        <w:t>.20</w:t>
      </w:r>
      <w:r w:rsidR="00961AEA">
        <w:rPr>
          <w:rFonts w:ascii="Times New Roman" w:hAnsi="Times New Roman" w:cs="Times New Roman"/>
          <w:sz w:val="24"/>
          <w:szCs w:val="24"/>
        </w:rPr>
        <w:t>2</w:t>
      </w:r>
      <w:r w:rsidR="00B917A2">
        <w:rPr>
          <w:rFonts w:ascii="Times New Roman" w:hAnsi="Times New Roman" w:cs="Times New Roman"/>
          <w:sz w:val="24"/>
          <w:szCs w:val="24"/>
        </w:rPr>
        <w:t>4</w:t>
      </w:r>
      <w:r w:rsidR="000420B2">
        <w:rPr>
          <w:rFonts w:ascii="Times New Roman" w:hAnsi="Times New Roman" w:cs="Times New Roman"/>
          <w:sz w:val="24"/>
          <w:szCs w:val="24"/>
        </w:rPr>
        <w:t xml:space="preserve"> </w:t>
      </w:r>
      <w:r w:rsidR="00417086" w:rsidRPr="009B682B">
        <w:rPr>
          <w:rFonts w:ascii="Times New Roman" w:hAnsi="Times New Roman" w:cs="Times New Roman"/>
          <w:sz w:val="24"/>
          <w:szCs w:val="24"/>
        </w:rPr>
        <w:t>г.,</w:t>
      </w:r>
      <w:r w:rsidR="00E93821">
        <w:rPr>
          <w:rFonts w:ascii="Times New Roman" w:hAnsi="Times New Roman" w:cs="Times New Roman"/>
          <w:sz w:val="24"/>
          <w:szCs w:val="24"/>
        </w:rPr>
        <w:t xml:space="preserve"> № </w:t>
      </w:r>
      <w:r w:rsidR="00B917A2">
        <w:rPr>
          <w:rFonts w:ascii="Times New Roman" w:hAnsi="Times New Roman" w:cs="Times New Roman"/>
          <w:sz w:val="24"/>
          <w:szCs w:val="24"/>
        </w:rPr>
        <w:t>60</w:t>
      </w:r>
      <w:r w:rsidR="00E67DBA">
        <w:rPr>
          <w:rFonts w:ascii="Times New Roman" w:hAnsi="Times New Roman" w:cs="Times New Roman"/>
          <w:sz w:val="24"/>
          <w:szCs w:val="24"/>
        </w:rPr>
        <w:t xml:space="preserve"> </w:t>
      </w:r>
      <w:r w:rsidR="00E93821">
        <w:rPr>
          <w:rFonts w:ascii="Times New Roman" w:hAnsi="Times New Roman" w:cs="Times New Roman"/>
          <w:sz w:val="24"/>
          <w:szCs w:val="24"/>
        </w:rPr>
        <w:t xml:space="preserve">от </w:t>
      </w:r>
      <w:r w:rsidR="00852D1C">
        <w:rPr>
          <w:rFonts w:ascii="Times New Roman" w:hAnsi="Times New Roman" w:cs="Times New Roman"/>
          <w:sz w:val="24"/>
          <w:szCs w:val="24"/>
        </w:rPr>
        <w:t>1</w:t>
      </w:r>
      <w:r w:rsidR="00B917A2">
        <w:rPr>
          <w:rFonts w:ascii="Times New Roman" w:hAnsi="Times New Roman" w:cs="Times New Roman"/>
          <w:sz w:val="24"/>
          <w:szCs w:val="24"/>
        </w:rPr>
        <w:t>5.10</w:t>
      </w:r>
      <w:r w:rsidR="000420B2">
        <w:rPr>
          <w:rFonts w:ascii="Times New Roman" w:hAnsi="Times New Roman" w:cs="Times New Roman"/>
          <w:sz w:val="24"/>
          <w:szCs w:val="24"/>
        </w:rPr>
        <w:t>.20</w:t>
      </w:r>
      <w:r w:rsidR="00961AEA">
        <w:rPr>
          <w:rFonts w:ascii="Times New Roman" w:hAnsi="Times New Roman" w:cs="Times New Roman"/>
          <w:sz w:val="24"/>
          <w:szCs w:val="24"/>
        </w:rPr>
        <w:t>2</w:t>
      </w:r>
      <w:r w:rsidR="00B917A2">
        <w:rPr>
          <w:rFonts w:ascii="Times New Roman" w:hAnsi="Times New Roman" w:cs="Times New Roman"/>
          <w:sz w:val="24"/>
          <w:szCs w:val="24"/>
        </w:rPr>
        <w:t>4</w:t>
      </w:r>
      <w:r w:rsidR="000420B2">
        <w:rPr>
          <w:rFonts w:ascii="Times New Roman" w:hAnsi="Times New Roman" w:cs="Times New Roman"/>
          <w:sz w:val="24"/>
          <w:szCs w:val="24"/>
        </w:rPr>
        <w:t xml:space="preserve"> </w:t>
      </w:r>
      <w:r w:rsidR="005577E3" w:rsidRPr="009B682B">
        <w:rPr>
          <w:rFonts w:ascii="Times New Roman" w:hAnsi="Times New Roman" w:cs="Times New Roman"/>
          <w:sz w:val="24"/>
          <w:szCs w:val="24"/>
        </w:rPr>
        <w:t>г</w:t>
      </w:r>
      <w:r w:rsidR="00E9382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, № </w:t>
      </w:r>
      <w:r w:rsidR="00B917A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65</w:t>
      </w:r>
      <w:r w:rsidR="00E9382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от </w:t>
      </w:r>
      <w:r w:rsidR="00B917A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20</w:t>
      </w:r>
      <w:r w:rsidR="000420B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852D1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11</w:t>
      </w:r>
      <w:r w:rsidR="000420B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.20</w:t>
      </w:r>
      <w:r w:rsidR="00961A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</w:t>
      </w:r>
      <w:r w:rsidR="00B917A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4</w:t>
      </w:r>
      <w:r w:rsidR="000420B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5577E3" w:rsidRPr="009B682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="00312DD8" w:rsidRPr="009B682B">
        <w:rPr>
          <w:rFonts w:ascii="Times New Roman" w:hAnsi="Times New Roman" w:cs="Times New Roman"/>
          <w:sz w:val="24"/>
          <w:szCs w:val="24"/>
        </w:rPr>
        <w:t>.</w:t>
      </w:r>
    </w:p>
    <w:p w:rsidR="00015EDC" w:rsidRPr="000A449D" w:rsidRDefault="00015EDC" w:rsidP="00015E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49D">
        <w:rPr>
          <w:rFonts w:ascii="Times New Roman" w:hAnsi="Times New Roman" w:cs="Times New Roman"/>
          <w:sz w:val="24"/>
          <w:szCs w:val="24"/>
        </w:rPr>
        <w:t xml:space="preserve">В результате внесенных изменений,  бюджет </w:t>
      </w:r>
      <w:r w:rsidR="00853966" w:rsidRPr="000A449D">
        <w:rPr>
          <w:rFonts w:ascii="Times New Roman" w:hAnsi="Times New Roman" w:cs="Times New Roman"/>
          <w:sz w:val="24"/>
          <w:szCs w:val="24"/>
        </w:rPr>
        <w:t>Красноборского</w:t>
      </w:r>
      <w:r w:rsidRPr="000A449D">
        <w:rPr>
          <w:rFonts w:ascii="Times New Roman" w:hAnsi="Times New Roman" w:cs="Times New Roman"/>
          <w:sz w:val="24"/>
          <w:szCs w:val="24"/>
        </w:rPr>
        <w:t xml:space="preserve"> сельского поселения составил по расходам  в сумме </w:t>
      </w:r>
      <w:r w:rsidR="009F2880">
        <w:rPr>
          <w:rFonts w:ascii="Times New Roman" w:hAnsi="Times New Roman" w:cs="Times New Roman"/>
          <w:sz w:val="24"/>
          <w:szCs w:val="24"/>
        </w:rPr>
        <w:t>6184,8</w:t>
      </w:r>
      <w:r w:rsidRPr="000A449D">
        <w:rPr>
          <w:rFonts w:ascii="Times New Roman" w:hAnsi="Times New Roman" w:cs="Times New Roman"/>
          <w:sz w:val="24"/>
          <w:szCs w:val="24"/>
        </w:rPr>
        <w:t xml:space="preserve"> тыс. руб., исходя  из прогнозируемого объема доходов </w:t>
      </w:r>
      <w:r w:rsidR="009F2880">
        <w:rPr>
          <w:rFonts w:ascii="Times New Roman" w:hAnsi="Times New Roman" w:cs="Times New Roman"/>
          <w:sz w:val="24"/>
          <w:szCs w:val="24"/>
        </w:rPr>
        <w:t>5560,5 тыс. руб.</w:t>
      </w:r>
      <w:r w:rsidRPr="000A449D">
        <w:rPr>
          <w:rFonts w:ascii="Times New Roman" w:hAnsi="Times New Roman" w:cs="Times New Roman"/>
          <w:sz w:val="24"/>
          <w:szCs w:val="24"/>
        </w:rPr>
        <w:t xml:space="preserve"> (в том числе межбюджетные трансферты в сумме </w:t>
      </w:r>
      <w:r w:rsidR="009F2880">
        <w:rPr>
          <w:rFonts w:ascii="Times New Roman" w:hAnsi="Times New Roman" w:cs="Times New Roman"/>
          <w:sz w:val="24"/>
          <w:szCs w:val="24"/>
        </w:rPr>
        <w:t>2663,3</w:t>
      </w:r>
      <w:r w:rsidRPr="000A449D">
        <w:rPr>
          <w:rFonts w:ascii="Times New Roman" w:hAnsi="Times New Roman" w:cs="Times New Roman"/>
          <w:sz w:val="24"/>
          <w:szCs w:val="24"/>
        </w:rPr>
        <w:t xml:space="preserve"> тыс. руб.), с плановым дефицитом в сумме </w:t>
      </w:r>
      <w:r w:rsidR="009F2880">
        <w:rPr>
          <w:rFonts w:ascii="Times New Roman" w:hAnsi="Times New Roman" w:cs="Times New Roman"/>
          <w:sz w:val="24"/>
          <w:szCs w:val="24"/>
        </w:rPr>
        <w:t>624,3</w:t>
      </w:r>
      <w:r w:rsidRPr="000A449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312DD8" w:rsidRDefault="00856399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14D29" w:rsidRPr="00856399">
        <w:rPr>
          <w:rFonts w:ascii="Times New Roman" w:hAnsi="Times New Roman" w:cs="Times New Roman"/>
          <w:sz w:val="24"/>
          <w:szCs w:val="24"/>
        </w:rPr>
        <w:t>Уточнения бюджета осуществлялись в соответствии с уведомлениями администрации Пудожского муниципального района</w:t>
      </w:r>
      <w:r w:rsidR="009F2880">
        <w:rPr>
          <w:rFonts w:ascii="Times New Roman" w:hAnsi="Times New Roman" w:cs="Times New Roman"/>
          <w:sz w:val="24"/>
          <w:szCs w:val="24"/>
        </w:rPr>
        <w:t>, Министерства культуры РК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 о выделении дополнительного финансирования и представленными Администрацией </w:t>
      </w:r>
      <w:r w:rsidR="00DA5C6A">
        <w:rPr>
          <w:rFonts w:ascii="Times New Roman" w:hAnsi="Times New Roman" w:cs="Times New Roman"/>
          <w:sz w:val="24"/>
          <w:szCs w:val="24"/>
        </w:rPr>
        <w:t>Красноборского</w:t>
      </w:r>
      <w:r w:rsidR="0005070C">
        <w:rPr>
          <w:rFonts w:ascii="Times New Roman" w:hAnsi="Times New Roman" w:cs="Times New Roman"/>
          <w:sz w:val="24"/>
          <w:szCs w:val="24"/>
        </w:rPr>
        <w:t xml:space="preserve"> сельского поселения справок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 о внесении изменений</w:t>
      </w:r>
      <w:r w:rsidR="0005070C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0420B2" w:rsidRPr="00856399">
        <w:rPr>
          <w:rFonts w:ascii="Times New Roman" w:hAnsi="Times New Roman" w:cs="Times New Roman"/>
          <w:sz w:val="24"/>
          <w:szCs w:val="24"/>
        </w:rPr>
        <w:t>е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 отчетного периода.</w:t>
      </w:r>
    </w:p>
    <w:p w:rsidR="00416B02" w:rsidRPr="00416B02" w:rsidRDefault="00416B02" w:rsidP="00CD1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B0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16B02">
        <w:rPr>
          <w:rFonts w:ascii="Times New Roman" w:hAnsi="Times New Roman" w:cs="Times New Roman"/>
          <w:sz w:val="24"/>
          <w:szCs w:val="24"/>
        </w:rPr>
        <w:t xml:space="preserve">Основные характеристики бюджета </w:t>
      </w:r>
      <w:r w:rsidR="00DA5C6A">
        <w:rPr>
          <w:rFonts w:ascii="Times New Roman" w:hAnsi="Times New Roman" w:cs="Times New Roman"/>
          <w:sz w:val="24"/>
          <w:szCs w:val="24"/>
        </w:rPr>
        <w:t>Красноборского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416B02">
        <w:rPr>
          <w:rFonts w:ascii="Times New Roman" w:hAnsi="Times New Roman" w:cs="Times New Roman"/>
          <w:sz w:val="24"/>
          <w:szCs w:val="24"/>
        </w:rPr>
        <w:t>исполнены за 20</w:t>
      </w:r>
      <w:r w:rsidR="00961AEA">
        <w:rPr>
          <w:rFonts w:ascii="Times New Roman" w:hAnsi="Times New Roman" w:cs="Times New Roman"/>
          <w:sz w:val="24"/>
          <w:szCs w:val="24"/>
        </w:rPr>
        <w:t>2</w:t>
      </w:r>
      <w:r w:rsidR="009F2880">
        <w:rPr>
          <w:rFonts w:ascii="Times New Roman" w:hAnsi="Times New Roman" w:cs="Times New Roman"/>
          <w:sz w:val="24"/>
          <w:szCs w:val="24"/>
        </w:rPr>
        <w:t>4</w:t>
      </w:r>
      <w:r w:rsidRPr="00416B02">
        <w:rPr>
          <w:rFonts w:ascii="Times New Roman" w:hAnsi="Times New Roman" w:cs="Times New Roman"/>
          <w:sz w:val="24"/>
          <w:szCs w:val="24"/>
        </w:rPr>
        <w:t xml:space="preserve"> год по доходам в сумме  </w:t>
      </w:r>
      <w:r w:rsidR="009F2880">
        <w:rPr>
          <w:rFonts w:ascii="Times New Roman" w:hAnsi="Times New Roman" w:cs="Times New Roman"/>
          <w:sz w:val="24"/>
          <w:szCs w:val="24"/>
        </w:rPr>
        <w:t>5720,7</w:t>
      </w:r>
      <w:r w:rsidRPr="00416B02">
        <w:rPr>
          <w:rFonts w:ascii="Times New Roman" w:hAnsi="Times New Roman" w:cs="Times New Roman"/>
          <w:sz w:val="24"/>
          <w:szCs w:val="24"/>
        </w:rPr>
        <w:t xml:space="preserve"> тыс. рублей, по расходам  в сумме  </w:t>
      </w:r>
      <w:r w:rsidR="009F2880">
        <w:rPr>
          <w:rFonts w:ascii="Times New Roman" w:hAnsi="Times New Roman" w:cs="Times New Roman"/>
          <w:sz w:val="24"/>
          <w:szCs w:val="24"/>
        </w:rPr>
        <w:t>5706,7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B02">
        <w:rPr>
          <w:rFonts w:ascii="Times New Roman" w:hAnsi="Times New Roman" w:cs="Times New Roman"/>
          <w:sz w:val="24"/>
          <w:szCs w:val="24"/>
        </w:rPr>
        <w:t>тыс. рублей.</w:t>
      </w:r>
    </w:p>
    <w:p w:rsidR="00961AEA" w:rsidRDefault="00416B02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B0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16B02" w:rsidRPr="00416B02" w:rsidRDefault="00416B02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B02">
        <w:rPr>
          <w:rFonts w:ascii="Times New Roman" w:hAnsi="Times New Roman" w:cs="Times New Roman"/>
          <w:sz w:val="24"/>
          <w:szCs w:val="24"/>
        </w:rPr>
        <w:t xml:space="preserve"> Таблица1                                                                                             </w:t>
      </w:r>
      <w:r w:rsidR="000420B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16B02">
        <w:rPr>
          <w:rFonts w:ascii="Times New Roman" w:hAnsi="Times New Roman" w:cs="Times New Roman"/>
          <w:sz w:val="24"/>
          <w:szCs w:val="24"/>
        </w:rPr>
        <w:t xml:space="preserve">             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416B02" w:rsidRPr="00416B02" w:rsidTr="000420B2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по бюджету </w:t>
            </w:r>
            <w:r w:rsidR="00DA5C6A">
              <w:rPr>
                <w:rFonts w:ascii="Times New Roman" w:hAnsi="Times New Roman" w:cs="Times New Roman"/>
                <w:sz w:val="24"/>
                <w:szCs w:val="24"/>
              </w:rPr>
              <w:t xml:space="preserve">Красноборского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по бюджету </w:t>
            </w:r>
            <w:r w:rsidR="00DA5C6A">
              <w:rPr>
                <w:rFonts w:ascii="Times New Roman" w:hAnsi="Times New Roman" w:cs="Times New Roman"/>
                <w:sz w:val="24"/>
                <w:szCs w:val="24"/>
              </w:rPr>
              <w:t xml:space="preserve">Красноборского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</w:p>
        </w:tc>
      </w:tr>
      <w:tr w:rsidR="00416B02" w:rsidRPr="00416B02" w:rsidTr="000420B2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9F2880" w:rsidP="001C1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5560,5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9F2880" w:rsidP="001C1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5720,7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9F2880" w:rsidP="001C1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-160,2</w:t>
            </w:r>
          </w:p>
        </w:tc>
      </w:tr>
      <w:tr w:rsidR="00416B02" w:rsidRPr="00416B02" w:rsidTr="000420B2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9F2880" w:rsidP="001C1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6184,8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9F2880" w:rsidP="001C1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5706,7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9F2880" w:rsidP="001C1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478,1</w:t>
            </w:r>
          </w:p>
        </w:tc>
      </w:tr>
      <w:tr w:rsidR="00416B02" w:rsidRPr="00416B02" w:rsidTr="000420B2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Дефицит(-), профицит (+)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5A269C" w:rsidRDefault="002E380A" w:rsidP="001C1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2880">
              <w:rPr>
                <w:rFonts w:ascii="Times New Roman" w:hAnsi="Times New Roman" w:cs="Times New Roman"/>
                <w:sz w:val="24"/>
                <w:szCs w:val="24"/>
              </w:rPr>
              <w:t>624,3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5A269C" w:rsidRDefault="009F2880" w:rsidP="001C1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+14,00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5A269C" w:rsidRDefault="009F2880" w:rsidP="00207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610,3</w:t>
            </w:r>
          </w:p>
        </w:tc>
      </w:tr>
    </w:tbl>
    <w:p w:rsidR="000420B2" w:rsidRDefault="000420B2" w:rsidP="000420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D29" w:rsidRDefault="00914D29" w:rsidP="000420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2B6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0420B2" w:rsidRPr="006022B6" w:rsidRDefault="000420B2" w:rsidP="000420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7741" w:rsidRPr="0040450F" w:rsidRDefault="006022B6" w:rsidP="0052774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22B6">
        <w:rPr>
          <w:rFonts w:ascii="Times New Roman" w:hAnsi="Times New Roman" w:cs="Times New Roman"/>
          <w:color w:val="000000"/>
          <w:sz w:val="24"/>
          <w:szCs w:val="24"/>
        </w:rPr>
        <w:t>Общая сумма собственных доходов, формирующих доходную базу в 20</w:t>
      </w:r>
      <w:r w:rsidR="002D594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17E9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году,  определена в сумме </w:t>
      </w:r>
      <w:r w:rsidR="00517E94">
        <w:rPr>
          <w:rFonts w:ascii="Times New Roman" w:hAnsi="Times New Roman" w:cs="Times New Roman"/>
          <w:color w:val="000000"/>
          <w:sz w:val="24"/>
          <w:szCs w:val="24"/>
        </w:rPr>
        <w:t>2897,2</w:t>
      </w: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 исполнена в сумме </w:t>
      </w:r>
      <w:r w:rsidR="00517E94">
        <w:rPr>
          <w:rFonts w:ascii="Times New Roman" w:hAnsi="Times New Roman" w:cs="Times New Roman"/>
          <w:color w:val="000000"/>
          <w:sz w:val="24"/>
          <w:szCs w:val="24"/>
        </w:rPr>
        <w:t>3028,7</w:t>
      </w: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рублей или </w:t>
      </w:r>
      <w:r w:rsidR="002E380A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517E94">
        <w:rPr>
          <w:rFonts w:ascii="Times New Roman" w:hAnsi="Times New Roman" w:cs="Times New Roman"/>
          <w:color w:val="000000"/>
          <w:sz w:val="24"/>
          <w:szCs w:val="24"/>
        </w:rPr>
        <w:t>4,5</w:t>
      </w:r>
      <w:r w:rsidR="002D59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1171">
        <w:rPr>
          <w:rFonts w:ascii="Times New Roman" w:hAnsi="Times New Roman" w:cs="Times New Roman"/>
          <w:color w:val="000000"/>
          <w:sz w:val="24"/>
          <w:szCs w:val="24"/>
        </w:rPr>
        <w:t>% к плану,</w:t>
      </w: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58FA" w:rsidRPr="002D11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том числе: доходы от оказания платных услуг составили </w:t>
      </w:r>
      <w:r w:rsidR="00517E94">
        <w:rPr>
          <w:rFonts w:ascii="Times New Roman" w:hAnsi="Times New Roman" w:cs="Times New Roman"/>
          <w:color w:val="000000" w:themeColor="text1"/>
          <w:sz w:val="24"/>
          <w:szCs w:val="24"/>
        </w:rPr>
        <w:t>27,7</w:t>
      </w:r>
      <w:r w:rsidR="00B858FA" w:rsidRPr="002D11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 при плане  </w:t>
      </w:r>
      <w:r w:rsidR="002E380A">
        <w:rPr>
          <w:rFonts w:ascii="Times New Roman" w:hAnsi="Times New Roman" w:cs="Times New Roman"/>
          <w:color w:val="000000" w:themeColor="text1"/>
          <w:sz w:val="24"/>
          <w:szCs w:val="24"/>
        </w:rPr>
        <w:t>35,</w:t>
      </w:r>
      <w:r w:rsidR="00517E94">
        <w:rPr>
          <w:rFonts w:ascii="Times New Roman" w:hAnsi="Times New Roman" w:cs="Times New Roman"/>
          <w:color w:val="000000" w:themeColor="text1"/>
          <w:sz w:val="24"/>
          <w:szCs w:val="24"/>
        </w:rPr>
        <w:t>0 тыс. руб. или 79</w:t>
      </w:r>
      <w:r w:rsidR="00B858FA" w:rsidRPr="002D11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,0 % от плановых назначений, </w:t>
      </w:r>
      <w:r w:rsidR="002D1171" w:rsidRPr="002D11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доходы от сдачи в аренду имущества составили </w:t>
      </w:r>
      <w:r w:rsidR="00517E94">
        <w:rPr>
          <w:rFonts w:ascii="Times New Roman" w:hAnsi="Times New Roman" w:cs="Times New Roman"/>
          <w:color w:val="000000" w:themeColor="text1"/>
          <w:sz w:val="24"/>
          <w:szCs w:val="24"/>
        </w:rPr>
        <w:t>81,8</w:t>
      </w:r>
      <w:r w:rsidR="001C1B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1171" w:rsidRPr="002D11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при плане </w:t>
      </w:r>
      <w:r w:rsidR="00517E94">
        <w:rPr>
          <w:rFonts w:ascii="Times New Roman" w:hAnsi="Times New Roman" w:cs="Times New Roman"/>
          <w:color w:val="000000" w:themeColor="text1"/>
          <w:sz w:val="24"/>
          <w:szCs w:val="24"/>
        </w:rPr>
        <w:t>97</w:t>
      </w:r>
      <w:r w:rsidR="001C1BBF">
        <w:rPr>
          <w:rFonts w:ascii="Times New Roman" w:hAnsi="Times New Roman" w:cs="Times New Roman"/>
          <w:color w:val="000000" w:themeColor="text1"/>
          <w:sz w:val="24"/>
          <w:szCs w:val="24"/>
        </w:rPr>
        <w:t>,00</w:t>
      </w:r>
      <w:r w:rsidR="002D1171" w:rsidRPr="002D11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2E38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0450F" w:rsidRPr="0040450F" w:rsidRDefault="0040450F" w:rsidP="0040450F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450F" w:rsidRDefault="0040450F" w:rsidP="00CD1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450F" w:rsidRDefault="0040450F" w:rsidP="00CD1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7741" w:rsidRDefault="00527741" w:rsidP="00CD1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7741" w:rsidRDefault="00527741" w:rsidP="00CD1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7741" w:rsidRDefault="00527741" w:rsidP="00CD1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7741" w:rsidRDefault="00527741" w:rsidP="00CD1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7741" w:rsidRDefault="00527741" w:rsidP="00CD1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5628" w:rsidRPr="00CD1833" w:rsidRDefault="00CD1833" w:rsidP="00CD18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</w:t>
      </w:r>
      <w:r w:rsidR="006D5628" w:rsidRPr="00CD1833">
        <w:rPr>
          <w:rFonts w:ascii="Times New Roman" w:hAnsi="Times New Roman" w:cs="Times New Roman"/>
          <w:b/>
          <w:sz w:val="28"/>
          <w:szCs w:val="28"/>
        </w:rPr>
        <w:t>Исполнение по доходам (собственные) за 20</w:t>
      </w:r>
      <w:r w:rsidR="002D5945">
        <w:rPr>
          <w:rFonts w:ascii="Times New Roman" w:hAnsi="Times New Roman" w:cs="Times New Roman"/>
          <w:b/>
          <w:sz w:val="28"/>
          <w:szCs w:val="28"/>
        </w:rPr>
        <w:t>2</w:t>
      </w:r>
      <w:r w:rsidR="00A95109">
        <w:rPr>
          <w:rFonts w:ascii="Times New Roman" w:hAnsi="Times New Roman" w:cs="Times New Roman"/>
          <w:b/>
          <w:sz w:val="28"/>
          <w:szCs w:val="28"/>
        </w:rPr>
        <w:t>4</w:t>
      </w:r>
      <w:r w:rsidR="006D5628" w:rsidRPr="00CD1833">
        <w:rPr>
          <w:rFonts w:ascii="Times New Roman" w:hAnsi="Times New Roman" w:cs="Times New Roman"/>
          <w:b/>
          <w:sz w:val="28"/>
          <w:szCs w:val="28"/>
        </w:rPr>
        <w:t>год.</w:t>
      </w:r>
    </w:p>
    <w:p w:rsidR="00694C00" w:rsidRPr="00FE3513" w:rsidRDefault="00694C00" w:rsidP="00CD1833">
      <w:pPr>
        <w:spacing w:after="0"/>
        <w:jc w:val="both"/>
      </w:pPr>
      <w:r w:rsidRPr="00FE3513">
        <w:t xml:space="preserve">Таблица 2                                                                                                       </w:t>
      </w:r>
      <w:r>
        <w:t xml:space="preserve">                     </w:t>
      </w:r>
      <w:r w:rsidRPr="00FE3513">
        <w:t xml:space="preserve">     (тыс.рублей)</w:t>
      </w:r>
    </w:p>
    <w:tbl>
      <w:tblPr>
        <w:tblW w:w="9513" w:type="dxa"/>
        <w:tblInd w:w="93" w:type="dxa"/>
        <w:tblLook w:val="04A0"/>
      </w:tblPr>
      <w:tblGrid>
        <w:gridCol w:w="4620"/>
        <w:gridCol w:w="1220"/>
        <w:gridCol w:w="1060"/>
        <w:gridCol w:w="1473"/>
        <w:gridCol w:w="1140"/>
      </w:tblGrid>
      <w:tr w:rsidR="006D5628" w:rsidRPr="006D5628" w:rsidTr="00CD1833">
        <w:trPr>
          <w:trHeight w:val="900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628" w:rsidRPr="006D5628" w:rsidRDefault="00694C00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</w:t>
            </w:r>
            <w:r w:rsidR="006D5628" w:rsidRPr="006D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аименование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628" w:rsidRPr="00072B3B" w:rsidRDefault="006D5628" w:rsidP="00072B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План </w:t>
            </w:r>
            <w:r w:rsidR="00694C00"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</w:t>
            </w:r>
            <w:r w:rsidR="002D5945"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072B3B"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  <w:r w:rsidR="00694C00"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628" w:rsidRPr="00072B3B" w:rsidRDefault="006D5628" w:rsidP="00072B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</w:t>
            </w:r>
            <w:r w:rsidR="00694C00"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20</w:t>
            </w:r>
            <w:r w:rsidR="002D5945"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072B3B"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  <w:r w:rsidR="00694C00"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628" w:rsidRPr="00072B3B" w:rsidRDefault="00694C00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 выполнения плана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628" w:rsidRPr="00072B3B" w:rsidRDefault="00694C00" w:rsidP="00072B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 20</w:t>
            </w:r>
            <w:r w:rsidR="002E380A"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072B3B"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Pr="00072B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72B3B" w:rsidRPr="006D5628" w:rsidTr="00CD1833">
        <w:trPr>
          <w:trHeight w:val="450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6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072B3B" w:rsidRDefault="00072B3B" w:rsidP="005277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  <w:r w:rsidRPr="00072B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072B3B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072B3B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072B3B" w:rsidRDefault="00072B3B" w:rsidP="00C76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72B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47,80</w:t>
            </w:r>
          </w:p>
        </w:tc>
      </w:tr>
      <w:tr w:rsidR="00072B3B" w:rsidRPr="006D5628" w:rsidTr="001535AC">
        <w:trPr>
          <w:trHeight w:val="287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6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76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72,80</w:t>
            </w:r>
          </w:p>
        </w:tc>
      </w:tr>
      <w:tr w:rsidR="00072B3B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6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072B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76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52,70</w:t>
            </w:r>
          </w:p>
        </w:tc>
      </w:tr>
      <w:tr w:rsidR="00072B3B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6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76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115,00</w:t>
            </w:r>
          </w:p>
        </w:tc>
      </w:tr>
      <w:tr w:rsidR="00072B3B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6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76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35,80</w:t>
            </w:r>
          </w:p>
        </w:tc>
      </w:tr>
      <w:tr w:rsidR="00072B3B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ЕСХН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76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2,20</w:t>
            </w:r>
          </w:p>
        </w:tc>
      </w:tr>
      <w:tr w:rsidR="00072B3B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76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072B3B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6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ГСМ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2276,8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76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2181,00</w:t>
            </w:r>
          </w:p>
        </w:tc>
      </w:tr>
      <w:tr w:rsidR="00072B3B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имущества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216,7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Pr="006D5628" w:rsidRDefault="00072B3B" w:rsidP="00C76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072B3B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072B3B" w:rsidRDefault="00072B3B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2897,2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Default="00072B3B" w:rsidP="00FB6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3028,7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Default="00072B3B" w:rsidP="003B1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B3B" w:rsidRDefault="00072B3B" w:rsidP="00C76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2510,30</w:t>
            </w:r>
          </w:p>
        </w:tc>
      </w:tr>
    </w:tbl>
    <w:p w:rsidR="006022B6" w:rsidRPr="006022B6" w:rsidRDefault="006022B6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11A71" w:rsidRPr="00A91E3C" w:rsidRDefault="00A91E3C" w:rsidP="00CD18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E3C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дельный вес </w:t>
      </w:r>
      <w:r w:rsidR="00711A71" w:rsidRPr="00A91E3C">
        <w:rPr>
          <w:rFonts w:ascii="Times New Roman" w:hAnsi="Times New Roman" w:cs="Times New Roman"/>
          <w:b/>
          <w:sz w:val="24"/>
          <w:szCs w:val="24"/>
        </w:rPr>
        <w:t xml:space="preserve"> фактически поступивших доходах в местный бюджет  за 20</w:t>
      </w:r>
      <w:r w:rsidR="003F4D53">
        <w:rPr>
          <w:rFonts w:ascii="Times New Roman" w:hAnsi="Times New Roman" w:cs="Times New Roman"/>
          <w:b/>
          <w:sz w:val="24"/>
          <w:szCs w:val="24"/>
        </w:rPr>
        <w:t>2</w:t>
      </w:r>
      <w:r w:rsidR="00072B3B">
        <w:rPr>
          <w:rFonts w:ascii="Times New Roman" w:hAnsi="Times New Roman" w:cs="Times New Roman"/>
          <w:b/>
          <w:sz w:val="24"/>
          <w:szCs w:val="24"/>
        </w:rPr>
        <w:t>4</w:t>
      </w:r>
      <w:r w:rsidR="00711A71" w:rsidRPr="00A91E3C">
        <w:rPr>
          <w:rFonts w:ascii="Times New Roman" w:hAnsi="Times New Roman" w:cs="Times New Roman"/>
          <w:b/>
          <w:sz w:val="24"/>
          <w:szCs w:val="24"/>
        </w:rPr>
        <w:t xml:space="preserve">  год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11A71" w:rsidRPr="00711A71" w:rsidRDefault="00A91E3C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711A71" w:rsidRPr="00711A71">
        <w:rPr>
          <w:rFonts w:ascii="Times New Roman" w:hAnsi="Times New Roman" w:cs="Times New Roman"/>
          <w:sz w:val="24"/>
          <w:szCs w:val="24"/>
        </w:rPr>
        <w:t xml:space="preserve">алог на доходы физических лиц  - </w:t>
      </w:r>
      <w:r w:rsidR="00072B3B">
        <w:rPr>
          <w:rFonts w:ascii="Times New Roman" w:hAnsi="Times New Roman" w:cs="Times New Roman"/>
          <w:sz w:val="24"/>
          <w:szCs w:val="24"/>
        </w:rPr>
        <w:t>2,6</w:t>
      </w:r>
      <w:r w:rsidR="00711A71" w:rsidRPr="00711A71">
        <w:rPr>
          <w:rFonts w:ascii="Times New Roman" w:hAnsi="Times New Roman" w:cs="Times New Roman"/>
          <w:sz w:val="24"/>
          <w:szCs w:val="24"/>
        </w:rPr>
        <w:t xml:space="preserve"> % от общего поступления</w:t>
      </w:r>
      <w:r w:rsidR="003F4D53">
        <w:rPr>
          <w:rFonts w:ascii="Times New Roman" w:hAnsi="Times New Roman" w:cs="Times New Roman"/>
          <w:sz w:val="24"/>
          <w:szCs w:val="24"/>
        </w:rPr>
        <w:t xml:space="preserve"> налоговых и неналоговых доходов</w:t>
      </w:r>
      <w:r w:rsidR="00711A71" w:rsidRPr="00711A71">
        <w:rPr>
          <w:rFonts w:ascii="Times New Roman" w:hAnsi="Times New Roman" w:cs="Times New Roman"/>
          <w:sz w:val="24"/>
          <w:szCs w:val="24"/>
        </w:rPr>
        <w:t>;</w:t>
      </w:r>
    </w:p>
    <w:p w:rsidR="00711A71" w:rsidRPr="00711A71" w:rsidRDefault="00A91E3C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711A71" w:rsidRPr="00711A71">
        <w:rPr>
          <w:rFonts w:ascii="Times New Roman" w:hAnsi="Times New Roman" w:cs="Times New Roman"/>
          <w:sz w:val="24"/>
          <w:szCs w:val="24"/>
        </w:rPr>
        <w:t xml:space="preserve">оходы от оказания платных услуг – </w:t>
      </w:r>
      <w:r w:rsidR="00072B3B">
        <w:rPr>
          <w:rFonts w:ascii="Times New Roman" w:hAnsi="Times New Roman" w:cs="Times New Roman"/>
          <w:sz w:val="24"/>
          <w:szCs w:val="24"/>
        </w:rPr>
        <w:t>0,9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1A71" w:rsidRPr="00711A71">
        <w:rPr>
          <w:rFonts w:ascii="Times New Roman" w:hAnsi="Times New Roman" w:cs="Times New Roman"/>
          <w:sz w:val="24"/>
          <w:szCs w:val="24"/>
        </w:rPr>
        <w:t>% от общего поступления;</w:t>
      </w:r>
    </w:p>
    <w:p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>- Налог</w:t>
      </w:r>
      <w:r w:rsidR="00A91E3C">
        <w:rPr>
          <w:rFonts w:ascii="Times New Roman" w:hAnsi="Times New Roman" w:cs="Times New Roman"/>
          <w:sz w:val="24"/>
          <w:szCs w:val="24"/>
        </w:rPr>
        <w:t xml:space="preserve"> на имущество </w:t>
      </w:r>
      <w:r w:rsidR="00FC056D">
        <w:rPr>
          <w:rFonts w:ascii="Times New Roman" w:hAnsi="Times New Roman" w:cs="Times New Roman"/>
          <w:sz w:val="24"/>
          <w:szCs w:val="24"/>
        </w:rPr>
        <w:t>–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="00072B3B">
        <w:rPr>
          <w:rFonts w:ascii="Times New Roman" w:hAnsi="Times New Roman" w:cs="Times New Roman"/>
          <w:sz w:val="24"/>
          <w:szCs w:val="24"/>
        </w:rPr>
        <w:t>6,5</w:t>
      </w:r>
      <w:r w:rsidRPr="00711A71">
        <w:rPr>
          <w:rFonts w:ascii="Times New Roman" w:hAnsi="Times New Roman" w:cs="Times New Roman"/>
          <w:sz w:val="24"/>
          <w:szCs w:val="24"/>
        </w:rPr>
        <w:t xml:space="preserve"> % от общего поступления;</w:t>
      </w:r>
    </w:p>
    <w:p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 xml:space="preserve">- 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>Земельный налог</w:t>
      </w:r>
      <w:r w:rsidRPr="00711A71">
        <w:rPr>
          <w:rFonts w:ascii="Times New Roman" w:hAnsi="Times New Roman" w:cs="Times New Roman"/>
          <w:sz w:val="24"/>
          <w:szCs w:val="24"/>
        </w:rPr>
        <w:t xml:space="preserve"> – </w:t>
      </w:r>
      <w:r w:rsidR="00072B3B">
        <w:rPr>
          <w:rFonts w:ascii="Times New Roman" w:hAnsi="Times New Roman" w:cs="Times New Roman"/>
          <w:sz w:val="24"/>
          <w:szCs w:val="24"/>
        </w:rPr>
        <w:t>5,0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>% от общего поступления;</w:t>
      </w:r>
    </w:p>
    <w:p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 xml:space="preserve">- </w:t>
      </w:r>
      <w:r w:rsidR="00A91E3C" w:rsidRPr="006D56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сдачи в аренду имущества</w:t>
      </w:r>
      <w:r w:rsidR="00A91E3C" w:rsidRPr="00711A71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 xml:space="preserve">– </w:t>
      </w:r>
      <w:r w:rsidR="00072B3B">
        <w:rPr>
          <w:rFonts w:ascii="Times New Roman" w:hAnsi="Times New Roman" w:cs="Times New Roman"/>
          <w:sz w:val="24"/>
          <w:szCs w:val="24"/>
        </w:rPr>
        <w:t>2,7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>% от общего поступления;</w:t>
      </w:r>
    </w:p>
    <w:p w:rsidR="00711A71" w:rsidRPr="00711A71" w:rsidRDefault="00A91E3C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7741">
        <w:rPr>
          <w:rFonts w:ascii="Times New Roman" w:hAnsi="Times New Roman" w:cs="Times New Roman"/>
          <w:sz w:val="24"/>
          <w:szCs w:val="24"/>
        </w:rPr>
        <w:t xml:space="preserve">Доходы от </w:t>
      </w:r>
      <w:r w:rsidR="00955559">
        <w:rPr>
          <w:rFonts w:ascii="Times New Roman" w:hAnsi="Times New Roman" w:cs="Times New Roman"/>
          <w:sz w:val="24"/>
          <w:szCs w:val="24"/>
        </w:rPr>
        <w:t>ЕСХН</w:t>
      </w:r>
      <w:r w:rsidR="00711A71" w:rsidRPr="00711A71">
        <w:rPr>
          <w:rFonts w:ascii="Times New Roman" w:hAnsi="Times New Roman" w:cs="Times New Roman"/>
          <w:sz w:val="24"/>
          <w:szCs w:val="24"/>
        </w:rPr>
        <w:t xml:space="preserve"> – </w:t>
      </w:r>
      <w:r w:rsidR="00072B3B">
        <w:rPr>
          <w:rFonts w:ascii="Times New Roman" w:hAnsi="Times New Roman" w:cs="Times New Roman"/>
          <w:sz w:val="24"/>
          <w:szCs w:val="24"/>
        </w:rPr>
        <w:t>0</w:t>
      </w:r>
      <w:r w:rsidR="00FC056D">
        <w:rPr>
          <w:rFonts w:ascii="Times New Roman" w:hAnsi="Times New Roman" w:cs="Times New Roman"/>
          <w:sz w:val="24"/>
          <w:szCs w:val="24"/>
        </w:rPr>
        <w:t xml:space="preserve"> </w:t>
      </w:r>
      <w:r w:rsidR="00711A71" w:rsidRPr="00711A71">
        <w:rPr>
          <w:rFonts w:ascii="Times New Roman" w:hAnsi="Times New Roman" w:cs="Times New Roman"/>
          <w:sz w:val="24"/>
          <w:szCs w:val="24"/>
        </w:rPr>
        <w:t>%; от общего поступления;</w:t>
      </w:r>
    </w:p>
    <w:p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 xml:space="preserve">- </w:t>
      </w:r>
      <w:r w:rsidR="00A91E3C" w:rsidRPr="006D56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уплаты акцизов на ГСМ</w:t>
      </w:r>
      <w:r w:rsidR="00A91E3C" w:rsidRPr="00711A71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 xml:space="preserve">– 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="00072B3B">
        <w:rPr>
          <w:rFonts w:ascii="Times New Roman" w:hAnsi="Times New Roman" w:cs="Times New Roman"/>
          <w:sz w:val="24"/>
          <w:szCs w:val="24"/>
        </w:rPr>
        <w:t>75,2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>%</w:t>
      </w:r>
    </w:p>
    <w:p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04AD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       Основным бюджетообразующим доходным источником в 20</w:t>
      </w:r>
      <w:r w:rsidR="003F4D5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72B3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 году является 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>доход от уплаты акцизов</w:t>
      </w:r>
      <w:r w:rsidR="003F4D53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ри плане </w:t>
      </w:r>
      <w:r w:rsidR="00C76454">
        <w:rPr>
          <w:rFonts w:ascii="Times New Roman" w:hAnsi="Times New Roman" w:cs="Times New Roman"/>
          <w:color w:val="000000"/>
          <w:sz w:val="24"/>
          <w:szCs w:val="24"/>
        </w:rPr>
        <w:t>2122,5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>тыс.</w:t>
      </w:r>
      <w:r w:rsidR="003F4D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рублей исполнение составило </w:t>
      </w:r>
      <w:r w:rsidR="00C76454">
        <w:rPr>
          <w:rFonts w:ascii="Times New Roman" w:hAnsi="Times New Roman" w:cs="Times New Roman"/>
          <w:color w:val="000000"/>
          <w:sz w:val="24"/>
          <w:szCs w:val="24"/>
        </w:rPr>
        <w:t>2276,8</w:t>
      </w:r>
      <w:r w:rsidR="007E25D6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 xml:space="preserve">.рублей или </w:t>
      </w:r>
      <w:r w:rsidR="00C76454">
        <w:rPr>
          <w:rFonts w:ascii="Times New Roman" w:hAnsi="Times New Roman" w:cs="Times New Roman"/>
          <w:color w:val="000000"/>
          <w:sz w:val="24"/>
          <w:szCs w:val="24"/>
        </w:rPr>
        <w:t>107,3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5B48">
        <w:rPr>
          <w:rFonts w:ascii="Times New Roman" w:hAnsi="Times New Roman" w:cs="Times New Roman"/>
          <w:color w:val="000000"/>
          <w:sz w:val="24"/>
          <w:szCs w:val="24"/>
        </w:rPr>
        <w:t>%.,</w:t>
      </w:r>
      <w:r w:rsidR="003F4D53">
        <w:rPr>
          <w:rFonts w:ascii="Times New Roman" w:hAnsi="Times New Roman" w:cs="Times New Roman"/>
          <w:color w:val="000000"/>
          <w:sz w:val="24"/>
          <w:szCs w:val="24"/>
        </w:rPr>
        <w:t xml:space="preserve"> земельный налог п</w:t>
      </w:r>
      <w:r w:rsidR="003F4D53"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ри плане </w:t>
      </w:r>
      <w:r w:rsidR="00C76454">
        <w:rPr>
          <w:rFonts w:ascii="Times New Roman" w:hAnsi="Times New Roman" w:cs="Times New Roman"/>
          <w:color w:val="000000"/>
          <w:sz w:val="24"/>
          <w:szCs w:val="24"/>
        </w:rPr>
        <w:t>187,00</w:t>
      </w:r>
      <w:r w:rsidR="003F4D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4D53"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тыс.рублей исполнение составило </w:t>
      </w:r>
      <w:r w:rsidR="00C76454">
        <w:rPr>
          <w:rFonts w:ascii="Times New Roman" w:hAnsi="Times New Roman" w:cs="Times New Roman"/>
          <w:color w:val="000000"/>
          <w:sz w:val="24"/>
          <w:szCs w:val="24"/>
        </w:rPr>
        <w:t>152,1</w:t>
      </w:r>
      <w:r w:rsidR="003F4D53">
        <w:rPr>
          <w:rFonts w:ascii="Times New Roman" w:hAnsi="Times New Roman" w:cs="Times New Roman"/>
          <w:color w:val="000000"/>
          <w:sz w:val="24"/>
          <w:szCs w:val="24"/>
        </w:rPr>
        <w:t xml:space="preserve"> тыс.рублей или </w:t>
      </w:r>
      <w:r w:rsidR="00C76454">
        <w:rPr>
          <w:rFonts w:ascii="Times New Roman" w:hAnsi="Times New Roman" w:cs="Times New Roman"/>
          <w:color w:val="000000"/>
          <w:sz w:val="24"/>
          <w:szCs w:val="24"/>
        </w:rPr>
        <w:t>81,3</w:t>
      </w:r>
      <w:r w:rsidR="003F4D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4D53" w:rsidRPr="00711A71">
        <w:rPr>
          <w:rFonts w:ascii="Times New Roman" w:hAnsi="Times New Roman" w:cs="Times New Roman"/>
          <w:color w:val="000000"/>
          <w:sz w:val="24"/>
          <w:szCs w:val="24"/>
        </w:rPr>
        <w:t>%.</w:t>
      </w:r>
      <w:r w:rsidR="005A5B48">
        <w:rPr>
          <w:rFonts w:ascii="Times New Roman" w:hAnsi="Times New Roman" w:cs="Times New Roman"/>
          <w:color w:val="000000"/>
          <w:sz w:val="24"/>
          <w:szCs w:val="24"/>
        </w:rPr>
        <w:t xml:space="preserve">, доходы от сдачи в аренду имущества  при плане </w:t>
      </w:r>
      <w:r w:rsidR="00C76454">
        <w:rPr>
          <w:rFonts w:ascii="Times New Roman" w:hAnsi="Times New Roman" w:cs="Times New Roman"/>
          <w:color w:val="000000"/>
          <w:sz w:val="24"/>
          <w:szCs w:val="24"/>
        </w:rPr>
        <w:t>97,0</w:t>
      </w:r>
      <w:r w:rsidR="005A5B48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исполнение составило </w:t>
      </w:r>
      <w:r w:rsidR="00C76454">
        <w:rPr>
          <w:rFonts w:ascii="Times New Roman" w:hAnsi="Times New Roman" w:cs="Times New Roman"/>
          <w:color w:val="000000"/>
          <w:sz w:val="24"/>
          <w:szCs w:val="24"/>
        </w:rPr>
        <w:t>81,8</w:t>
      </w:r>
      <w:r w:rsidR="00854DE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или </w:t>
      </w:r>
      <w:r w:rsidR="00C76454">
        <w:rPr>
          <w:rFonts w:ascii="Times New Roman" w:hAnsi="Times New Roman" w:cs="Times New Roman"/>
          <w:color w:val="000000"/>
          <w:sz w:val="24"/>
          <w:szCs w:val="24"/>
        </w:rPr>
        <w:t>84,3</w:t>
      </w:r>
      <w:r w:rsidR="00854DEE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9555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76454" w:rsidRPr="00CD1833" w:rsidRDefault="00C76454" w:rsidP="00CD1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651E" w:rsidRPr="00CD1833" w:rsidRDefault="00CD1833" w:rsidP="00CD18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833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D183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7651E" w:rsidRPr="00CD1833">
        <w:rPr>
          <w:rFonts w:ascii="Times New Roman" w:hAnsi="Times New Roman" w:cs="Times New Roman"/>
          <w:b/>
          <w:sz w:val="28"/>
          <w:szCs w:val="28"/>
        </w:rPr>
        <w:t>Безвозмездные поступления.</w:t>
      </w:r>
    </w:p>
    <w:p w:rsidR="0047651E" w:rsidRPr="001F67D7" w:rsidRDefault="0047651E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399">
        <w:rPr>
          <w:rFonts w:ascii="Times New Roman" w:hAnsi="Times New Roman" w:cs="Times New Roman"/>
          <w:sz w:val="24"/>
          <w:szCs w:val="24"/>
        </w:rPr>
        <w:t xml:space="preserve">В </w:t>
      </w:r>
      <w:r w:rsidRPr="001F67D7">
        <w:rPr>
          <w:rFonts w:ascii="Times New Roman" w:hAnsi="Times New Roman" w:cs="Times New Roman"/>
          <w:sz w:val="24"/>
          <w:szCs w:val="24"/>
        </w:rPr>
        <w:t>20</w:t>
      </w:r>
      <w:r w:rsidR="004531FD" w:rsidRPr="001F67D7">
        <w:rPr>
          <w:rFonts w:ascii="Times New Roman" w:hAnsi="Times New Roman" w:cs="Times New Roman"/>
          <w:sz w:val="24"/>
          <w:szCs w:val="24"/>
        </w:rPr>
        <w:t>2</w:t>
      </w:r>
      <w:r w:rsidR="00C76454" w:rsidRPr="001F67D7">
        <w:rPr>
          <w:rFonts w:ascii="Times New Roman" w:hAnsi="Times New Roman" w:cs="Times New Roman"/>
          <w:sz w:val="24"/>
          <w:szCs w:val="24"/>
        </w:rPr>
        <w:t>4</w:t>
      </w:r>
      <w:r w:rsidRPr="001F67D7">
        <w:rPr>
          <w:rFonts w:ascii="Times New Roman" w:hAnsi="Times New Roman" w:cs="Times New Roman"/>
          <w:sz w:val="24"/>
          <w:szCs w:val="24"/>
        </w:rPr>
        <w:t xml:space="preserve"> году поступило целевых субвенций и субсидий из бюджета республики в сумме </w:t>
      </w:r>
      <w:r w:rsidR="00C76454" w:rsidRPr="001F67D7">
        <w:rPr>
          <w:rFonts w:ascii="Times New Roman" w:hAnsi="Times New Roman" w:cs="Times New Roman"/>
          <w:sz w:val="24"/>
          <w:szCs w:val="24"/>
        </w:rPr>
        <w:t>2692,1</w:t>
      </w:r>
      <w:r w:rsidR="00FC056D" w:rsidRPr="001F67D7">
        <w:rPr>
          <w:rFonts w:ascii="Times New Roman" w:hAnsi="Times New Roman" w:cs="Times New Roman"/>
          <w:sz w:val="24"/>
          <w:szCs w:val="24"/>
        </w:rPr>
        <w:t xml:space="preserve"> тыс. рублей:</w:t>
      </w:r>
    </w:p>
    <w:p w:rsidR="0047651E" w:rsidRPr="001F67D7" w:rsidRDefault="006B04AD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7D7">
        <w:rPr>
          <w:rFonts w:ascii="Times New Roman" w:hAnsi="Times New Roman" w:cs="Times New Roman"/>
          <w:sz w:val="24"/>
          <w:szCs w:val="24"/>
        </w:rPr>
        <w:t>1. Д</w:t>
      </w:r>
      <w:r w:rsidR="0047651E" w:rsidRPr="001F67D7">
        <w:rPr>
          <w:rFonts w:ascii="Times New Roman" w:hAnsi="Times New Roman" w:cs="Times New Roman"/>
          <w:sz w:val="24"/>
          <w:szCs w:val="24"/>
        </w:rPr>
        <w:t>отации бюджетам городских поселений на выравнивание бюджетной обеспеченности-</w:t>
      </w:r>
      <w:r w:rsidR="00C76454" w:rsidRPr="001F67D7">
        <w:rPr>
          <w:rFonts w:ascii="Times New Roman" w:hAnsi="Times New Roman" w:cs="Times New Roman"/>
          <w:sz w:val="24"/>
          <w:szCs w:val="24"/>
        </w:rPr>
        <w:t>1908,1</w:t>
      </w:r>
      <w:r w:rsidR="0047651E" w:rsidRPr="001F67D7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6B04AD" w:rsidRPr="001F67D7" w:rsidRDefault="006B04AD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7D7">
        <w:rPr>
          <w:rFonts w:ascii="Times New Roman" w:hAnsi="Times New Roman" w:cs="Times New Roman"/>
          <w:sz w:val="24"/>
          <w:szCs w:val="24"/>
        </w:rPr>
        <w:t>2.</w:t>
      </w:r>
      <w:r w:rsidRPr="001F67D7">
        <w:t xml:space="preserve"> </w:t>
      </w:r>
      <w:r w:rsidRPr="001F67D7">
        <w:rPr>
          <w:rFonts w:ascii="Times New Roman" w:hAnsi="Times New Roman" w:cs="Times New Roman"/>
          <w:sz w:val="24"/>
          <w:szCs w:val="24"/>
        </w:rPr>
        <w:t xml:space="preserve">Субвенции бюджетам на осуществление  первичного воинского учета на территориях, где отсутствуют военные комиссариаты- </w:t>
      </w:r>
      <w:r w:rsidR="00C76454" w:rsidRPr="001F67D7">
        <w:rPr>
          <w:rFonts w:ascii="Times New Roman" w:hAnsi="Times New Roman" w:cs="Times New Roman"/>
          <w:sz w:val="24"/>
          <w:szCs w:val="24"/>
        </w:rPr>
        <w:t>216,7</w:t>
      </w:r>
      <w:r w:rsidRPr="001F67D7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47651E" w:rsidRPr="001F67D7" w:rsidRDefault="006B04AD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7D7">
        <w:rPr>
          <w:rFonts w:ascii="Times New Roman" w:hAnsi="Times New Roman" w:cs="Times New Roman"/>
          <w:sz w:val="24"/>
          <w:szCs w:val="24"/>
        </w:rPr>
        <w:t>3. С</w:t>
      </w:r>
      <w:r w:rsidR="0047651E" w:rsidRPr="001F67D7">
        <w:rPr>
          <w:rFonts w:ascii="Times New Roman" w:hAnsi="Times New Roman" w:cs="Times New Roman"/>
          <w:sz w:val="24"/>
          <w:szCs w:val="24"/>
        </w:rPr>
        <w:t>убвенции бюджетам поселений на выполнение передаваемых полномочий субъектов РФ (Осуществление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правонарушениях) -2,0</w:t>
      </w:r>
      <w:r w:rsidR="00955559" w:rsidRPr="001F67D7">
        <w:rPr>
          <w:rFonts w:ascii="Times New Roman" w:hAnsi="Times New Roman" w:cs="Times New Roman"/>
          <w:sz w:val="24"/>
          <w:szCs w:val="24"/>
        </w:rPr>
        <w:t>0</w:t>
      </w:r>
      <w:r w:rsidR="0047651E" w:rsidRPr="001F67D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00769" w:rsidRPr="001F6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4AD" w:rsidRPr="001F67D7" w:rsidRDefault="000E3201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D7">
        <w:rPr>
          <w:rFonts w:ascii="Times New Roman" w:hAnsi="Times New Roman" w:cs="Times New Roman"/>
          <w:sz w:val="24"/>
          <w:szCs w:val="24"/>
        </w:rPr>
        <w:t>4</w:t>
      </w:r>
      <w:r w:rsidR="006B04AD" w:rsidRPr="001F67D7">
        <w:rPr>
          <w:rFonts w:ascii="Times New Roman" w:hAnsi="Times New Roman" w:cs="Times New Roman"/>
          <w:sz w:val="24"/>
          <w:szCs w:val="24"/>
        </w:rPr>
        <w:t>.</w:t>
      </w:r>
      <w:r w:rsidR="006B04AD" w:rsidRPr="001F67D7">
        <w:t xml:space="preserve"> </w:t>
      </w:r>
      <w:r w:rsidR="006B04AD" w:rsidRPr="001F67D7">
        <w:rPr>
          <w:rFonts w:ascii="Times New Roman" w:hAnsi="Times New Roman" w:cs="Times New Roman"/>
          <w:sz w:val="24"/>
          <w:szCs w:val="24"/>
        </w:rPr>
        <w:t>Реализация мероприятий государственной программы Республики Карелия "Развитие культуры" на частичную компенсацию дополнительных расходов на повышение оплаты труда работников муниципальных учреждений культуры</w:t>
      </w:r>
      <w:r w:rsidR="00FC056D" w:rsidRPr="001F67D7">
        <w:rPr>
          <w:rFonts w:ascii="Times New Roman" w:hAnsi="Times New Roman" w:cs="Times New Roman"/>
          <w:sz w:val="24"/>
          <w:szCs w:val="24"/>
        </w:rPr>
        <w:t xml:space="preserve"> – </w:t>
      </w:r>
      <w:r w:rsidR="00C91DA5" w:rsidRPr="001F67D7">
        <w:rPr>
          <w:rFonts w:ascii="Times New Roman" w:hAnsi="Times New Roman" w:cs="Times New Roman"/>
          <w:sz w:val="24"/>
          <w:szCs w:val="24"/>
        </w:rPr>
        <w:t>113,1</w:t>
      </w:r>
      <w:r w:rsidR="006B04AD" w:rsidRPr="001F67D7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BB71F7" w:rsidRPr="001F67D7" w:rsidRDefault="000E3201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D7">
        <w:rPr>
          <w:rFonts w:ascii="Times New Roman" w:hAnsi="Times New Roman" w:cs="Times New Roman"/>
          <w:sz w:val="24"/>
          <w:szCs w:val="24"/>
        </w:rPr>
        <w:t>5</w:t>
      </w:r>
      <w:r w:rsidR="00BB71F7" w:rsidRPr="001F67D7">
        <w:rPr>
          <w:rFonts w:ascii="Times New Roman" w:hAnsi="Times New Roman" w:cs="Times New Roman"/>
          <w:sz w:val="24"/>
          <w:szCs w:val="24"/>
        </w:rPr>
        <w:t xml:space="preserve">. Прочие межбюджетные трансферты, передаваемые бюджетам сельских поселений – </w:t>
      </w:r>
      <w:r w:rsidR="00C91DA5" w:rsidRPr="001F67D7">
        <w:rPr>
          <w:rFonts w:ascii="Times New Roman" w:hAnsi="Times New Roman" w:cs="Times New Roman"/>
          <w:sz w:val="24"/>
          <w:szCs w:val="24"/>
        </w:rPr>
        <w:t>75,3</w:t>
      </w:r>
      <w:r w:rsidR="00BB71F7" w:rsidRPr="001F67D7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4531FD" w:rsidRDefault="000E3201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D7">
        <w:rPr>
          <w:rFonts w:ascii="Times New Roman" w:hAnsi="Times New Roman" w:cs="Times New Roman"/>
          <w:sz w:val="24"/>
          <w:szCs w:val="24"/>
        </w:rPr>
        <w:t>7</w:t>
      </w:r>
      <w:r w:rsidR="00BB71F7" w:rsidRPr="001F67D7">
        <w:rPr>
          <w:rFonts w:ascii="Times New Roman" w:hAnsi="Times New Roman" w:cs="Times New Roman"/>
          <w:sz w:val="24"/>
          <w:szCs w:val="24"/>
        </w:rPr>
        <w:t>.</w:t>
      </w:r>
      <w:r w:rsidR="00BB71F7" w:rsidRPr="001F67D7">
        <w:t xml:space="preserve"> </w:t>
      </w:r>
      <w:r w:rsidR="00BB71F7" w:rsidRPr="001F67D7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сельских поселений</w:t>
      </w:r>
      <w:r w:rsidR="00BB71F7" w:rsidRPr="00BB71F7">
        <w:rPr>
          <w:rFonts w:ascii="Times New Roman" w:hAnsi="Times New Roman" w:cs="Times New Roman"/>
          <w:sz w:val="24"/>
          <w:szCs w:val="24"/>
        </w:rPr>
        <w:t xml:space="preserve">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BB71F7">
        <w:rPr>
          <w:rFonts w:ascii="Times New Roman" w:hAnsi="Times New Roman" w:cs="Times New Roman"/>
          <w:sz w:val="24"/>
          <w:szCs w:val="24"/>
        </w:rPr>
        <w:t xml:space="preserve"> – </w:t>
      </w:r>
      <w:r w:rsidR="00C91DA5">
        <w:rPr>
          <w:rFonts w:ascii="Times New Roman" w:hAnsi="Times New Roman" w:cs="Times New Roman"/>
          <w:sz w:val="24"/>
          <w:szCs w:val="24"/>
        </w:rPr>
        <w:t>53,1</w:t>
      </w:r>
      <w:r w:rsidR="00BB71F7">
        <w:rPr>
          <w:rFonts w:ascii="Times New Roman" w:hAnsi="Times New Roman" w:cs="Times New Roman"/>
          <w:sz w:val="24"/>
          <w:szCs w:val="24"/>
        </w:rPr>
        <w:t xml:space="preserve"> </w:t>
      </w:r>
      <w:r w:rsidR="00BB71F7" w:rsidRPr="00856399">
        <w:rPr>
          <w:rFonts w:ascii="Times New Roman" w:hAnsi="Times New Roman" w:cs="Times New Roman"/>
          <w:sz w:val="24"/>
          <w:szCs w:val="24"/>
        </w:rPr>
        <w:t>тыс. рублей</w:t>
      </w:r>
      <w:r w:rsidR="00BB71F7">
        <w:rPr>
          <w:rFonts w:ascii="Times New Roman" w:hAnsi="Times New Roman" w:cs="Times New Roman"/>
          <w:sz w:val="24"/>
          <w:szCs w:val="24"/>
        </w:rPr>
        <w:t>.</w:t>
      </w:r>
    </w:p>
    <w:p w:rsidR="000E3201" w:rsidRDefault="00C91DA5" w:rsidP="000E3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4531FD">
        <w:rPr>
          <w:rFonts w:ascii="Times New Roman" w:hAnsi="Times New Roman" w:cs="Times New Roman"/>
          <w:sz w:val="24"/>
          <w:szCs w:val="24"/>
        </w:rPr>
        <w:t>.</w:t>
      </w:r>
      <w:r w:rsidR="000E320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Субсидия на обеспечение развития и укрепления МТБ с число жителей до 50 тысяч человек</w:t>
      </w:r>
      <w:r w:rsidR="000E3201" w:rsidRPr="00D7203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125,5</w:t>
      </w:r>
      <w:r w:rsidR="000E3201" w:rsidRPr="00D7203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AA1A74" w:rsidRDefault="00C91DA5" w:rsidP="000E3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A1A74">
        <w:rPr>
          <w:rFonts w:ascii="Times New Roman" w:hAnsi="Times New Roman" w:cs="Times New Roman"/>
          <w:sz w:val="24"/>
          <w:szCs w:val="24"/>
        </w:rPr>
        <w:t>. Иной МБТ на обеспечение доступа органов местного самоуправления 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учреждений к сети </w:t>
      </w:r>
      <w:r w:rsidR="00AA1A74">
        <w:rPr>
          <w:rFonts w:ascii="Times New Roman" w:hAnsi="Times New Roman" w:cs="Times New Roman"/>
          <w:sz w:val="24"/>
          <w:szCs w:val="24"/>
        </w:rPr>
        <w:t>Интернет – 32,40 тыс. руб.</w:t>
      </w:r>
    </w:p>
    <w:p w:rsidR="000E3201" w:rsidRDefault="000E3201" w:rsidP="000E3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56399">
        <w:rPr>
          <w:rFonts w:ascii="Times New Roman" w:hAnsi="Times New Roman" w:cs="Times New Roman"/>
          <w:sz w:val="24"/>
          <w:szCs w:val="24"/>
        </w:rPr>
        <w:t>рочие безвозмездные поступления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91DA5">
        <w:rPr>
          <w:rFonts w:ascii="Times New Roman" w:hAnsi="Times New Roman" w:cs="Times New Roman"/>
          <w:sz w:val="24"/>
          <w:szCs w:val="24"/>
        </w:rPr>
        <w:t>166,0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399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71F7" w:rsidRDefault="00CD1833" w:rsidP="00CD18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</w:p>
    <w:p w:rsidR="00D1420F" w:rsidRDefault="00D1420F" w:rsidP="00BB71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5D6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BB71F7" w:rsidRPr="007E25D6" w:rsidRDefault="00BB71F7" w:rsidP="00CD18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25D6" w:rsidRPr="007E25D6" w:rsidRDefault="007E25D6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5D6">
        <w:rPr>
          <w:rFonts w:ascii="Times New Roman" w:hAnsi="Times New Roman" w:cs="Times New Roman"/>
          <w:color w:val="000000"/>
          <w:sz w:val="24"/>
          <w:szCs w:val="24"/>
        </w:rPr>
        <w:t>В 20</w:t>
      </w:r>
      <w:r w:rsidR="004531F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F67D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 году  бюджет </w:t>
      </w:r>
      <w:r w:rsidR="00DA5C6A">
        <w:rPr>
          <w:rFonts w:ascii="Times New Roman" w:hAnsi="Times New Roman" w:cs="Times New Roman"/>
          <w:sz w:val="24"/>
          <w:szCs w:val="24"/>
        </w:rPr>
        <w:t>Красноборского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исполнен по расходам в сумме </w:t>
      </w:r>
      <w:r w:rsidR="00A37735">
        <w:rPr>
          <w:rFonts w:ascii="Times New Roman" w:hAnsi="Times New Roman" w:cs="Times New Roman"/>
          <w:color w:val="000000"/>
          <w:sz w:val="24"/>
          <w:szCs w:val="24"/>
        </w:rPr>
        <w:t>5706,7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>тыс.</w:t>
      </w:r>
      <w:r w:rsidR="008D12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 w:rsidR="00A37735">
        <w:rPr>
          <w:rFonts w:ascii="Times New Roman" w:hAnsi="Times New Roman" w:cs="Times New Roman"/>
          <w:color w:val="000000"/>
          <w:sz w:val="24"/>
          <w:szCs w:val="24"/>
        </w:rPr>
        <w:t>91,8</w:t>
      </w:r>
      <w:r w:rsidR="00BB71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30EE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 от утвержденных  бюджетом  расходов.</w:t>
      </w:r>
    </w:p>
    <w:p w:rsidR="007E25D6" w:rsidRPr="007E25D6" w:rsidRDefault="007E25D6" w:rsidP="00CD1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5D6">
        <w:rPr>
          <w:rFonts w:ascii="Times New Roman" w:hAnsi="Times New Roman" w:cs="Times New Roman"/>
          <w:color w:val="000000"/>
          <w:sz w:val="24"/>
          <w:szCs w:val="24"/>
        </w:rPr>
        <w:t>При исполнении расходной части бюджета финансирование по отраслям сложилось следующим образом:</w:t>
      </w:r>
    </w:p>
    <w:p w:rsidR="007E25D6" w:rsidRPr="007E25D6" w:rsidRDefault="007E25D6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>Таблица 3</w:t>
      </w:r>
      <w:r w:rsidRPr="00FE3513">
        <w:t xml:space="preserve">                                                                                                      </w:t>
      </w:r>
      <w:r>
        <w:t xml:space="preserve">              </w:t>
      </w:r>
      <w:r w:rsidR="00BB71F7">
        <w:t xml:space="preserve">            </w:t>
      </w:r>
      <w:r w:rsidR="005F78C3">
        <w:t xml:space="preserve">          </w:t>
      </w:r>
      <w:r>
        <w:t xml:space="preserve">       </w:t>
      </w:r>
      <w:r w:rsidRPr="00FE3513">
        <w:t xml:space="preserve">     </w:t>
      </w:r>
      <w:r w:rsidRPr="007E25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25D6">
        <w:rPr>
          <w:rFonts w:ascii="Times New Roman" w:hAnsi="Times New Roman" w:cs="Times New Roman"/>
          <w:sz w:val="24"/>
          <w:szCs w:val="24"/>
        </w:rPr>
        <w:t>(тыс.</w:t>
      </w:r>
      <w:r w:rsidR="004531FD">
        <w:rPr>
          <w:rFonts w:ascii="Times New Roman" w:hAnsi="Times New Roman" w:cs="Times New Roman"/>
          <w:sz w:val="24"/>
          <w:szCs w:val="24"/>
        </w:rPr>
        <w:t xml:space="preserve"> </w:t>
      </w:r>
      <w:r w:rsidRPr="007E25D6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10141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39"/>
        <w:gridCol w:w="3753"/>
        <w:gridCol w:w="1209"/>
        <w:gridCol w:w="1097"/>
        <w:gridCol w:w="1221"/>
        <w:gridCol w:w="1061"/>
        <w:gridCol w:w="1061"/>
      </w:tblGrid>
      <w:tr w:rsidR="007E25D6" w:rsidRPr="007E25D6" w:rsidTr="008626F4">
        <w:trPr>
          <w:trHeight w:val="66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D16E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 по бюджету на 20</w:t>
            </w:r>
            <w:r w:rsidR="00E41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16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5475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D16E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 по бюджету за 20</w:t>
            </w:r>
            <w:r w:rsidR="00E41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16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5475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 вес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5475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выполнения</w:t>
            </w:r>
          </w:p>
        </w:tc>
      </w:tr>
      <w:tr w:rsidR="007E25D6" w:rsidRPr="007E25D6" w:rsidTr="008626F4">
        <w:trPr>
          <w:trHeight w:val="30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2197,9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2106,3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95,8</w:t>
            </w:r>
          </w:p>
        </w:tc>
      </w:tr>
      <w:tr w:rsidR="007E25D6" w:rsidRPr="007E25D6" w:rsidTr="008626F4">
        <w:trPr>
          <w:trHeight w:val="30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06E" w:rsidRPr="007E25D6" w:rsidRDefault="00AA406E" w:rsidP="00AA40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E419D4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7E25D6" w:rsidRPr="007E25D6" w:rsidTr="008626F4">
        <w:trPr>
          <w:trHeight w:val="30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E419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</w:t>
            </w:r>
            <w:r w:rsidR="00D5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иональная</w:t>
            </w:r>
            <w:r w:rsidR="00E41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правоохранительная деятельность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36F3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3956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E25D6" w:rsidRPr="007E25D6" w:rsidTr="008626F4">
        <w:trPr>
          <w:trHeight w:val="30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5475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1022,0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735,6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</w:tr>
      <w:tr w:rsidR="007E25D6" w:rsidRPr="007E25D6" w:rsidTr="008626F4">
        <w:trPr>
          <w:trHeight w:val="30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E419D4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62,6</w:t>
            </w:r>
          </w:p>
        </w:tc>
      </w:tr>
      <w:tr w:rsidR="007E25D6" w:rsidRPr="007E25D6" w:rsidTr="008626F4">
        <w:trPr>
          <w:trHeight w:val="30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1896,7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30,5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1815,9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AA40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95,7</w:t>
            </w:r>
          </w:p>
        </w:tc>
      </w:tr>
      <w:tr w:rsidR="007E25D6" w:rsidRPr="007E25D6" w:rsidTr="008626F4">
        <w:trPr>
          <w:trHeight w:val="30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538,6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8,7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538,6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39562C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7E25D6" w:rsidRPr="007E25D6" w:rsidTr="008626F4">
        <w:trPr>
          <w:trHeight w:val="30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547504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95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547504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547504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95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547504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547504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E25D6" w:rsidRPr="007E25D6" w:rsidTr="008626F4">
        <w:trPr>
          <w:trHeight w:val="30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140,3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8C489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99,4</w:t>
            </w:r>
          </w:p>
        </w:tc>
      </w:tr>
      <w:tr w:rsidR="007E25D6" w:rsidRPr="007E25D6" w:rsidTr="008626F4">
        <w:trPr>
          <w:trHeight w:val="30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E419D4" w:rsidRDefault="00AD435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6213,6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E419D4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58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E419D4" w:rsidRDefault="00AA406E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5706,7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E419D4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58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25D6" w:rsidRPr="00B858FA" w:rsidRDefault="008C489B" w:rsidP="00E419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91,8</w:t>
            </w:r>
          </w:p>
        </w:tc>
      </w:tr>
    </w:tbl>
    <w:p w:rsidR="00B30392" w:rsidRDefault="00B30392" w:rsidP="00CD18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36F3" w:rsidRDefault="001D36F3" w:rsidP="00E419D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D36F3">
        <w:rPr>
          <w:rFonts w:ascii="Times New Roman" w:hAnsi="Times New Roman" w:cs="Times New Roman"/>
          <w:sz w:val="24"/>
          <w:szCs w:val="24"/>
        </w:rPr>
        <w:t>Наибольший удельный вес в финансировании занимают отрасли:</w:t>
      </w:r>
    </w:p>
    <w:p w:rsidR="001D36F3" w:rsidRPr="001D36F3" w:rsidRDefault="001D36F3" w:rsidP="0055069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D36F3">
        <w:rPr>
          <w:rFonts w:ascii="Times New Roman" w:hAnsi="Times New Roman" w:cs="Times New Roman"/>
          <w:sz w:val="24"/>
          <w:szCs w:val="24"/>
        </w:rPr>
        <w:t>«</w:t>
      </w:r>
      <w:r w:rsidR="0021301B" w:rsidRPr="007E25D6">
        <w:rPr>
          <w:rFonts w:ascii="Times New Roman" w:hAnsi="Times New Roman" w:cs="Times New Roman"/>
          <w:color w:val="000000"/>
          <w:sz w:val="24"/>
          <w:szCs w:val="24"/>
        </w:rPr>
        <w:t>Общегосударственные расходы</w:t>
      </w:r>
      <w:r w:rsidRPr="001D36F3">
        <w:rPr>
          <w:rFonts w:ascii="Times New Roman" w:hAnsi="Times New Roman" w:cs="Times New Roman"/>
          <w:sz w:val="24"/>
          <w:szCs w:val="24"/>
        </w:rPr>
        <w:t xml:space="preserve">» - </w:t>
      </w:r>
      <w:r w:rsidR="008C489B">
        <w:rPr>
          <w:rFonts w:ascii="Times New Roman" w:hAnsi="Times New Roman" w:cs="Times New Roman"/>
          <w:sz w:val="24"/>
          <w:szCs w:val="24"/>
        </w:rPr>
        <w:t>37,0</w:t>
      </w:r>
      <w:r w:rsidRPr="001D36F3">
        <w:rPr>
          <w:rFonts w:ascii="Times New Roman" w:hAnsi="Times New Roman" w:cs="Times New Roman"/>
          <w:sz w:val="24"/>
          <w:szCs w:val="24"/>
        </w:rPr>
        <w:t xml:space="preserve"> %, </w:t>
      </w:r>
      <w:r w:rsidR="008C489B">
        <w:rPr>
          <w:rFonts w:ascii="Times New Roman" w:hAnsi="Times New Roman" w:cs="Times New Roman"/>
          <w:color w:val="000000"/>
          <w:sz w:val="24"/>
          <w:szCs w:val="24"/>
        </w:rPr>
        <w:t>Национальная экономика</w:t>
      </w:r>
      <w:r w:rsidR="00E419D4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C489B">
        <w:rPr>
          <w:rFonts w:ascii="Times New Roman" w:hAnsi="Times New Roman" w:cs="Times New Roman"/>
          <w:color w:val="000000"/>
          <w:sz w:val="24"/>
          <w:szCs w:val="24"/>
        </w:rPr>
        <w:t>12,9</w:t>
      </w:r>
      <w:r w:rsidR="00667F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19D4">
        <w:rPr>
          <w:rFonts w:ascii="Times New Roman" w:hAnsi="Times New Roman" w:cs="Times New Roman"/>
          <w:color w:val="000000"/>
          <w:sz w:val="24"/>
          <w:szCs w:val="24"/>
        </w:rPr>
        <w:t xml:space="preserve">%, </w:t>
      </w:r>
      <w:r w:rsidR="00FD5B10">
        <w:rPr>
          <w:rFonts w:ascii="Times New Roman" w:hAnsi="Times New Roman" w:cs="Times New Roman"/>
          <w:color w:val="000000"/>
          <w:sz w:val="24"/>
          <w:szCs w:val="24"/>
        </w:rPr>
        <w:t>«Культура и кинематография»</w:t>
      </w:r>
      <w:r w:rsidR="00076B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19D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21301B" w:rsidRPr="001D36F3">
        <w:rPr>
          <w:rFonts w:ascii="Times New Roman" w:hAnsi="Times New Roman" w:cs="Times New Roman"/>
          <w:sz w:val="24"/>
          <w:szCs w:val="24"/>
        </w:rPr>
        <w:t xml:space="preserve"> </w:t>
      </w:r>
      <w:r w:rsidR="008C489B">
        <w:rPr>
          <w:rFonts w:ascii="Times New Roman" w:hAnsi="Times New Roman" w:cs="Times New Roman"/>
          <w:sz w:val="24"/>
          <w:szCs w:val="24"/>
        </w:rPr>
        <w:t>31,8</w:t>
      </w:r>
      <w:r w:rsidR="00667F4D">
        <w:rPr>
          <w:rFonts w:ascii="Times New Roman" w:hAnsi="Times New Roman" w:cs="Times New Roman"/>
          <w:sz w:val="24"/>
          <w:szCs w:val="24"/>
        </w:rPr>
        <w:t xml:space="preserve"> </w:t>
      </w:r>
      <w:r w:rsidR="0021301B">
        <w:rPr>
          <w:rFonts w:ascii="Times New Roman" w:hAnsi="Times New Roman" w:cs="Times New Roman"/>
          <w:sz w:val="24"/>
          <w:szCs w:val="24"/>
        </w:rPr>
        <w:t xml:space="preserve"> </w:t>
      </w:r>
      <w:r w:rsidRPr="001D36F3">
        <w:rPr>
          <w:rFonts w:ascii="Times New Roman" w:hAnsi="Times New Roman" w:cs="Times New Roman"/>
          <w:sz w:val="24"/>
          <w:szCs w:val="24"/>
        </w:rPr>
        <w:t>%,</w:t>
      </w:r>
    </w:p>
    <w:p w:rsidR="001D36F3" w:rsidRPr="001D36F3" w:rsidRDefault="001D36F3" w:rsidP="00E419D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36F3">
        <w:rPr>
          <w:rFonts w:ascii="Times New Roman" w:hAnsi="Times New Roman" w:cs="Times New Roman"/>
          <w:sz w:val="24"/>
          <w:szCs w:val="24"/>
        </w:rPr>
        <w:t>Расходы на заработную плату и начислений на заработную плату в 20</w:t>
      </w:r>
      <w:r w:rsidR="00E419D4">
        <w:rPr>
          <w:rFonts w:ascii="Times New Roman" w:hAnsi="Times New Roman" w:cs="Times New Roman"/>
          <w:sz w:val="24"/>
          <w:szCs w:val="24"/>
        </w:rPr>
        <w:t>2</w:t>
      </w:r>
      <w:r w:rsidR="00A37735">
        <w:rPr>
          <w:rFonts w:ascii="Times New Roman" w:hAnsi="Times New Roman" w:cs="Times New Roman"/>
          <w:sz w:val="24"/>
          <w:szCs w:val="24"/>
        </w:rPr>
        <w:t>4</w:t>
      </w:r>
      <w:r w:rsidRPr="001D36F3"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 w:rsidR="00A37735">
        <w:rPr>
          <w:rFonts w:ascii="Times New Roman" w:hAnsi="Times New Roman" w:cs="Times New Roman"/>
          <w:sz w:val="24"/>
          <w:szCs w:val="24"/>
        </w:rPr>
        <w:t>2642,7</w:t>
      </w:r>
      <w:r w:rsidR="0021301B">
        <w:rPr>
          <w:rFonts w:ascii="Times New Roman" w:hAnsi="Times New Roman" w:cs="Times New Roman"/>
          <w:sz w:val="24"/>
          <w:szCs w:val="24"/>
        </w:rPr>
        <w:t xml:space="preserve"> </w:t>
      </w:r>
      <w:r w:rsidRPr="001D36F3">
        <w:rPr>
          <w:rFonts w:ascii="Times New Roman" w:hAnsi="Times New Roman" w:cs="Times New Roman"/>
          <w:sz w:val="24"/>
          <w:szCs w:val="24"/>
        </w:rPr>
        <w:t xml:space="preserve">тыс.рублей или  </w:t>
      </w:r>
      <w:r w:rsidR="00A37735">
        <w:rPr>
          <w:rFonts w:ascii="Times New Roman" w:hAnsi="Times New Roman" w:cs="Times New Roman"/>
          <w:sz w:val="24"/>
          <w:szCs w:val="24"/>
        </w:rPr>
        <w:t>46,3</w:t>
      </w:r>
      <w:r w:rsidR="00E419D4">
        <w:rPr>
          <w:rFonts w:ascii="Times New Roman" w:hAnsi="Times New Roman" w:cs="Times New Roman"/>
          <w:sz w:val="24"/>
          <w:szCs w:val="24"/>
        </w:rPr>
        <w:t xml:space="preserve"> </w:t>
      </w:r>
      <w:r w:rsidRPr="001D36F3">
        <w:rPr>
          <w:rFonts w:ascii="Times New Roman" w:hAnsi="Times New Roman" w:cs="Times New Roman"/>
          <w:sz w:val="24"/>
          <w:szCs w:val="24"/>
        </w:rPr>
        <w:t>% от общей суммы расходов бюджета</w:t>
      </w:r>
      <w:r w:rsidR="002130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36F3" w:rsidRPr="001D36F3" w:rsidRDefault="001D36F3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6F3">
        <w:rPr>
          <w:rFonts w:ascii="Times New Roman" w:hAnsi="Times New Roman" w:cs="Times New Roman"/>
          <w:color w:val="000000"/>
          <w:sz w:val="24"/>
          <w:szCs w:val="24"/>
        </w:rPr>
        <w:t>В 20</w:t>
      </w:r>
      <w:r w:rsidR="00E419D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3773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D36F3">
        <w:rPr>
          <w:rFonts w:ascii="Times New Roman" w:hAnsi="Times New Roman" w:cs="Times New Roman"/>
          <w:color w:val="000000"/>
          <w:sz w:val="24"/>
          <w:szCs w:val="24"/>
        </w:rPr>
        <w:t xml:space="preserve"> году заработная плата выплачена полностью, в течение всего года не допускалось задержек с выплатой заработной платы и отпускных. По начислениям на заработную плату на конец года просроченная   кредиторская  задолженность отсутствует.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1"/>
        <w:gridCol w:w="9437"/>
      </w:tblGrid>
      <w:tr w:rsidR="0021301B" w:rsidRPr="001D36F3" w:rsidTr="00DD15B5">
        <w:trPr>
          <w:trHeight w:val="314"/>
        </w:trPr>
        <w:tc>
          <w:tcPr>
            <w:tcW w:w="91" w:type="dxa"/>
          </w:tcPr>
          <w:p w:rsidR="0021301B" w:rsidRPr="001D36F3" w:rsidRDefault="0021301B" w:rsidP="00550697">
            <w:pPr>
              <w:autoSpaceDE w:val="0"/>
              <w:autoSpaceDN w:val="0"/>
              <w:adjustRightInd w:val="0"/>
              <w:spacing w:after="0" w:line="240" w:lineRule="auto"/>
              <w:ind w:left="-284"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37" w:type="dxa"/>
          </w:tcPr>
          <w:tbl>
            <w:tblPr>
              <w:tblOverlap w:val="never"/>
              <w:tblW w:w="940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407"/>
            </w:tblGrid>
            <w:tr w:rsidR="0021301B" w:rsidRPr="0021301B" w:rsidTr="00B61F11">
              <w:trPr>
                <w:trHeight w:val="9502"/>
              </w:trPr>
              <w:tc>
                <w:tcPr>
                  <w:tcW w:w="94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1265" w:rsidRDefault="0021301B" w:rsidP="00DD15B5">
                  <w:pPr>
                    <w:spacing w:after="0" w:line="240" w:lineRule="auto"/>
                    <w:ind w:left="51" w:right="-1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      </w:t>
                  </w:r>
                </w:p>
                <w:p w:rsidR="008D1265" w:rsidRDefault="0021301B" w:rsidP="008D1265">
                  <w:pPr>
                    <w:spacing w:after="0" w:line="240" w:lineRule="auto"/>
                    <w:ind w:left="51"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Расходы по разделу 01 «Общегосударственные расходы»</w:t>
                  </w:r>
                </w:p>
                <w:p w:rsidR="008D1265" w:rsidRPr="008D1265" w:rsidRDefault="008D1265" w:rsidP="008D1265">
                  <w:pPr>
                    <w:spacing w:after="0" w:line="240" w:lineRule="auto"/>
                    <w:ind w:left="51"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D1265" w:rsidRDefault="0021301B" w:rsidP="00C105CB">
                  <w:pPr>
                    <w:spacing w:after="0" w:line="240" w:lineRule="auto"/>
                    <w:ind w:left="51"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 плане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2197,9</w:t>
                  </w:r>
                  <w:r w:rsidR="00603021"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</w:t>
                  </w:r>
                  <w:r w:rsidR="00550697"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рублей </w:t>
                  </w:r>
                  <w:r w:rsid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</w:t>
                  </w:r>
                  <w:r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составили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2106,3</w:t>
                  </w:r>
                  <w:r w:rsidR="00603021"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 </w:t>
                  </w:r>
                  <w:r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рублей или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95,8</w:t>
                  </w:r>
                  <w:r w:rsidR="00E419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%. Расходы на заработную плату и начисления на заработную плату при плановых назначениях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2703,2</w:t>
                  </w:r>
                  <w:r w:rsidR="003C78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603021"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тыс</w:t>
                  </w:r>
                  <w:r w:rsidR="00062AE3"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рублей составили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2642,7</w:t>
                  </w:r>
                  <w:r w:rsidR="00603021"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</w:t>
                  </w:r>
                  <w:r w:rsidRPr="008D126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рублей</w:t>
                  </w:r>
                  <w:r w:rsidR="003C789F"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или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97,7</w:t>
                  </w:r>
                  <w:r w:rsidR="003C78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3C789F"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%</w:t>
                  </w:r>
                  <w:r w:rsidR="003C78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8D1265" w:rsidRDefault="008D1265" w:rsidP="00DD15B5">
                  <w:pPr>
                    <w:spacing w:after="0" w:line="240" w:lineRule="auto"/>
                    <w:ind w:left="51"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21301B" w:rsidRPr="0021301B" w:rsidRDefault="0021301B" w:rsidP="00DD15B5">
                  <w:pPr>
                    <w:spacing w:after="0" w:line="240" w:lineRule="auto"/>
                    <w:ind w:left="51"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D5B10" w:rsidRDefault="00FD5B10" w:rsidP="008D1265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A37735" w:rsidRDefault="00A37735" w:rsidP="008D1265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FD5B10" w:rsidRDefault="00FD5B10" w:rsidP="008D1265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D1265" w:rsidRPr="008D1265" w:rsidRDefault="00B30392" w:rsidP="008D1265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Расходы по разделу 02</w:t>
                  </w:r>
                  <w:r w:rsidR="00AF136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00</w:t>
                  </w:r>
                  <w:r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«Национальная оборона»</w:t>
                  </w:r>
                </w:p>
                <w:p w:rsidR="008D1265" w:rsidRDefault="008D1265" w:rsidP="008D1265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21301B" w:rsidRDefault="00B30392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 плане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216,7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рублей составили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216,7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рублей или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100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%.</w:t>
                  </w:r>
                </w:p>
                <w:p w:rsidR="00786A01" w:rsidRDefault="00786A01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786A01" w:rsidRPr="008D1265" w:rsidRDefault="00786A01" w:rsidP="00786A01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Расходы по разделу 0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300</w:t>
                  </w:r>
                  <w:r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«Национальная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безопасность и правоохранительная деятельность</w:t>
                  </w:r>
                  <w:r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»</w:t>
                  </w:r>
                </w:p>
                <w:p w:rsidR="00786A01" w:rsidRDefault="00786A01" w:rsidP="00786A01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786A01" w:rsidRDefault="00786A01" w:rsidP="00786A01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 плане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75,00 тыс.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рублей составили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75,00 тыс.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рублей или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100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%.</w:t>
                  </w:r>
                </w:p>
                <w:p w:rsidR="00786A01" w:rsidRDefault="00786A01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076BCE" w:rsidRDefault="00076BCE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8D1265" w:rsidRPr="008D1265" w:rsidRDefault="00062AE3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       </w:t>
                  </w:r>
                  <w:r w:rsidR="00B30392" w:rsidRPr="00F3223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Расходы по разделу 0409 «Дорожное хозяйство (дорожные фонды)»</w:t>
                  </w:r>
                </w:p>
                <w:p w:rsidR="008D1265" w:rsidRDefault="008D1265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30392" w:rsidRPr="0021301B" w:rsidRDefault="00F32230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 плане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1022,0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рублей составили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735,6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рублей или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%,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 разделу 0409 «Дорожное хозяйство (дорожные фонды)» были предусмотрены средства на оплату услуг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.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Оплата произведена «по факту»  на основании актов выполненных работ</w:t>
                  </w:r>
                </w:p>
                <w:p w:rsidR="008D1265" w:rsidRDefault="006211DE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         </w:t>
                  </w:r>
                </w:p>
                <w:p w:rsidR="008D1265" w:rsidRDefault="006211DE" w:rsidP="008D1265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Расходы п</w:t>
                  </w:r>
                  <w:r w:rsidR="0021301B"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 разделу 05</w:t>
                  </w:r>
                  <w:r w:rsidR="00B30392"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</w:t>
                  </w:r>
                  <w:r w:rsidR="00F348E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</w:t>
                  </w:r>
                  <w:r w:rsidR="0021301B"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«</w:t>
                  </w:r>
                  <w:r w:rsidR="00F348E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Жилищно-коммунальное хозяйство</w:t>
                  </w:r>
                  <w:r w:rsidR="0021301B"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»</w:t>
                  </w:r>
                </w:p>
                <w:p w:rsidR="008D1265" w:rsidRPr="008D1265" w:rsidRDefault="008D1265" w:rsidP="008D1265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2E5035" w:rsidRDefault="0021301B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 утвержденных бюджетных назначениях в сумме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126,4</w:t>
                  </w:r>
                  <w:r w:rsidR="00B303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рублей расходы исполнены в сумме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79,1</w:t>
                  </w:r>
                  <w:r w:rsidR="00E9169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B303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тыс.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рублей или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62,6</w:t>
                  </w:r>
                  <w:r w:rsidR="00B303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%.</w:t>
                  </w:r>
                </w:p>
                <w:p w:rsidR="00A37735" w:rsidRPr="0021301B" w:rsidRDefault="00A37735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8D1265" w:rsidRPr="00A37735" w:rsidRDefault="006211DE" w:rsidP="008D1265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A3773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Расходы по разделу 0801</w:t>
                  </w:r>
                  <w:r w:rsidR="0021301B" w:rsidRPr="00A3773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«</w:t>
                  </w:r>
                  <w:r w:rsidRPr="00A3773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Культура</w:t>
                  </w:r>
                  <w:r w:rsidR="0021301B" w:rsidRPr="00A3773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»</w:t>
                  </w:r>
                </w:p>
                <w:p w:rsidR="008D1265" w:rsidRPr="00A37735" w:rsidRDefault="008D1265" w:rsidP="008D1265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21301B" w:rsidRDefault="0021301B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 утвержденных бюджетных назначениях в сумме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1896,7</w:t>
                  </w:r>
                  <w:r w:rsidR="006211D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рублей фактические расходы составили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1815,9</w:t>
                  </w:r>
                  <w:r w:rsidR="006211D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рублей или </w:t>
                  </w:r>
                  <w:r w:rsidR="00A377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95,74</w:t>
                  </w:r>
                  <w:r w:rsidR="00E9169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%. Расходы по  фонду оплаты труда с начислениями в </w:t>
                  </w:r>
                  <w:r w:rsidR="006211D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сфере культуры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составили </w:t>
                  </w:r>
                  <w:r w:rsidR="00CC16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571,7</w:t>
                  </w:r>
                  <w:r w:rsidR="006211D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 </w:t>
                  </w:r>
                  <w:r w:rsidR="00CC16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рублей.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Кредиторской задолженности по заработной плате на конец года нет. Целевые  показатели  повышения оплаты труда выполнены</w:t>
                  </w:r>
                  <w:r w:rsidR="006211D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Софинансирование  за счет средств местного бюджета </w:t>
                  </w:r>
                  <w:r w:rsidR="006211D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исполнено.</w:t>
                  </w:r>
                </w:p>
                <w:p w:rsidR="008D1265" w:rsidRDefault="008D1265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8D1265" w:rsidRDefault="00E9169D" w:rsidP="008D1265">
                  <w:pPr>
                    <w:spacing w:after="0" w:line="240" w:lineRule="auto"/>
                    <w:ind w:right="-1" w:firstLine="476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Расходы по разделу 1001 « Социальная политика»</w:t>
                  </w:r>
                </w:p>
                <w:p w:rsidR="008D1265" w:rsidRDefault="008D1265" w:rsidP="008D1265">
                  <w:pPr>
                    <w:spacing w:after="0" w:line="240" w:lineRule="auto"/>
                    <w:ind w:right="-1" w:firstLine="47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9169D" w:rsidRDefault="00E9169D" w:rsidP="00E9169D">
                  <w:pPr>
                    <w:spacing w:after="0" w:line="240" w:lineRule="auto"/>
                    <w:ind w:right="-1" w:firstLine="476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 утвержденных бюджетных назначениях в сумме </w:t>
                  </w:r>
                  <w:r w:rsidR="00CC16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538,6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рублей фактические расходы составили </w:t>
                  </w:r>
                  <w:r w:rsidR="00CC16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538,6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рублей или </w:t>
                  </w:r>
                  <w:r w:rsidR="00AF13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%.</w:t>
                  </w:r>
                </w:p>
                <w:p w:rsidR="008D1265" w:rsidRPr="00E9169D" w:rsidRDefault="008D1265" w:rsidP="00E9169D">
                  <w:pPr>
                    <w:spacing w:after="0" w:line="240" w:lineRule="auto"/>
                    <w:ind w:right="-1" w:firstLine="476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8D1265" w:rsidRDefault="008D1265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8D1265" w:rsidRDefault="00CD1833" w:rsidP="008D1265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8D126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Расходы по разделу 1403 «Межбюджетные трансферты»</w:t>
                  </w:r>
                </w:p>
                <w:p w:rsidR="008D1265" w:rsidRDefault="008D1265" w:rsidP="008D1265">
                  <w:pPr>
                    <w:spacing w:after="0" w:line="240" w:lineRule="auto"/>
                    <w:ind w:right="-1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CD1833" w:rsidRDefault="00CD1833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утвержденные бюджетные назначения составили </w:t>
                  </w:r>
                  <w:r w:rsidR="00CC16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140,3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рублей, исполнение составило </w:t>
                  </w:r>
                  <w:r w:rsidR="00CC16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139,5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рублей или </w:t>
                  </w:r>
                  <w:r w:rsidR="00CC16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99,4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130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%.</w:t>
                  </w:r>
                </w:p>
                <w:p w:rsidR="00550697" w:rsidRPr="0021301B" w:rsidRDefault="00550697" w:rsidP="00DD15B5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17390" w:rsidRPr="000B0578" w:rsidRDefault="00550697" w:rsidP="00DD15B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173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417390" w:rsidRPr="000B05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Кредиторская и  дебиторская задолженность</w:t>
                  </w:r>
                </w:p>
                <w:p w:rsidR="00E9169D" w:rsidRPr="000B0578" w:rsidRDefault="00E9169D" w:rsidP="00DD15B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C7F9C" w:rsidRPr="000B0578" w:rsidRDefault="00417390" w:rsidP="00DD15B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По данным годового отчета </w:t>
                  </w:r>
                  <w:r w:rsidR="00DA5C6A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Красноборского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сельского поселения</w:t>
                  </w:r>
                  <w:r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20</w:t>
                  </w:r>
                  <w:r w:rsidR="004421DE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495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 кредиторская задолженность </w:t>
                  </w:r>
                  <w:r w:rsidR="00DA5C6A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Красноборского</w:t>
                  </w:r>
                  <w:r w:rsidR="00DD15B5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сельского поселения</w:t>
                  </w:r>
                  <w:r w:rsidR="00DD15B5"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1 января 20</w:t>
                  </w:r>
                  <w:r w:rsidR="003D0E11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495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</w:t>
                  </w:r>
                  <w:r w:rsidR="001C7F9C" w:rsidRPr="002D2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составляет </w:t>
                  </w:r>
                  <w:r w:rsidR="002D2E67" w:rsidRPr="002D2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72,9</w:t>
                  </w:r>
                  <w:r w:rsidR="0070643A" w:rsidRPr="002D2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тыс</w:t>
                  </w:r>
                  <w:r w:rsidR="0070643A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1C7F9C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рублей:</w:t>
                  </w:r>
                </w:p>
                <w:p w:rsidR="001C7F9C" w:rsidRDefault="001C7F9C" w:rsidP="00DD15B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70643A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ПАО «Ростелеком» - </w:t>
                  </w:r>
                  <w:r w:rsidR="00495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0,8</w:t>
                  </w:r>
                  <w:r w:rsidR="0070643A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тыс. руб. (платеж за декабрь 202</w:t>
                  </w:r>
                  <w:r w:rsidR="00495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="0070643A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г.)</w:t>
                  </w:r>
                </w:p>
                <w:p w:rsidR="002D2E67" w:rsidRPr="000B0578" w:rsidRDefault="002D2E67" w:rsidP="00DD15B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МРИ ФНС №9 по РК – 72,1 тыс. руб. (задолженность по налогам и сборам)</w:t>
                  </w:r>
                </w:p>
                <w:p w:rsidR="001C7F9C" w:rsidRPr="000B0578" w:rsidRDefault="001C7F9C" w:rsidP="00DD15B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Просроченная кредиторская задолженность на 01.01.202</w:t>
                  </w:r>
                  <w:r w:rsidR="00495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отсутствует</w:t>
                  </w:r>
                </w:p>
                <w:p w:rsidR="001C7F9C" w:rsidRPr="000B0578" w:rsidRDefault="001C7F9C" w:rsidP="00DD15B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сравнению с 202</w:t>
                  </w:r>
                  <w:r w:rsidR="00495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годом кредиторская задолженность </w:t>
                  </w:r>
                  <w:r w:rsidR="0070643A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="00495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меньшилась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</w:t>
                  </w:r>
                  <w:r w:rsidR="002D2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93,2</w:t>
                  </w:r>
                  <w:r w:rsidR="0070643A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тыс.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рублей.</w:t>
                  </w:r>
                </w:p>
                <w:p w:rsidR="001C7F9C" w:rsidRPr="000B0578" w:rsidRDefault="001C7F9C" w:rsidP="00DD15B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C7F9C" w:rsidRPr="000B0578" w:rsidRDefault="00417390" w:rsidP="00A3686E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Дебиторская задолженность по состоянию на 01.01.20</w:t>
                  </w:r>
                  <w:r w:rsidR="003D0E11"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49568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года </w:t>
                  </w:r>
                  <w:r w:rsidR="001C7F9C"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составляет </w:t>
                  </w:r>
                  <w:r w:rsidR="002D2E6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184,8</w:t>
                  </w:r>
                  <w:r w:rsidR="00C77D15"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</w:t>
                  </w:r>
                  <w:r w:rsidR="001C7F9C"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рублей:</w:t>
                  </w:r>
                </w:p>
                <w:p w:rsidR="001C7F9C" w:rsidRDefault="001C7F9C" w:rsidP="001C7F9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="00C77D15"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АО «ТНС энерго Карелия» - </w:t>
                  </w:r>
                  <w:r w:rsidR="0049568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11,00</w:t>
                  </w:r>
                  <w:r w:rsidR="00C77D15"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тыс. рублей (авансовый платеж за январь 202</w:t>
                  </w:r>
                  <w:r w:rsidR="0049568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77D15" w:rsidRPr="000B05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г.) </w:t>
                  </w:r>
                </w:p>
                <w:p w:rsidR="002D2E67" w:rsidRPr="000B0578" w:rsidRDefault="002D2E67" w:rsidP="001C7F9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- МРИ ФНС №9 по РК – 173,8 тыс. руб. (переплата по налогам и сборам)</w:t>
                  </w:r>
                </w:p>
                <w:p w:rsidR="00DB4CF5" w:rsidRPr="000B0578" w:rsidRDefault="00DB4CF5" w:rsidP="001C7F9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Просроченная дебиторская задолженность на 01.01.202</w:t>
                  </w:r>
                  <w:r w:rsidR="00495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 </w:t>
                  </w:r>
                  <w:r w:rsidR="000A384F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отсутствует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DB4CF5" w:rsidRPr="00DB4CF5" w:rsidRDefault="00DB4CF5" w:rsidP="001C7F9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сравнению с 202</w:t>
                  </w:r>
                  <w:r w:rsidR="00495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годом дебиторская задолженность у</w:t>
                  </w:r>
                  <w:r w:rsidR="002D2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величилась</w:t>
                  </w:r>
                  <w:r w:rsidR="000B0578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 </w:t>
                  </w:r>
                  <w:r w:rsidR="002D2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170,3</w:t>
                  </w:r>
                  <w:r w:rsidR="000A384F"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тыс.</w:t>
                  </w:r>
                  <w:r w:rsidRPr="000B05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рублей.</w:t>
                  </w:r>
                </w:p>
                <w:p w:rsidR="00E9169D" w:rsidRDefault="00A3686E" w:rsidP="00A368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 xml:space="preserve">                                             </w:t>
                  </w:r>
                </w:p>
                <w:p w:rsidR="00DB4CF5" w:rsidRDefault="00DB4CF5" w:rsidP="00E916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2D2E67" w:rsidRDefault="002D2E67" w:rsidP="00E916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A3686E" w:rsidRDefault="00A3686E" w:rsidP="00E916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61F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Муниципальный долг.</w:t>
                  </w:r>
                </w:p>
                <w:p w:rsidR="00E9169D" w:rsidRPr="00B61F11" w:rsidRDefault="00E9169D" w:rsidP="00E916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B4CF5" w:rsidRPr="00DB4CF5" w:rsidRDefault="00A3686E" w:rsidP="00DB4CF5">
                  <w:pPr>
                    <w:spacing w:after="0" w:line="240" w:lineRule="auto"/>
                    <w:ind w:firstLine="19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4CF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</w:t>
                  </w:r>
                  <w:r w:rsidR="00B82DB2" w:rsidRPr="00DB4C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долг  по состоянию на 01.01.202</w:t>
                  </w:r>
                  <w:r w:rsidR="00CC16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B82DB2" w:rsidRPr="00DB4CF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отсутствует</w:t>
                  </w:r>
                  <w:r w:rsidR="00DB4CF5" w:rsidRPr="00DB4C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21301B" w:rsidRPr="00A3686E" w:rsidRDefault="0021301B" w:rsidP="004421DE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3686E" w:rsidRPr="0021301B" w:rsidRDefault="00A3686E" w:rsidP="00A368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                                      </w:t>
            </w:r>
            <w:r w:rsidR="0021301B" w:rsidRPr="00DD1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1301B" w:rsidRPr="0021301B" w:rsidRDefault="0021301B" w:rsidP="00C21C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245AE" w:rsidRPr="00856399" w:rsidRDefault="00D245AE" w:rsidP="008563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0769" w:rsidRPr="00856399" w:rsidRDefault="00900769" w:rsidP="00856399">
      <w:pPr>
        <w:jc w:val="both"/>
        <w:rPr>
          <w:rFonts w:ascii="Times New Roman" w:hAnsi="Times New Roman" w:cs="Times New Roman"/>
          <w:sz w:val="24"/>
          <w:szCs w:val="24"/>
        </w:rPr>
      </w:pPr>
      <w:r w:rsidRPr="0085639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0769" w:rsidRPr="00856399" w:rsidSect="003A7727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36663"/>
    <w:rsid w:val="00011C75"/>
    <w:rsid w:val="00011E3F"/>
    <w:rsid w:val="00015EDC"/>
    <w:rsid w:val="00036C9B"/>
    <w:rsid w:val="000420B2"/>
    <w:rsid w:val="0005070C"/>
    <w:rsid w:val="00062AE3"/>
    <w:rsid w:val="00072B3B"/>
    <w:rsid w:val="00076BCE"/>
    <w:rsid w:val="000A384F"/>
    <w:rsid w:val="000A449D"/>
    <w:rsid w:val="000B0578"/>
    <w:rsid w:val="000B32E8"/>
    <w:rsid w:val="000B607F"/>
    <w:rsid w:val="000B62E1"/>
    <w:rsid w:val="000D229B"/>
    <w:rsid w:val="000E3201"/>
    <w:rsid w:val="00106317"/>
    <w:rsid w:val="00142FC9"/>
    <w:rsid w:val="001535AC"/>
    <w:rsid w:val="00154836"/>
    <w:rsid w:val="001735D3"/>
    <w:rsid w:val="001C1BBF"/>
    <w:rsid w:val="001C7F9C"/>
    <w:rsid w:val="001D36F3"/>
    <w:rsid w:val="001F1B5A"/>
    <w:rsid w:val="001F67D7"/>
    <w:rsid w:val="00204276"/>
    <w:rsid w:val="002078A1"/>
    <w:rsid w:val="0021301B"/>
    <w:rsid w:val="002218F6"/>
    <w:rsid w:val="0023659F"/>
    <w:rsid w:val="00277737"/>
    <w:rsid w:val="002871BE"/>
    <w:rsid w:val="002D1171"/>
    <w:rsid w:val="002D2E67"/>
    <w:rsid w:val="002D5945"/>
    <w:rsid w:val="002E380A"/>
    <w:rsid w:val="002E5035"/>
    <w:rsid w:val="002F5691"/>
    <w:rsid w:val="00300412"/>
    <w:rsid w:val="003049CF"/>
    <w:rsid w:val="00306901"/>
    <w:rsid w:val="003077B8"/>
    <w:rsid w:val="00312DD8"/>
    <w:rsid w:val="00327BEF"/>
    <w:rsid w:val="003367CE"/>
    <w:rsid w:val="0035568D"/>
    <w:rsid w:val="00361810"/>
    <w:rsid w:val="0039562C"/>
    <w:rsid w:val="003A6F65"/>
    <w:rsid w:val="003A7727"/>
    <w:rsid w:val="003B1677"/>
    <w:rsid w:val="003B460A"/>
    <w:rsid w:val="003B75E7"/>
    <w:rsid w:val="003C789F"/>
    <w:rsid w:val="003D0E11"/>
    <w:rsid w:val="003F4D53"/>
    <w:rsid w:val="0040450F"/>
    <w:rsid w:val="00416B02"/>
    <w:rsid w:val="00417086"/>
    <w:rsid w:val="00417390"/>
    <w:rsid w:val="00425A16"/>
    <w:rsid w:val="00432BAD"/>
    <w:rsid w:val="004421DE"/>
    <w:rsid w:val="00443161"/>
    <w:rsid w:val="00451404"/>
    <w:rsid w:val="004531FD"/>
    <w:rsid w:val="0047651E"/>
    <w:rsid w:val="0049568F"/>
    <w:rsid w:val="004A422F"/>
    <w:rsid w:val="004B1A63"/>
    <w:rsid w:val="00501A52"/>
    <w:rsid w:val="00506FAE"/>
    <w:rsid w:val="00517E94"/>
    <w:rsid w:val="00522A85"/>
    <w:rsid w:val="00527741"/>
    <w:rsid w:val="00544AB2"/>
    <w:rsid w:val="00547504"/>
    <w:rsid w:val="00550697"/>
    <w:rsid w:val="005577E3"/>
    <w:rsid w:val="005728FC"/>
    <w:rsid w:val="005748AC"/>
    <w:rsid w:val="00580F54"/>
    <w:rsid w:val="00595CCA"/>
    <w:rsid w:val="005A269C"/>
    <w:rsid w:val="005A5B48"/>
    <w:rsid w:val="005B3587"/>
    <w:rsid w:val="005D1113"/>
    <w:rsid w:val="005F6127"/>
    <w:rsid w:val="005F78C3"/>
    <w:rsid w:val="006022B6"/>
    <w:rsid w:val="00603021"/>
    <w:rsid w:val="0061493A"/>
    <w:rsid w:val="006211DE"/>
    <w:rsid w:val="00645324"/>
    <w:rsid w:val="00667F4D"/>
    <w:rsid w:val="006753B8"/>
    <w:rsid w:val="00694C00"/>
    <w:rsid w:val="006A65F8"/>
    <w:rsid w:val="006B04AD"/>
    <w:rsid w:val="006C75EB"/>
    <w:rsid w:val="006D5628"/>
    <w:rsid w:val="006E335F"/>
    <w:rsid w:val="006E6119"/>
    <w:rsid w:val="0070643A"/>
    <w:rsid w:val="00711A71"/>
    <w:rsid w:val="00715A55"/>
    <w:rsid w:val="00717B74"/>
    <w:rsid w:val="0072652B"/>
    <w:rsid w:val="007401E5"/>
    <w:rsid w:val="00786A01"/>
    <w:rsid w:val="007A6499"/>
    <w:rsid w:val="007B74CB"/>
    <w:rsid w:val="007D1F72"/>
    <w:rsid w:val="007E25D6"/>
    <w:rsid w:val="007E5435"/>
    <w:rsid w:val="007F1B02"/>
    <w:rsid w:val="007F479E"/>
    <w:rsid w:val="008338F8"/>
    <w:rsid w:val="00841859"/>
    <w:rsid w:val="00852D1C"/>
    <w:rsid w:val="00853966"/>
    <w:rsid w:val="00854DEE"/>
    <w:rsid w:val="00856399"/>
    <w:rsid w:val="00860DE3"/>
    <w:rsid w:val="008626F4"/>
    <w:rsid w:val="0087214D"/>
    <w:rsid w:val="00882E02"/>
    <w:rsid w:val="008C489B"/>
    <w:rsid w:val="008D1265"/>
    <w:rsid w:val="008E1BDD"/>
    <w:rsid w:val="008E40B3"/>
    <w:rsid w:val="00900769"/>
    <w:rsid w:val="00914D29"/>
    <w:rsid w:val="00922327"/>
    <w:rsid w:val="00936728"/>
    <w:rsid w:val="0094000C"/>
    <w:rsid w:val="00955559"/>
    <w:rsid w:val="00961AEA"/>
    <w:rsid w:val="009640A1"/>
    <w:rsid w:val="009656F7"/>
    <w:rsid w:val="009929FE"/>
    <w:rsid w:val="00997EE3"/>
    <w:rsid w:val="009B682B"/>
    <w:rsid w:val="009F284E"/>
    <w:rsid w:val="009F2880"/>
    <w:rsid w:val="009F30EE"/>
    <w:rsid w:val="00A1516C"/>
    <w:rsid w:val="00A16611"/>
    <w:rsid w:val="00A3686E"/>
    <w:rsid w:val="00A37735"/>
    <w:rsid w:val="00A91E3C"/>
    <w:rsid w:val="00A95109"/>
    <w:rsid w:val="00AA1A74"/>
    <w:rsid w:val="00AA3178"/>
    <w:rsid w:val="00AA406E"/>
    <w:rsid w:val="00AC4AEF"/>
    <w:rsid w:val="00AD435B"/>
    <w:rsid w:val="00AE38EE"/>
    <w:rsid w:val="00AF1364"/>
    <w:rsid w:val="00AF1B87"/>
    <w:rsid w:val="00AF2463"/>
    <w:rsid w:val="00B11536"/>
    <w:rsid w:val="00B30392"/>
    <w:rsid w:val="00B445E0"/>
    <w:rsid w:val="00B47A38"/>
    <w:rsid w:val="00B61F11"/>
    <w:rsid w:val="00B70C09"/>
    <w:rsid w:val="00B82DB2"/>
    <w:rsid w:val="00B858FA"/>
    <w:rsid w:val="00B917A2"/>
    <w:rsid w:val="00BB198C"/>
    <w:rsid w:val="00BB71F7"/>
    <w:rsid w:val="00BF52B1"/>
    <w:rsid w:val="00C105CB"/>
    <w:rsid w:val="00C1413C"/>
    <w:rsid w:val="00C21C3E"/>
    <w:rsid w:val="00C2430F"/>
    <w:rsid w:val="00C36663"/>
    <w:rsid w:val="00C67DE9"/>
    <w:rsid w:val="00C76454"/>
    <w:rsid w:val="00C77D15"/>
    <w:rsid w:val="00C8469C"/>
    <w:rsid w:val="00C91DA5"/>
    <w:rsid w:val="00C946BE"/>
    <w:rsid w:val="00CA0F43"/>
    <w:rsid w:val="00CB10FD"/>
    <w:rsid w:val="00CC14DE"/>
    <w:rsid w:val="00CC16F5"/>
    <w:rsid w:val="00CC4A45"/>
    <w:rsid w:val="00CC4B0E"/>
    <w:rsid w:val="00CD1833"/>
    <w:rsid w:val="00D0076B"/>
    <w:rsid w:val="00D12024"/>
    <w:rsid w:val="00D1420F"/>
    <w:rsid w:val="00D16E2D"/>
    <w:rsid w:val="00D245AE"/>
    <w:rsid w:val="00D3446B"/>
    <w:rsid w:val="00D47A7D"/>
    <w:rsid w:val="00D544E9"/>
    <w:rsid w:val="00D62A15"/>
    <w:rsid w:val="00D6652D"/>
    <w:rsid w:val="00D8754A"/>
    <w:rsid w:val="00DA4362"/>
    <w:rsid w:val="00DA5C6A"/>
    <w:rsid w:val="00DB4CF5"/>
    <w:rsid w:val="00DB653A"/>
    <w:rsid w:val="00DD0425"/>
    <w:rsid w:val="00DD15B5"/>
    <w:rsid w:val="00DE65E8"/>
    <w:rsid w:val="00DE7E65"/>
    <w:rsid w:val="00DF7BB6"/>
    <w:rsid w:val="00E00343"/>
    <w:rsid w:val="00E14B08"/>
    <w:rsid w:val="00E35F44"/>
    <w:rsid w:val="00E419D4"/>
    <w:rsid w:val="00E67DBA"/>
    <w:rsid w:val="00E9169D"/>
    <w:rsid w:val="00E93821"/>
    <w:rsid w:val="00EC6246"/>
    <w:rsid w:val="00EE39E4"/>
    <w:rsid w:val="00F168AA"/>
    <w:rsid w:val="00F20606"/>
    <w:rsid w:val="00F30A27"/>
    <w:rsid w:val="00F32230"/>
    <w:rsid w:val="00F348EB"/>
    <w:rsid w:val="00F43863"/>
    <w:rsid w:val="00F80B06"/>
    <w:rsid w:val="00F81037"/>
    <w:rsid w:val="00FB0BAD"/>
    <w:rsid w:val="00FB6BC3"/>
    <w:rsid w:val="00FC056D"/>
    <w:rsid w:val="00FC1836"/>
    <w:rsid w:val="00FD2FDB"/>
    <w:rsid w:val="00FD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2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04F9B-5982-4D04-B8DD-61D280E1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5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Пользователь</cp:lastModifiedBy>
  <cp:revision>103</cp:revision>
  <cp:lastPrinted>2022-04-14T06:03:00Z</cp:lastPrinted>
  <dcterms:created xsi:type="dcterms:W3CDTF">2019-02-07T15:15:00Z</dcterms:created>
  <dcterms:modified xsi:type="dcterms:W3CDTF">2025-03-27T09:23:00Z</dcterms:modified>
</cp:coreProperties>
</file>