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02" w:rsidRPr="0011128C" w:rsidRDefault="00B96F02" w:rsidP="00B96F02">
      <w:pPr>
        <w:pStyle w:val="BodyText2"/>
        <w:spacing w:after="0" w:line="240" w:lineRule="auto"/>
        <w:ind w:left="31680" w:firstLine="31680"/>
        <w:rPr>
          <w:sz w:val="24"/>
          <w:szCs w:val="24"/>
        </w:rPr>
      </w:pPr>
      <w:r w:rsidRPr="0011128C">
        <w:rPr>
          <w:sz w:val="24"/>
          <w:szCs w:val="24"/>
        </w:rPr>
        <w:t xml:space="preserve">                                                                       </w:t>
      </w:r>
      <w:r w:rsidRPr="0011128C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742714839" r:id="rId8"/>
        </w:object>
      </w:r>
    </w:p>
    <w:p w:rsidR="00B96F02" w:rsidRPr="0011128C" w:rsidRDefault="00B96F02" w:rsidP="00042FD5">
      <w:pPr>
        <w:pStyle w:val="Title"/>
        <w:spacing w:before="0" w:after="0" w:line="240" w:lineRule="auto"/>
        <w:ind w:left="31680" w:firstLine="31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11128C">
        <w:rPr>
          <w:sz w:val="24"/>
          <w:szCs w:val="24"/>
        </w:rPr>
        <w:t>РЕСПУБЛИКА КАРЕЛИЯ</w:t>
      </w:r>
    </w:p>
    <w:p w:rsidR="00B96F02" w:rsidRPr="0011128C" w:rsidRDefault="00B96F02" w:rsidP="00042FD5">
      <w:pPr>
        <w:spacing w:line="240" w:lineRule="auto"/>
        <w:ind w:left="31680" w:firstLine="31680"/>
        <w:jc w:val="center"/>
        <w:rPr>
          <w:b/>
          <w:sz w:val="24"/>
          <w:szCs w:val="24"/>
        </w:rPr>
      </w:pPr>
      <w:r w:rsidRPr="0011128C">
        <w:rPr>
          <w:b/>
          <w:sz w:val="24"/>
          <w:szCs w:val="24"/>
        </w:rPr>
        <w:t xml:space="preserve">ПУДОЖСКИЙ МУНИЦИПАЛЬНЫЙ РАЙОН </w:t>
      </w:r>
    </w:p>
    <w:p w:rsidR="00B96F02" w:rsidRPr="0011128C" w:rsidRDefault="00B96F02" w:rsidP="00042FD5">
      <w:pPr>
        <w:pBdr>
          <w:bottom w:val="single" w:sz="12" w:space="0" w:color="auto"/>
        </w:pBdr>
        <w:spacing w:line="240" w:lineRule="auto"/>
        <w:ind w:left="31680" w:firstLine="31680"/>
        <w:jc w:val="center"/>
        <w:rPr>
          <w:b/>
          <w:sz w:val="24"/>
          <w:szCs w:val="24"/>
        </w:rPr>
      </w:pPr>
      <w:r w:rsidRPr="0011128C">
        <w:rPr>
          <w:b/>
          <w:sz w:val="24"/>
          <w:szCs w:val="24"/>
        </w:rPr>
        <w:t>АДМИНИСТРАЦИЯ ШАЛЬСКОГО СЕЛЬСКОГО ПОСЕЛЕНИЯ</w:t>
      </w:r>
    </w:p>
    <w:p w:rsidR="00B96F02" w:rsidRPr="0011128C" w:rsidRDefault="00B96F02" w:rsidP="00042FD5">
      <w:pPr>
        <w:spacing w:line="240" w:lineRule="auto"/>
        <w:ind w:left="31680" w:firstLine="31680"/>
        <w:jc w:val="center"/>
        <w:rPr>
          <w:sz w:val="24"/>
          <w:szCs w:val="24"/>
        </w:rPr>
      </w:pPr>
      <w:r w:rsidRPr="0011128C">
        <w:rPr>
          <w:sz w:val="24"/>
          <w:szCs w:val="24"/>
        </w:rPr>
        <w:t xml:space="preserve">186167, РК, Пудожский район, п.Шальский, ул. Октябрьская, д. 5 </w:t>
      </w:r>
    </w:p>
    <w:p w:rsidR="00B96F02" w:rsidRDefault="00B96F02" w:rsidP="00042FD5">
      <w:pPr>
        <w:spacing w:line="240" w:lineRule="auto"/>
        <w:ind w:left="31680" w:firstLine="31680"/>
        <w:jc w:val="center"/>
        <w:rPr>
          <w:sz w:val="24"/>
          <w:szCs w:val="24"/>
        </w:rPr>
      </w:pPr>
      <w:r w:rsidRPr="0011128C">
        <w:rPr>
          <w:sz w:val="24"/>
          <w:szCs w:val="24"/>
        </w:rPr>
        <w:t>Тел. (факс) – 8(81452) 38540, 38500.</w:t>
      </w:r>
    </w:p>
    <w:p w:rsidR="00B96F02" w:rsidRDefault="00B96F02" w:rsidP="00042FD5">
      <w:pPr>
        <w:spacing w:line="240" w:lineRule="auto"/>
        <w:ind w:left="31680" w:firstLine="31680"/>
        <w:jc w:val="center"/>
        <w:rPr>
          <w:sz w:val="24"/>
          <w:szCs w:val="24"/>
        </w:rPr>
      </w:pPr>
    </w:p>
    <w:p w:rsidR="00B96F02" w:rsidRPr="003E738E" w:rsidRDefault="00B96F02" w:rsidP="00042FD5">
      <w:pPr>
        <w:pStyle w:val="Heading1"/>
        <w:spacing w:before="0" w:after="0"/>
        <w:ind w:left="31680" w:firstLine="31680"/>
        <w:jc w:val="center"/>
        <w:rPr>
          <w:spacing w:val="20"/>
          <w:sz w:val="26"/>
          <w:szCs w:val="26"/>
        </w:rPr>
      </w:pPr>
      <w:r w:rsidRPr="003E738E">
        <w:rPr>
          <w:spacing w:val="20"/>
          <w:sz w:val="26"/>
          <w:szCs w:val="26"/>
        </w:rPr>
        <w:t>ПОСТАНОВЛЕНИЕ</w:t>
      </w:r>
    </w:p>
    <w:p w:rsidR="00B96F02" w:rsidRDefault="00B96F02" w:rsidP="00042FD5">
      <w:pPr>
        <w:spacing w:line="240" w:lineRule="auto"/>
        <w:ind w:left="31680" w:firstLine="31680"/>
        <w:jc w:val="center"/>
        <w:rPr>
          <w:sz w:val="24"/>
          <w:szCs w:val="24"/>
        </w:rPr>
      </w:pPr>
    </w:p>
    <w:p w:rsidR="00B96F02" w:rsidRDefault="00B96F02" w:rsidP="00042FD5">
      <w:pPr>
        <w:spacing w:line="240" w:lineRule="auto"/>
        <w:ind w:left="31680" w:firstLine="31680"/>
      </w:pPr>
      <w:r w:rsidRPr="00410527">
        <w:t xml:space="preserve">от </w:t>
      </w:r>
      <w:r>
        <w:t xml:space="preserve">20 марта </w:t>
      </w:r>
      <w:r w:rsidRPr="00410527">
        <w:t xml:space="preserve"> 202</w:t>
      </w:r>
      <w:r>
        <w:t>3</w:t>
      </w:r>
      <w:r w:rsidRPr="00410527">
        <w:t xml:space="preserve"> года               </w:t>
      </w:r>
      <w:r>
        <w:t xml:space="preserve"> </w:t>
      </w:r>
      <w:r w:rsidRPr="00410527">
        <w:t xml:space="preserve">                                                </w:t>
      </w:r>
      <w:r>
        <w:t xml:space="preserve">     </w:t>
      </w:r>
      <w:r w:rsidRPr="00410527">
        <w:t xml:space="preserve">    </w:t>
      </w:r>
      <w:r>
        <w:t xml:space="preserve">     </w:t>
      </w:r>
      <w:r w:rsidRPr="00410527">
        <w:t xml:space="preserve">   № </w:t>
      </w:r>
      <w:r>
        <w:t>19</w:t>
      </w:r>
    </w:p>
    <w:p w:rsidR="00B96F02" w:rsidRPr="00410527" w:rsidRDefault="00B96F02" w:rsidP="00042FD5">
      <w:pPr>
        <w:spacing w:line="240" w:lineRule="auto"/>
        <w:ind w:left="31680" w:firstLine="31680"/>
        <w:rPr>
          <w:sz w:val="24"/>
          <w:szCs w:val="24"/>
        </w:rPr>
      </w:pPr>
    </w:p>
    <w:p w:rsidR="00B96F02" w:rsidRPr="00042FD5" w:rsidRDefault="00B96F02" w:rsidP="00042FD5">
      <w:pPr>
        <w:pStyle w:val="Heading2"/>
        <w:numPr>
          <w:ilvl w:val="0"/>
          <w:numId w:val="0"/>
        </w:numPr>
        <w:spacing w:before="0" w:after="0"/>
        <w:ind w:left="1789" w:hanging="36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</w:t>
      </w:r>
      <w:r w:rsidRPr="00042FD5">
        <w:rPr>
          <w:rFonts w:ascii="Times New Roman" w:hAnsi="Times New Roman" w:cs="Times New Roman"/>
          <w:i w:val="0"/>
        </w:rPr>
        <w:t>Об утверждении плана</w:t>
      </w:r>
    </w:p>
    <w:p w:rsidR="00B96F02" w:rsidRPr="00042FD5" w:rsidRDefault="00B96F02" w:rsidP="00042FD5">
      <w:pPr>
        <w:spacing w:line="240" w:lineRule="auto"/>
        <w:ind w:left="31680" w:firstLine="31680"/>
        <w:jc w:val="center"/>
        <w:rPr>
          <w:b/>
        </w:rPr>
      </w:pPr>
      <w:r w:rsidRPr="00042FD5">
        <w:rPr>
          <w:b/>
        </w:rPr>
        <w:t>нормотворческой деятельности</w:t>
      </w:r>
    </w:p>
    <w:p w:rsidR="00B96F02" w:rsidRPr="00042FD5" w:rsidRDefault="00B96F02" w:rsidP="00042FD5">
      <w:pPr>
        <w:spacing w:line="240" w:lineRule="auto"/>
        <w:ind w:left="31680" w:firstLine="31680"/>
        <w:jc w:val="center"/>
        <w:rPr>
          <w:b/>
        </w:rPr>
      </w:pPr>
      <w:r w:rsidRPr="00042FD5">
        <w:rPr>
          <w:b/>
        </w:rPr>
        <w:t xml:space="preserve">муниципального образования «Шальское </w:t>
      </w:r>
    </w:p>
    <w:p w:rsidR="00B96F02" w:rsidRPr="00042FD5" w:rsidRDefault="00B96F02" w:rsidP="00042FD5">
      <w:pPr>
        <w:spacing w:line="240" w:lineRule="auto"/>
        <w:ind w:left="31680" w:firstLine="31680"/>
        <w:jc w:val="center"/>
        <w:rPr>
          <w:b/>
        </w:rPr>
      </w:pPr>
      <w:r w:rsidRPr="00042FD5">
        <w:rPr>
          <w:b/>
        </w:rPr>
        <w:t>сельское поселение» на первое полугодие 2023 года</w:t>
      </w:r>
    </w:p>
    <w:p w:rsidR="00B96F02" w:rsidRPr="00042FD5" w:rsidRDefault="00B96F02" w:rsidP="00042FD5">
      <w:pPr>
        <w:spacing w:line="240" w:lineRule="auto"/>
        <w:ind w:left="31680" w:firstLine="31680"/>
        <w:rPr>
          <w:b/>
        </w:rPr>
      </w:pPr>
    </w:p>
    <w:p w:rsidR="00B96F02" w:rsidRDefault="00B96F02" w:rsidP="00042FD5">
      <w:pPr>
        <w:spacing w:line="240" w:lineRule="auto"/>
        <w:ind w:left="31680" w:firstLine="31680"/>
      </w:pPr>
    </w:p>
    <w:p w:rsidR="00B96F02" w:rsidRDefault="00B96F02" w:rsidP="00042FD5">
      <w:pPr>
        <w:spacing w:line="240" w:lineRule="auto"/>
        <w:ind w:left="31680" w:firstLine="31680"/>
      </w:pPr>
      <w:r>
        <w:t xml:space="preserve">     В соответствии с Федеральным законом от 06.10.2003 г. № 131-ФЗ «Об общих принципах  организации местного самоуправления в Российской Федерации», руководствуясь Уставом Шальского сельского поселения, с целью организации нормотворческой деятельности в Шальском сельском поселении, администрация Шальского сельского поселения </w:t>
      </w:r>
    </w:p>
    <w:p w:rsidR="00B96F02" w:rsidRDefault="00B96F02" w:rsidP="00042FD5">
      <w:pPr>
        <w:spacing w:line="240" w:lineRule="auto"/>
        <w:ind w:left="31680" w:firstLine="31680"/>
      </w:pPr>
      <w:r>
        <w:t>ПОСТАНОВЛЯЕТ:</w:t>
      </w:r>
    </w:p>
    <w:p w:rsidR="00B96F02" w:rsidRDefault="00B96F02" w:rsidP="00042FD5">
      <w:pPr>
        <w:spacing w:line="240" w:lineRule="auto"/>
        <w:ind w:left="31680" w:firstLine="31680"/>
      </w:pPr>
    </w:p>
    <w:p w:rsidR="00B96F02" w:rsidRDefault="00B96F02" w:rsidP="0053065B">
      <w:pPr>
        <w:pStyle w:val="ListParagraph"/>
        <w:numPr>
          <w:ilvl w:val="0"/>
          <w:numId w:val="5"/>
        </w:numPr>
        <w:spacing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нормотворческой деятельности муниципального образования «Шальское сельское поселение» на первое  полугодие 2023 года.</w:t>
      </w:r>
    </w:p>
    <w:p w:rsidR="00B96F02" w:rsidRDefault="00B96F02" w:rsidP="0053065B">
      <w:pPr>
        <w:pStyle w:val="ListParagraph"/>
        <w:numPr>
          <w:ilvl w:val="0"/>
          <w:numId w:val="5"/>
        </w:numPr>
        <w:spacing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Шальского сельского поселения».</w:t>
      </w:r>
    </w:p>
    <w:p w:rsidR="00B96F02" w:rsidRDefault="00B96F02" w:rsidP="0053065B">
      <w:pPr>
        <w:pStyle w:val="ListParagraph"/>
        <w:numPr>
          <w:ilvl w:val="0"/>
          <w:numId w:val="5"/>
        </w:numPr>
        <w:spacing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96F02" w:rsidRDefault="00B96F02" w:rsidP="0053065B">
      <w:pPr>
        <w:pStyle w:val="ListParagraph"/>
        <w:numPr>
          <w:ilvl w:val="0"/>
          <w:numId w:val="5"/>
        </w:numPr>
        <w:spacing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96F02" w:rsidRDefault="00B96F02" w:rsidP="00042FD5">
      <w:pPr>
        <w:spacing w:line="240" w:lineRule="auto"/>
        <w:ind w:left="31680" w:firstLine="31680"/>
      </w:pPr>
    </w:p>
    <w:p w:rsidR="00B96F02" w:rsidRDefault="00B96F02" w:rsidP="00042FD5">
      <w:pPr>
        <w:spacing w:line="240" w:lineRule="auto"/>
        <w:ind w:left="31680" w:firstLine="31680"/>
      </w:pPr>
    </w:p>
    <w:p w:rsidR="00B96F02" w:rsidRDefault="00B96F02" w:rsidP="00042FD5">
      <w:pPr>
        <w:ind w:left="31680" w:firstLine="31680"/>
      </w:pPr>
      <w:r>
        <w:t>Глава Шальского сельского поселения                              Н.Н.Кравцова</w:t>
      </w: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ind w:left="31680" w:firstLine="31680"/>
      </w:pP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 </w:t>
      </w: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  <w:r>
        <w:rPr>
          <w:sz w:val="24"/>
          <w:szCs w:val="24"/>
        </w:rPr>
        <w:t>Шальского сельского поселения</w:t>
      </w: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  <w:r>
        <w:rPr>
          <w:sz w:val="24"/>
          <w:szCs w:val="24"/>
        </w:rPr>
        <w:t>от 20 марта 2023 года № 19</w:t>
      </w:r>
    </w:p>
    <w:p w:rsidR="00B96F02" w:rsidRDefault="00B96F02" w:rsidP="00042FD5">
      <w:pPr>
        <w:spacing w:line="240" w:lineRule="auto"/>
        <w:ind w:left="31680" w:firstLine="31680"/>
        <w:jc w:val="right"/>
        <w:rPr>
          <w:sz w:val="24"/>
          <w:szCs w:val="24"/>
        </w:rPr>
      </w:pPr>
    </w:p>
    <w:p w:rsidR="00B96F02" w:rsidRDefault="00B96F02" w:rsidP="00042FD5">
      <w:pPr>
        <w:spacing w:line="240" w:lineRule="auto"/>
        <w:ind w:left="31680" w:firstLine="31680"/>
        <w:jc w:val="center"/>
        <w:rPr>
          <w:b/>
        </w:rPr>
      </w:pPr>
    </w:p>
    <w:p w:rsidR="00B96F02" w:rsidRDefault="00B96F02" w:rsidP="00042FD5">
      <w:pPr>
        <w:spacing w:line="240" w:lineRule="auto"/>
        <w:ind w:left="31680" w:firstLine="31680"/>
        <w:jc w:val="center"/>
        <w:rPr>
          <w:b/>
        </w:rPr>
      </w:pPr>
    </w:p>
    <w:p w:rsidR="00B96F02" w:rsidRPr="00410527" w:rsidRDefault="00B96F02" w:rsidP="00042FD5">
      <w:pPr>
        <w:spacing w:line="240" w:lineRule="auto"/>
        <w:ind w:left="31680" w:firstLine="31680"/>
        <w:jc w:val="center"/>
        <w:rPr>
          <w:b/>
        </w:rPr>
      </w:pPr>
      <w:r>
        <w:rPr>
          <w:b/>
        </w:rPr>
        <w:t>План</w:t>
      </w:r>
    </w:p>
    <w:p w:rsidR="00B96F02" w:rsidRPr="00410527" w:rsidRDefault="00B96F02" w:rsidP="00042FD5">
      <w:pPr>
        <w:spacing w:line="240" w:lineRule="auto"/>
        <w:ind w:left="31680" w:firstLine="31680"/>
        <w:jc w:val="center"/>
        <w:rPr>
          <w:b/>
        </w:rPr>
      </w:pPr>
      <w:r w:rsidRPr="00410527">
        <w:rPr>
          <w:b/>
        </w:rPr>
        <w:t>нормотворческой деятельности</w:t>
      </w:r>
    </w:p>
    <w:p w:rsidR="00B96F02" w:rsidRPr="00410527" w:rsidRDefault="00B96F02" w:rsidP="00042FD5">
      <w:pPr>
        <w:spacing w:line="240" w:lineRule="auto"/>
        <w:ind w:left="31680" w:firstLine="31680"/>
        <w:jc w:val="center"/>
        <w:rPr>
          <w:b/>
        </w:rPr>
      </w:pPr>
      <w:r>
        <w:rPr>
          <w:b/>
        </w:rPr>
        <w:t>муниципального образования</w:t>
      </w:r>
      <w:r w:rsidRPr="00410527">
        <w:rPr>
          <w:b/>
        </w:rPr>
        <w:t xml:space="preserve"> </w:t>
      </w:r>
      <w:r>
        <w:rPr>
          <w:b/>
        </w:rPr>
        <w:t>«Шальское сельское</w:t>
      </w:r>
    </w:p>
    <w:p w:rsidR="00B96F02" w:rsidRPr="00CA55C9" w:rsidRDefault="00B96F02" w:rsidP="00042FD5">
      <w:pPr>
        <w:spacing w:line="240" w:lineRule="auto"/>
        <w:ind w:left="31680" w:firstLine="31680"/>
        <w:jc w:val="center"/>
        <w:rPr>
          <w:b/>
        </w:rPr>
      </w:pPr>
      <w:r>
        <w:rPr>
          <w:b/>
        </w:rPr>
        <w:t xml:space="preserve">поселение» </w:t>
      </w:r>
      <w:r w:rsidRPr="00410527">
        <w:rPr>
          <w:b/>
        </w:rPr>
        <w:t xml:space="preserve">на </w:t>
      </w:r>
      <w:r>
        <w:rPr>
          <w:b/>
        </w:rPr>
        <w:t xml:space="preserve">первое </w:t>
      </w:r>
      <w:r w:rsidRPr="00410527">
        <w:rPr>
          <w:b/>
        </w:rPr>
        <w:t xml:space="preserve"> полугодие </w:t>
      </w:r>
      <w:r w:rsidRPr="00CA55C9">
        <w:rPr>
          <w:b/>
        </w:rPr>
        <w:t>202</w:t>
      </w:r>
      <w:r>
        <w:rPr>
          <w:b/>
        </w:rPr>
        <w:t>3</w:t>
      </w:r>
      <w:r w:rsidRPr="00CA55C9">
        <w:rPr>
          <w:b/>
        </w:rPr>
        <w:t xml:space="preserve"> года</w:t>
      </w:r>
    </w:p>
    <w:p w:rsidR="00B96F02" w:rsidRPr="00CA55C9" w:rsidRDefault="00B96F02" w:rsidP="00042FD5">
      <w:pPr>
        <w:spacing w:line="240" w:lineRule="auto"/>
        <w:ind w:left="31680" w:firstLine="31680"/>
        <w:jc w:val="center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105"/>
        <w:gridCol w:w="2589"/>
      </w:tblGrid>
      <w:tr w:rsidR="00B96F02" w:rsidRPr="002E6EA5" w:rsidTr="00A33BB5">
        <w:tc>
          <w:tcPr>
            <w:tcW w:w="594" w:type="dxa"/>
          </w:tcPr>
          <w:p w:rsidR="00B96F02" w:rsidRPr="00355139" w:rsidRDefault="00B96F02" w:rsidP="00B96F02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355139">
              <w:rPr>
                <w:sz w:val="24"/>
                <w:szCs w:val="24"/>
              </w:rPr>
              <w:t>№ п/п</w:t>
            </w:r>
          </w:p>
        </w:tc>
        <w:tc>
          <w:tcPr>
            <w:tcW w:w="6105" w:type="dxa"/>
          </w:tcPr>
          <w:p w:rsidR="00B96F02" w:rsidRPr="00355139" w:rsidRDefault="00B96F02" w:rsidP="00B96F02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355139">
              <w:rPr>
                <w:sz w:val="24"/>
                <w:szCs w:val="24"/>
              </w:rPr>
              <w:t>Наименование муниципального правового акта (решения Совета Шальского сельского поселения, постановления администрации поселения)</w:t>
            </w:r>
          </w:p>
          <w:p w:rsidR="00B96F02" w:rsidRPr="00355139" w:rsidRDefault="00B96F02" w:rsidP="00B96F02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B96F02" w:rsidRPr="00355139" w:rsidRDefault="00B96F02" w:rsidP="00B96F02">
            <w:pPr>
              <w:ind w:left="31680" w:firstLine="31680"/>
              <w:rPr>
                <w:sz w:val="24"/>
                <w:szCs w:val="24"/>
              </w:rPr>
            </w:pPr>
            <w:r w:rsidRPr="00355139">
              <w:rPr>
                <w:sz w:val="24"/>
                <w:szCs w:val="24"/>
              </w:rPr>
              <w:t>Сроки рассмотрения и принятия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 w:rsidRPr="002E6EA5">
              <w:t>1</w:t>
            </w:r>
          </w:p>
        </w:tc>
        <w:tc>
          <w:tcPr>
            <w:tcW w:w="6105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 w:rsidRPr="00DE05EC">
              <w:t xml:space="preserve">О внесении изменений в бюджет  </w:t>
            </w:r>
            <w:r>
              <w:t>Шальского сельского поселения на 2023</w:t>
            </w:r>
            <w:r w:rsidRPr="00DE05EC">
              <w:t xml:space="preserve"> год</w:t>
            </w:r>
            <w:r>
              <w:t xml:space="preserve"> и плановый период 2024-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.г.</w:t>
            </w:r>
          </w:p>
        </w:tc>
        <w:tc>
          <w:tcPr>
            <w:tcW w:w="2589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>
              <w:t>П</w:t>
            </w:r>
            <w:r w:rsidRPr="00DE05EC">
              <w:t>о</w:t>
            </w:r>
            <w:r>
              <w:t xml:space="preserve"> мере</w:t>
            </w:r>
            <w:r w:rsidRPr="00DE05EC">
              <w:t xml:space="preserve"> 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 w:rsidRPr="002E6EA5">
              <w:t>2</w:t>
            </w:r>
          </w:p>
        </w:tc>
        <w:tc>
          <w:tcPr>
            <w:tcW w:w="6105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 w:rsidRPr="00DE05EC">
              <w:t>Приведение муниципальных правовых актов в соответствии с изменениям</w:t>
            </w:r>
            <w:r>
              <w:t>и действующего законодательства,</w:t>
            </w:r>
            <w:r w:rsidRPr="00DE05EC">
              <w:t xml:space="preserve"> в т.ч.</w:t>
            </w:r>
            <w:r>
              <w:t xml:space="preserve"> </w:t>
            </w:r>
            <w:r w:rsidRPr="00DE05EC">
              <w:t xml:space="preserve">по протестам </w:t>
            </w:r>
            <w:r>
              <w:t>и представлениям прокуратуры Пудожского района</w:t>
            </w:r>
          </w:p>
        </w:tc>
        <w:tc>
          <w:tcPr>
            <w:tcW w:w="2589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>
              <w:t>В течение периода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8610B6" w:rsidRDefault="00B96F02" w:rsidP="00B96F02">
            <w:pPr>
              <w:spacing w:line="240" w:lineRule="auto"/>
              <w:ind w:left="31680" w:firstLine="31680"/>
            </w:pPr>
            <w:r>
              <w:t>3</w:t>
            </w:r>
          </w:p>
        </w:tc>
        <w:tc>
          <w:tcPr>
            <w:tcW w:w="6105" w:type="dxa"/>
          </w:tcPr>
          <w:p w:rsidR="00B96F02" w:rsidRPr="00A92DB0" w:rsidRDefault="00B96F02" w:rsidP="00B96F02">
            <w:pPr>
              <w:spacing w:line="240" w:lineRule="auto"/>
              <w:ind w:left="31680" w:firstLine="31680"/>
            </w:pPr>
            <w:r>
              <w:t>О внесении изменений в муниципальные программы Шальского сельского поселения</w:t>
            </w:r>
          </w:p>
        </w:tc>
        <w:tc>
          <w:tcPr>
            <w:tcW w:w="2589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 xml:space="preserve">По мере </w:t>
            </w:r>
            <w:r w:rsidRPr="00DE05EC">
              <w:t>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8610B6" w:rsidRDefault="00B96F02" w:rsidP="00B96F02">
            <w:pPr>
              <w:spacing w:line="240" w:lineRule="auto"/>
              <w:ind w:left="31680" w:firstLine="31680"/>
            </w:pPr>
            <w:r w:rsidRPr="008610B6">
              <w:t>4</w:t>
            </w:r>
          </w:p>
        </w:tc>
        <w:tc>
          <w:tcPr>
            <w:tcW w:w="6105" w:type="dxa"/>
          </w:tcPr>
          <w:p w:rsidR="00B96F02" w:rsidRPr="00A92DB0" w:rsidRDefault="00B96F02" w:rsidP="00B96F02">
            <w:pPr>
              <w:spacing w:line="240" w:lineRule="auto"/>
              <w:ind w:left="31680" w:firstLine="31680"/>
            </w:pPr>
            <w:r w:rsidRPr="00A92DB0">
              <w:t xml:space="preserve">О внесении изменений в Устав </w:t>
            </w:r>
            <w:r>
              <w:t>Шальского с</w:t>
            </w:r>
            <w:r w:rsidRPr="00A92DB0">
              <w:t xml:space="preserve">ельского поселения </w:t>
            </w:r>
            <w:r>
              <w:t>Пудожского муниципального района РК</w:t>
            </w:r>
          </w:p>
        </w:tc>
        <w:tc>
          <w:tcPr>
            <w:tcW w:w="2589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>
              <w:t xml:space="preserve">По мере </w:t>
            </w:r>
            <w:r w:rsidRPr="00DE05EC">
              <w:t>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5</w:t>
            </w:r>
          </w:p>
        </w:tc>
        <w:tc>
          <w:tcPr>
            <w:tcW w:w="6105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 w:rsidRPr="00DE05EC">
              <w:t>О вне</w:t>
            </w:r>
            <w:r>
              <w:t xml:space="preserve">сении изменений в нормативные </w:t>
            </w:r>
            <w:r w:rsidRPr="00DE05EC">
              <w:t>правовые акты по местным налогам</w:t>
            </w:r>
          </w:p>
        </w:tc>
        <w:tc>
          <w:tcPr>
            <w:tcW w:w="2589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 w:rsidRPr="00DE05EC">
              <w:t>При изменении налогового законодательства, при 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6</w:t>
            </w:r>
          </w:p>
        </w:tc>
        <w:tc>
          <w:tcPr>
            <w:tcW w:w="6105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>
              <w:t>Об отчете Главы Шальского сельского поселения за 2022 год</w:t>
            </w:r>
          </w:p>
        </w:tc>
        <w:tc>
          <w:tcPr>
            <w:tcW w:w="2589" w:type="dxa"/>
          </w:tcPr>
          <w:p w:rsidR="00B96F02" w:rsidRPr="00DE05EC" w:rsidRDefault="00B96F02" w:rsidP="00B96F02">
            <w:pPr>
              <w:spacing w:line="240" w:lineRule="auto"/>
              <w:ind w:left="31680" w:firstLine="31680"/>
            </w:pPr>
            <w:r>
              <w:t>март месяц 2023 года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7</w:t>
            </w:r>
          </w:p>
        </w:tc>
        <w:tc>
          <w:tcPr>
            <w:tcW w:w="6105" w:type="dxa"/>
          </w:tcPr>
          <w:p w:rsidR="00B96F02" w:rsidRPr="002E6EA5" w:rsidRDefault="00B96F02" w:rsidP="00B96F02">
            <w:pPr>
              <w:pStyle w:val="BodyText"/>
              <w:spacing w:after="0" w:line="240" w:lineRule="auto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разработке и  утверждении</w:t>
            </w:r>
            <w:r w:rsidRPr="002E6E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НПА по  муниципальным услугам и муниципальному контролю, о внесении</w:t>
            </w:r>
            <w:r w:rsidRPr="002E6EA5">
              <w:rPr>
                <w:sz w:val="28"/>
                <w:szCs w:val="28"/>
              </w:rPr>
              <w:t xml:space="preserve"> изменений</w:t>
            </w:r>
            <w:r>
              <w:rPr>
                <w:sz w:val="28"/>
                <w:szCs w:val="28"/>
              </w:rPr>
              <w:t xml:space="preserve"> и дополнений </w:t>
            </w:r>
            <w:r w:rsidRPr="002E6E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соответствующие НПА</w:t>
            </w:r>
          </w:p>
        </w:tc>
        <w:tc>
          <w:tcPr>
            <w:tcW w:w="2589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  <w:rPr>
                <w:color w:val="000000"/>
              </w:rPr>
            </w:pPr>
            <w:r w:rsidRPr="00DE05EC">
              <w:t>При изменении законодательства, при 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8</w:t>
            </w:r>
          </w:p>
        </w:tc>
        <w:tc>
          <w:tcPr>
            <w:tcW w:w="6105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Об утверждении</w:t>
            </w:r>
            <w:r w:rsidRPr="002E6EA5">
              <w:t xml:space="preserve"> отчета  об</w:t>
            </w:r>
            <w:r>
              <w:t xml:space="preserve"> </w:t>
            </w:r>
            <w:r w:rsidRPr="002E6EA5">
              <w:t xml:space="preserve">исполнении бюджета  </w:t>
            </w:r>
            <w:r>
              <w:t>Шальского сельского поселения  за 2022 год</w:t>
            </w:r>
          </w:p>
          <w:p w:rsidR="00B96F02" w:rsidRPr="002E6EA5" w:rsidRDefault="00B96F02" w:rsidP="00B96F02">
            <w:pPr>
              <w:spacing w:line="240" w:lineRule="auto"/>
              <w:ind w:left="31680" w:firstLine="31680"/>
            </w:pPr>
          </w:p>
        </w:tc>
        <w:tc>
          <w:tcPr>
            <w:tcW w:w="2589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  <w:rPr>
                <w:color w:val="000000"/>
              </w:rPr>
            </w:pPr>
            <w:r>
              <w:rPr>
                <w:color w:val="000000"/>
              </w:rPr>
              <w:t xml:space="preserve">1 квартал 2023 года </w:t>
            </w:r>
          </w:p>
          <w:p w:rsidR="00B96F02" w:rsidRPr="002E6EA5" w:rsidRDefault="00B96F02" w:rsidP="00B96F02">
            <w:pPr>
              <w:spacing w:line="240" w:lineRule="auto"/>
              <w:ind w:left="31680" w:firstLine="31680"/>
              <w:rPr>
                <w:color w:val="000000"/>
              </w:rPr>
            </w:pPr>
          </w:p>
          <w:p w:rsidR="00B96F02" w:rsidRPr="002E6EA5" w:rsidRDefault="00B96F02" w:rsidP="00B96F02">
            <w:pPr>
              <w:spacing w:line="240" w:lineRule="auto"/>
              <w:ind w:left="31680" w:firstLine="31680"/>
              <w:rPr>
                <w:color w:val="000000"/>
              </w:rPr>
            </w:pP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9</w:t>
            </w:r>
          </w:p>
        </w:tc>
        <w:tc>
          <w:tcPr>
            <w:tcW w:w="6105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2E6EA5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2E6EA5">
              <w:rPr>
                <w:sz w:val="28"/>
                <w:szCs w:val="28"/>
              </w:rPr>
              <w:t xml:space="preserve"> нормотворческой деятельности </w:t>
            </w:r>
            <w:r>
              <w:rPr>
                <w:sz w:val="28"/>
                <w:szCs w:val="28"/>
              </w:rPr>
              <w:t>муниципального образования «Шальское сельское поселение»</w:t>
            </w:r>
            <w:r w:rsidRPr="002E6EA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 второе полугодие </w:t>
            </w:r>
            <w:r w:rsidRPr="002E6EA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589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Июнь - июль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10</w:t>
            </w:r>
          </w:p>
        </w:tc>
        <w:tc>
          <w:tcPr>
            <w:tcW w:w="6105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О</w:t>
            </w:r>
            <w:r w:rsidRPr="002E6EA5">
              <w:rPr>
                <w:sz w:val="28"/>
                <w:szCs w:val="28"/>
              </w:rPr>
              <w:t xml:space="preserve">б утверждении проектов модульных  нормативно-правовых актов, предложенных прокуратурой </w:t>
            </w:r>
            <w:r>
              <w:rPr>
                <w:sz w:val="28"/>
                <w:szCs w:val="28"/>
              </w:rPr>
              <w:t xml:space="preserve">Пудожского </w:t>
            </w:r>
            <w:r w:rsidRPr="002E6EA5">
              <w:rPr>
                <w:sz w:val="28"/>
                <w:szCs w:val="28"/>
              </w:rPr>
              <w:t>района</w:t>
            </w:r>
          </w:p>
        </w:tc>
        <w:tc>
          <w:tcPr>
            <w:tcW w:w="2589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rPr>
                <w:sz w:val="28"/>
                <w:szCs w:val="28"/>
              </w:rPr>
            </w:pPr>
            <w:r w:rsidRPr="002E6EA5">
              <w:rPr>
                <w:sz w:val="28"/>
                <w:szCs w:val="28"/>
              </w:rPr>
              <w:t>По мере поступления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11</w:t>
            </w:r>
          </w:p>
        </w:tc>
        <w:tc>
          <w:tcPr>
            <w:tcW w:w="6105" w:type="dxa"/>
          </w:tcPr>
          <w:p w:rsidR="00B96F02" w:rsidRPr="002E6EA5" w:rsidRDefault="00B96F02" w:rsidP="00B96F02">
            <w:pPr>
              <w:pStyle w:val="NoSpacing"/>
              <w:ind w:left="31680" w:firstLine="31680"/>
              <w:rPr>
                <w:sz w:val="28"/>
                <w:szCs w:val="28"/>
              </w:rPr>
            </w:pPr>
            <w:r w:rsidRPr="002E6EA5">
              <w:rPr>
                <w:sz w:val="28"/>
                <w:szCs w:val="28"/>
              </w:rPr>
              <w:t xml:space="preserve">Проекты </w:t>
            </w:r>
            <w:r>
              <w:rPr>
                <w:sz w:val="28"/>
                <w:szCs w:val="28"/>
              </w:rPr>
              <w:t>НПА</w:t>
            </w:r>
            <w:r w:rsidRPr="002E6EA5">
              <w:rPr>
                <w:sz w:val="28"/>
                <w:szCs w:val="28"/>
              </w:rPr>
              <w:t xml:space="preserve"> о признании утратившими силу некоторых нормативных правовых актов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 w:rsidRPr="00EC73BB">
              <w:t>По мере 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Pr="002E6EA5" w:rsidRDefault="00B96F02" w:rsidP="00B96F02">
            <w:pPr>
              <w:spacing w:line="240" w:lineRule="auto"/>
              <w:ind w:left="31680" w:firstLine="31680"/>
            </w:pPr>
            <w:r>
              <w:t>12</w:t>
            </w:r>
          </w:p>
        </w:tc>
        <w:tc>
          <w:tcPr>
            <w:tcW w:w="6105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 w:rsidRPr="002E6EA5">
              <w:rPr>
                <w:sz w:val="28"/>
                <w:szCs w:val="28"/>
              </w:rPr>
              <w:t xml:space="preserve">Проекты </w:t>
            </w:r>
            <w:r>
              <w:rPr>
                <w:sz w:val="28"/>
                <w:szCs w:val="28"/>
              </w:rPr>
              <w:t>НПА</w:t>
            </w:r>
            <w:r w:rsidRPr="002E6EA5">
              <w:rPr>
                <w:sz w:val="28"/>
                <w:szCs w:val="28"/>
              </w:rPr>
              <w:t xml:space="preserve">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Республики Карелия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 w:rsidRPr="00EC73BB">
              <w:t>По мере необходимости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13</w:t>
            </w:r>
          </w:p>
        </w:tc>
        <w:tc>
          <w:tcPr>
            <w:tcW w:w="6105" w:type="dxa"/>
            <w:vAlign w:val="bottom"/>
          </w:tcPr>
          <w:p w:rsidR="00B96F02" w:rsidRPr="002E6EA5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 по противодействию коррупции</w:t>
            </w:r>
          </w:p>
        </w:tc>
        <w:tc>
          <w:tcPr>
            <w:tcW w:w="2589" w:type="dxa"/>
          </w:tcPr>
          <w:p w:rsidR="00B96F02" w:rsidRPr="00EC73BB" w:rsidRDefault="00B96F02" w:rsidP="00B96F02">
            <w:pPr>
              <w:ind w:left="31680" w:firstLine="31680"/>
            </w:pPr>
            <w:r>
              <w:t>В течение периода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14</w:t>
            </w:r>
          </w:p>
        </w:tc>
        <w:tc>
          <w:tcPr>
            <w:tcW w:w="6105" w:type="dxa"/>
            <w:vAlign w:val="bottom"/>
          </w:tcPr>
          <w:p w:rsidR="00B96F02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пожарной безопасности в пожароопасный весенне-летний период 2023 года и проведении месячника пожарной безопасности на территории Шальского сельского поселения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>
              <w:t>2 квартал 2023 год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15</w:t>
            </w:r>
          </w:p>
        </w:tc>
        <w:tc>
          <w:tcPr>
            <w:tcW w:w="6105" w:type="dxa"/>
            <w:vAlign w:val="bottom"/>
          </w:tcPr>
          <w:p w:rsidR="00B96F02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и условиях заключения договоров аренды, договоров безвозмездного пользования в отношении государственного или муниципального имущества, относящегося к сценическому оборудованию и закрепленному на праве оперативного управления за государственными или муниципальными организациями культуры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>
              <w:t xml:space="preserve">В течение периода 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16</w:t>
            </w:r>
          </w:p>
        </w:tc>
        <w:tc>
          <w:tcPr>
            <w:tcW w:w="6105" w:type="dxa"/>
            <w:vAlign w:val="bottom"/>
          </w:tcPr>
          <w:p w:rsidR="00B96F02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видов сценического имущества, относящихся  к особо ценному движимому имуществу в отношении муниципальных бюджетных учреждений.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>
              <w:t>В течение периода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17</w:t>
            </w:r>
          </w:p>
        </w:tc>
        <w:tc>
          <w:tcPr>
            <w:tcW w:w="6105" w:type="dxa"/>
            <w:vAlign w:val="bottom"/>
          </w:tcPr>
          <w:p w:rsidR="00B96F02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утратившими силу некоторых нормативных правовых актов</w:t>
            </w: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>
              <w:t>В течение периода</w:t>
            </w:r>
          </w:p>
        </w:tc>
      </w:tr>
      <w:tr w:rsidR="00B96F02" w:rsidRPr="002E6EA5" w:rsidTr="00A33BB5">
        <w:tc>
          <w:tcPr>
            <w:tcW w:w="594" w:type="dxa"/>
          </w:tcPr>
          <w:p w:rsidR="00B96F02" w:rsidRDefault="00B96F02" w:rsidP="00B96F02">
            <w:pPr>
              <w:spacing w:line="240" w:lineRule="auto"/>
              <w:ind w:left="31680" w:firstLine="31680"/>
            </w:pPr>
            <w:r>
              <w:t>19</w:t>
            </w:r>
          </w:p>
        </w:tc>
        <w:tc>
          <w:tcPr>
            <w:tcW w:w="6105" w:type="dxa"/>
          </w:tcPr>
          <w:p w:rsidR="00B96F02" w:rsidRDefault="00B96F02" w:rsidP="00B96F02">
            <w:pPr>
              <w:pStyle w:val="NoSpacing"/>
              <w:ind w:left="31680"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ежеквартального отчета об исполнении бюджета Шальского сельского поселения</w:t>
            </w:r>
          </w:p>
          <w:p w:rsidR="00B96F02" w:rsidRDefault="00B96F02" w:rsidP="00B96F02">
            <w:pPr>
              <w:pStyle w:val="NoSpacing"/>
              <w:ind w:left="31680" w:firstLine="3168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96F02" w:rsidRDefault="00B96F02" w:rsidP="00B96F02">
            <w:pPr>
              <w:ind w:left="31680" w:firstLine="31680"/>
            </w:pPr>
            <w:r>
              <w:t>2 квартал 2023 года</w:t>
            </w:r>
          </w:p>
        </w:tc>
      </w:tr>
    </w:tbl>
    <w:p w:rsidR="00B96F02" w:rsidRDefault="00B96F02" w:rsidP="00B96F02">
      <w:pPr>
        <w:spacing w:line="240" w:lineRule="auto"/>
        <w:ind w:left="31680" w:firstLine="31680"/>
        <w:rPr>
          <w:sz w:val="24"/>
          <w:szCs w:val="24"/>
        </w:rPr>
      </w:pPr>
    </w:p>
    <w:p w:rsidR="00B96F02" w:rsidRPr="0053065B" w:rsidRDefault="00B96F02" w:rsidP="00112678">
      <w:pPr>
        <w:ind w:left="31680" w:firstLine="31680"/>
      </w:pPr>
    </w:p>
    <w:sectPr w:rsidR="00B96F02" w:rsidRPr="0053065B" w:rsidSect="002306B9">
      <w:headerReference w:type="default" r:id="rId9"/>
      <w:pgSz w:w="11906" w:h="16838"/>
      <w:pgMar w:top="851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02" w:rsidRDefault="00B96F02" w:rsidP="00112678">
      <w:pPr>
        <w:spacing w:line="240" w:lineRule="auto"/>
        <w:ind w:left="31680" w:firstLine="31680"/>
      </w:pPr>
      <w:r>
        <w:separator/>
      </w:r>
    </w:p>
  </w:endnote>
  <w:endnote w:type="continuationSeparator" w:id="0">
    <w:p w:rsidR="00B96F02" w:rsidRDefault="00B96F02" w:rsidP="00112678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02" w:rsidRDefault="00B96F02" w:rsidP="00112678">
      <w:pPr>
        <w:spacing w:line="240" w:lineRule="auto"/>
        <w:ind w:left="31680" w:firstLine="31680"/>
      </w:pPr>
      <w:r>
        <w:separator/>
      </w:r>
    </w:p>
  </w:footnote>
  <w:footnote w:type="continuationSeparator" w:id="0">
    <w:p w:rsidR="00B96F02" w:rsidRDefault="00B96F02" w:rsidP="00112678">
      <w:pPr>
        <w:spacing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02" w:rsidRDefault="00B96F02" w:rsidP="00042FD5">
    <w:pPr>
      <w:tabs>
        <w:tab w:val="center" w:pos="4677"/>
        <w:tab w:val="right" w:pos="9355"/>
      </w:tabs>
      <w:spacing w:line="240" w:lineRule="auto"/>
      <w:ind w:left="31680" w:firstLine="3168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B96F02" w:rsidRDefault="00B96F02" w:rsidP="00112678">
    <w:pPr>
      <w:tabs>
        <w:tab w:val="center" w:pos="4677"/>
        <w:tab w:val="right" w:pos="9355"/>
      </w:tabs>
      <w:spacing w:line="240" w:lineRule="auto"/>
      <w:ind w:left="31680" w:firstLine="31680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4D2"/>
    <w:multiLevelType w:val="multilevel"/>
    <w:tmpl w:val="8F9858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E39439D"/>
    <w:multiLevelType w:val="multilevel"/>
    <w:tmpl w:val="55D6730E"/>
    <w:lvl w:ilvl="0">
      <w:start w:val="1"/>
      <w:numFmt w:val="decimal"/>
      <w:lvlText w:val="%1."/>
      <w:lvlJc w:val="left"/>
      <w:pPr>
        <w:ind w:left="1945" w:hanging="1236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>
    <w:nsid w:val="45076D71"/>
    <w:multiLevelType w:val="hybridMultilevel"/>
    <w:tmpl w:val="564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CCD"/>
    <w:rsid w:val="00042FD5"/>
    <w:rsid w:val="00050390"/>
    <w:rsid w:val="000520BC"/>
    <w:rsid w:val="000950D9"/>
    <w:rsid w:val="000D6930"/>
    <w:rsid w:val="0011128C"/>
    <w:rsid w:val="00112678"/>
    <w:rsid w:val="00121CCD"/>
    <w:rsid w:val="00132C02"/>
    <w:rsid w:val="00164731"/>
    <w:rsid w:val="001D7B52"/>
    <w:rsid w:val="001F3DA2"/>
    <w:rsid w:val="002214A5"/>
    <w:rsid w:val="002306B9"/>
    <w:rsid w:val="0023274A"/>
    <w:rsid w:val="0029688A"/>
    <w:rsid w:val="002E6EA5"/>
    <w:rsid w:val="00316FA7"/>
    <w:rsid w:val="00324551"/>
    <w:rsid w:val="00355139"/>
    <w:rsid w:val="00360C4C"/>
    <w:rsid w:val="003E738E"/>
    <w:rsid w:val="003F3DE8"/>
    <w:rsid w:val="00400307"/>
    <w:rsid w:val="00410527"/>
    <w:rsid w:val="004C3094"/>
    <w:rsid w:val="004C3EC0"/>
    <w:rsid w:val="004C6866"/>
    <w:rsid w:val="005158CC"/>
    <w:rsid w:val="0053065B"/>
    <w:rsid w:val="005E0D5F"/>
    <w:rsid w:val="00685C0F"/>
    <w:rsid w:val="00724698"/>
    <w:rsid w:val="00742045"/>
    <w:rsid w:val="007D137B"/>
    <w:rsid w:val="008020A7"/>
    <w:rsid w:val="00822621"/>
    <w:rsid w:val="008273BF"/>
    <w:rsid w:val="008309EF"/>
    <w:rsid w:val="008610B6"/>
    <w:rsid w:val="008E003D"/>
    <w:rsid w:val="00A33BB5"/>
    <w:rsid w:val="00A35055"/>
    <w:rsid w:val="00A92DB0"/>
    <w:rsid w:val="00B204D2"/>
    <w:rsid w:val="00B849A1"/>
    <w:rsid w:val="00B96F02"/>
    <w:rsid w:val="00BA3B29"/>
    <w:rsid w:val="00BB00F3"/>
    <w:rsid w:val="00BD5148"/>
    <w:rsid w:val="00C10538"/>
    <w:rsid w:val="00C40C85"/>
    <w:rsid w:val="00C46571"/>
    <w:rsid w:val="00C82B00"/>
    <w:rsid w:val="00CA55C9"/>
    <w:rsid w:val="00D52351"/>
    <w:rsid w:val="00D91425"/>
    <w:rsid w:val="00DD43A3"/>
    <w:rsid w:val="00DE05EC"/>
    <w:rsid w:val="00E4106E"/>
    <w:rsid w:val="00E543B5"/>
    <w:rsid w:val="00EC73BB"/>
    <w:rsid w:val="00F22AB2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B9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6B9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6B9"/>
    <w:pPr>
      <w:keepNext/>
      <w:numPr>
        <w:ilvl w:val="1"/>
        <w:numId w:val="1"/>
      </w:numPr>
      <w:tabs>
        <w:tab w:val="left" w:pos="1789"/>
      </w:tabs>
      <w:spacing w:before="240" w:after="60"/>
      <w:ind w:left="1789" w:hanging="36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06B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06B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6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06B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06B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73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473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4731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4731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4731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4731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4731"/>
    <w:rPr>
      <w:rFonts w:ascii="Calibri" w:hAnsi="Calibri" w:cs="Times New Roman"/>
      <w:sz w:val="24"/>
      <w:szCs w:val="24"/>
      <w:lang w:eastAsia="zh-CN"/>
    </w:rPr>
  </w:style>
  <w:style w:type="table" w:customStyle="1" w:styleId="TableNormal1">
    <w:name w:val="Table Normal1"/>
    <w:uiPriority w:val="99"/>
    <w:rsid w:val="002306B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306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4731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WW8Num1z0">
    <w:name w:val="WW8Num1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5">
    <w:name w:val="WW8Num1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2306B9"/>
    <w:rPr>
      <w:rFonts w:ascii="Symbol" w:hAnsi="Symbol"/>
      <w:color w:val="000000"/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2306B9"/>
    <w:rPr>
      <w:rFonts w:ascii="Symbol" w:hAnsi="Symbol"/>
      <w:color w:val="000000"/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2">
    <w:name w:val="Основной шрифт абзаца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2306B9"/>
    <w:rPr>
      <w:rFonts w:ascii="Arial" w:hAnsi="Arial"/>
      <w:color w:val="auto"/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2306B9"/>
    <w:rPr>
      <w:rFonts w:ascii="Symbol" w:hAnsi="Symbol"/>
      <w:color w:val="000000"/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2306B9"/>
    <w:rPr>
      <w:color w:val="000000"/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2306B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2306B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2306B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4">
    <w:name w:val="WW8Num14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6">
    <w:name w:val="WW8Num14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7">
    <w:name w:val="WW8Num14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4z8">
    <w:name w:val="WW8Num14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2306B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2306B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2306B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2306B9"/>
    <w:rPr>
      <w:w w:val="100"/>
      <w:sz w:val="22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WW8NumSt16z0">
    <w:name w:val="WW8NumSt16z0"/>
    <w:uiPriority w:val="99"/>
    <w:rsid w:val="002306B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10">
    <w:name w:val="Основной шрифт абзаца1"/>
    <w:uiPriority w:val="99"/>
    <w:rsid w:val="002306B9"/>
    <w:rPr>
      <w:w w:val="100"/>
      <w:effect w:val="none"/>
      <w:vertAlign w:val="baseline"/>
      <w:em w:val="none"/>
    </w:rPr>
  </w:style>
  <w:style w:type="character" w:styleId="PageNumber">
    <w:name w:val="page number"/>
    <w:basedOn w:val="10"/>
    <w:uiPriority w:val="99"/>
    <w:rsid w:val="002306B9"/>
    <w:rPr>
      <w:rFonts w:cs="Times New Roman"/>
    </w:rPr>
  </w:style>
  <w:style w:type="character" w:customStyle="1" w:styleId="a">
    <w:name w:val="Текст выноски Знак"/>
    <w:uiPriority w:val="99"/>
    <w:rsid w:val="002306B9"/>
    <w:rPr>
      <w:rFonts w:ascii="Tahoma" w:hAnsi="Tahoma"/>
      <w:w w:val="100"/>
      <w:sz w:val="16"/>
      <w:effect w:val="none"/>
      <w:vertAlign w:val="baseline"/>
      <w:em w:val="none"/>
    </w:rPr>
  </w:style>
  <w:style w:type="character" w:customStyle="1" w:styleId="a0">
    <w:name w:val="Нижний колонтитул Знак"/>
    <w:uiPriority w:val="99"/>
    <w:rsid w:val="002306B9"/>
    <w:rPr>
      <w:w w:val="100"/>
      <w:sz w:val="28"/>
      <w:effect w:val="none"/>
      <w:vertAlign w:val="baseline"/>
      <w:em w:val="none"/>
    </w:rPr>
  </w:style>
  <w:style w:type="character" w:customStyle="1" w:styleId="a1">
    <w:name w:val="Верхний колонтитул Знак"/>
    <w:uiPriority w:val="99"/>
    <w:rsid w:val="002306B9"/>
    <w:rPr>
      <w:w w:val="100"/>
      <w:sz w:val="28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2306B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0">
    <w:name w:val="Основной текст 2 Знак"/>
    <w:uiPriority w:val="99"/>
    <w:rsid w:val="002306B9"/>
    <w:rPr>
      <w:w w:val="100"/>
      <w:kern w:val="1"/>
      <w:sz w:val="24"/>
      <w:effect w:val="none"/>
      <w:vertAlign w:val="baseline"/>
      <w:em w:val="none"/>
    </w:rPr>
  </w:style>
  <w:style w:type="character" w:customStyle="1" w:styleId="21">
    <w:name w:val="Заголовок 2 Знак"/>
    <w:uiPriority w:val="99"/>
    <w:rsid w:val="002306B9"/>
    <w:rPr>
      <w:rFonts w:ascii="Arial" w:hAnsi="Arial"/>
      <w:b/>
      <w:i/>
      <w:w w:val="100"/>
      <w:sz w:val="28"/>
      <w:effect w:val="none"/>
      <w:vertAlign w:val="baseline"/>
      <w:em w:val="none"/>
      <w:lang w:val="ru-RU"/>
    </w:rPr>
  </w:style>
  <w:style w:type="character" w:customStyle="1" w:styleId="a2">
    <w:name w:val="Основной текст Знак"/>
    <w:uiPriority w:val="99"/>
    <w:rsid w:val="002306B9"/>
    <w:rPr>
      <w:w w:val="100"/>
      <w:sz w:val="24"/>
      <w:effect w:val="none"/>
      <w:vertAlign w:val="baseline"/>
      <w:em w:val="none"/>
    </w:rPr>
  </w:style>
  <w:style w:type="character" w:customStyle="1" w:styleId="22">
    <w:name w:val="Основной текст с отступом 2 Знак"/>
    <w:uiPriority w:val="99"/>
    <w:rsid w:val="002306B9"/>
    <w:rPr>
      <w:w w:val="100"/>
      <w:sz w:val="24"/>
      <w:effect w:val="none"/>
      <w:vertAlign w:val="baseline"/>
      <w:em w:val="none"/>
    </w:rPr>
  </w:style>
  <w:style w:type="character" w:customStyle="1" w:styleId="7">
    <w:name w:val="Заголовок 7 Знак"/>
    <w:uiPriority w:val="99"/>
    <w:rsid w:val="002306B9"/>
    <w:rPr>
      <w:rFonts w:ascii="Calibri" w:hAnsi="Calibri"/>
      <w:w w:val="100"/>
      <w:sz w:val="24"/>
      <w:effect w:val="none"/>
      <w:vertAlign w:val="baseline"/>
      <w:em w:val="none"/>
    </w:rPr>
  </w:style>
  <w:style w:type="character" w:customStyle="1" w:styleId="blk">
    <w:name w:val="blk"/>
    <w:basedOn w:val="10"/>
    <w:uiPriority w:val="99"/>
    <w:rsid w:val="002306B9"/>
    <w:rPr>
      <w:rFonts w:cs="Times New Roman"/>
    </w:rPr>
  </w:style>
  <w:style w:type="character" w:customStyle="1" w:styleId="ep">
    <w:name w:val="ep"/>
    <w:basedOn w:val="10"/>
    <w:uiPriority w:val="99"/>
    <w:rsid w:val="002306B9"/>
    <w:rPr>
      <w:rFonts w:cs="Times New Roman"/>
    </w:rPr>
  </w:style>
  <w:style w:type="character" w:customStyle="1" w:styleId="val">
    <w:name w:val="val"/>
    <w:basedOn w:val="10"/>
    <w:uiPriority w:val="99"/>
    <w:rsid w:val="002306B9"/>
    <w:rPr>
      <w:rFonts w:cs="Times New Roman"/>
    </w:rPr>
  </w:style>
  <w:style w:type="character" w:customStyle="1" w:styleId="a3">
    <w:name w:val="Гипертекстовая ссылка"/>
    <w:uiPriority w:val="99"/>
    <w:rsid w:val="002306B9"/>
    <w:rPr>
      <w:color w:val="106BBE"/>
      <w:w w:val="100"/>
      <w:effect w:val="none"/>
      <w:vertAlign w:val="baseline"/>
      <w:em w:val="none"/>
    </w:rPr>
  </w:style>
  <w:style w:type="character" w:customStyle="1" w:styleId="a4">
    <w:name w:val="Текст сноски Знак"/>
    <w:basedOn w:val="10"/>
    <w:uiPriority w:val="99"/>
    <w:rsid w:val="002306B9"/>
    <w:rPr>
      <w:rFonts w:cs="Times New Roman"/>
    </w:rPr>
  </w:style>
  <w:style w:type="character" w:customStyle="1" w:styleId="a5">
    <w:name w:val="Символ сноски"/>
    <w:uiPriority w:val="99"/>
    <w:rsid w:val="002306B9"/>
    <w:rPr>
      <w:w w:val="100"/>
      <w:effect w:val="none"/>
      <w:vertAlign w:val="superscript"/>
      <w:em w:val="none"/>
    </w:rPr>
  </w:style>
  <w:style w:type="character" w:customStyle="1" w:styleId="a6">
    <w:name w:val="Цветовое выделение"/>
    <w:uiPriority w:val="99"/>
    <w:rsid w:val="002306B9"/>
    <w:rPr>
      <w:b/>
      <w:color w:val="26282F"/>
      <w:w w:val="100"/>
      <w:effect w:val="none"/>
      <w:vertAlign w:val="baseline"/>
      <w:em w:val="none"/>
    </w:rPr>
  </w:style>
  <w:style w:type="character" w:customStyle="1" w:styleId="3">
    <w:name w:val="Заголовок 3 Знак"/>
    <w:uiPriority w:val="99"/>
    <w:rsid w:val="002306B9"/>
    <w:rPr>
      <w:rFonts w:ascii="Cambria" w:hAnsi="Cambria"/>
      <w:b/>
      <w:w w:val="100"/>
      <w:sz w:val="26"/>
      <w:effect w:val="none"/>
      <w:vertAlign w:val="baseline"/>
      <w:em w:val="none"/>
    </w:rPr>
  </w:style>
  <w:style w:type="character" w:customStyle="1" w:styleId="4">
    <w:name w:val="Заголовок 4 Знак"/>
    <w:uiPriority w:val="99"/>
    <w:rsid w:val="002306B9"/>
    <w:rPr>
      <w:rFonts w:ascii="Calibri" w:hAnsi="Calibri"/>
      <w:b/>
      <w:w w:val="100"/>
      <w:sz w:val="28"/>
      <w:effect w:val="none"/>
      <w:vertAlign w:val="baseline"/>
      <w:em w:val="none"/>
    </w:rPr>
  </w:style>
  <w:style w:type="character" w:customStyle="1" w:styleId="6">
    <w:name w:val="Заголовок 6 Знак"/>
    <w:uiPriority w:val="99"/>
    <w:rsid w:val="002306B9"/>
    <w:rPr>
      <w:rFonts w:ascii="Calibri" w:hAnsi="Calibri"/>
      <w:b/>
      <w:w w:val="100"/>
      <w:sz w:val="22"/>
      <w:effect w:val="none"/>
      <w:vertAlign w:val="baseline"/>
      <w:em w:val="none"/>
    </w:rPr>
  </w:style>
  <w:style w:type="character" w:customStyle="1" w:styleId="11">
    <w:name w:val="Знак сноски1"/>
    <w:uiPriority w:val="99"/>
    <w:rsid w:val="002306B9"/>
    <w:rPr>
      <w:w w:val="100"/>
      <w:effect w:val="none"/>
      <w:vertAlign w:val="superscript"/>
      <w:em w:val="none"/>
    </w:rPr>
  </w:style>
  <w:style w:type="character" w:customStyle="1" w:styleId="a7">
    <w:name w:val="Символы концевой сноски"/>
    <w:uiPriority w:val="99"/>
    <w:rsid w:val="002306B9"/>
    <w:rPr>
      <w:w w:val="100"/>
      <w:effect w:val="none"/>
      <w:vertAlign w:val="superscript"/>
      <w:em w:val="none"/>
    </w:rPr>
  </w:style>
  <w:style w:type="character" w:customStyle="1" w:styleId="WW-">
    <w:name w:val="WW-Символы концевой сноски"/>
    <w:uiPriority w:val="99"/>
    <w:rsid w:val="002306B9"/>
    <w:rPr>
      <w:w w:val="100"/>
      <w:effect w:val="none"/>
      <w:vertAlign w:val="baseline"/>
      <w:em w:val="none"/>
    </w:rPr>
  </w:style>
  <w:style w:type="character" w:customStyle="1" w:styleId="12">
    <w:name w:val="Знак концевой сноски1"/>
    <w:uiPriority w:val="99"/>
    <w:rsid w:val="002306B9"/>
    <w:rPr>
      <w:w w:val="100"/>
      <w:effect w:val="none"/>
      <w:vertAlign w:val="superscript"/>
      <w:em w:val="none"/>
    </w:rPr>
  </w:style>
  <w:style w:type="character" w:styleId="FootnoteReference">
    <w:name w:val="footnote reference"/>
    <w:basedOn w:val="DefaultParagraphFont"/>
    <w:uiPriority w:val="99"/>
    <w:rsid w:val="002306B9"/>
    <w:rPr>
      <w:rFonts w:cs="Times New Roman"/>
      <w:w w:val="100"/>
      <w:effect w:val="none"/>
      <w:vertAlign w:val="superscript"/>
      <w:em w:val="none"/>
    </w:rPr>
  </w:style>
  <w:style w:type="character" w:styleId="EndnoteReference">
    <w:name w:val="endnote reference"/>
    <w:basedOn w:val="DefaultParagraphFont"/>
    <w:uiPriority w:val="99"/>
    <w:rsid w:val="002306B9"/>
    <w:rPr>
      <w:rFonts w:cs="Times New Roman"/>
      <w:w w:val="100"/>
      <w:effect w:val="none"/>
      <w:vertAlign w:val="superscript"/>
      <w:em w:val="none"/>
    </w:rPr>
  </w:style>
  <w:style w:type="paragraph" w:customStyle="1" w:styleId="13">
    <w:name w:val="Заголовок1"/>
    <w:basedOn w:val="Normal"/>
    <w:next w:val="BodyText"/>
    <w:uiPriority w:val="99"/>
    <w:rsid w:val="002306B9"/>
    <w:pPr>
      <w:keepNext/>
      <w:spacing w:before="240" w:after="120"/>
    </w:pPr>
    <w:rPr>
      <w:rFonts w:ascii="Liberation Sans" w:eastAsia="Arial Unicode MS" w:hAnsi="Liberation Sans" w:cs="Mangal"/>
    </w:rPr>
  </w:style>
  <w:style w:type="paragraph" w:styleId="BodyText">
    <w:name w:val="Body Text"/>
    <w:basedOn w:val="Normal"/>
    <w:link w:val="BodyTextChar"/>
    <w:uiPriority w:val="99"/>
    <w:rsid w:val="002306B9"/>
    <w:pPr>
      <w:spacing w:after="12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4731"/>
    <w:rPr>
      <w:rFonts w:cs="Times New Roman"/>
      <w:sz w:val="28"/>
      <w:szCs w:val="28"/>
      <w:lang w:eastAsia="zh-CN"/>
    </w:rPr>
  </w:style>
  <w:style w:type="paragraph" w:styleId="List">
    <w:name w:val="List"/>
    <w:basedOn w:val="BodyText"/>
    <w:uiPriority w:val="99"/>
    <w:rsid w:val="002306B9"/>
  </w:style>
  <w:style w:type="paragraph" w:styleId="Caption">
    <w:name w:val="caption"/>
    <w:basedOn w:val="Normal"/>
    <w:uiPriority w:val="99"/>
    <w:qFormat/>
    <w:rsid w:val="002306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2306B9"/>
    <w:pPr>
      <w:suppressLineNumbers/>
    </w:pPr>
  </w:style>
  <w:style w:type="paragraph" w:customStyle="1" w:styleId="14">
    <w:name w:val="Название объекта1"/>
    <w:basedOn w:val="Normal"/>
    <w:uiPriority w:val="99"/>
    <w:rsid w:val="002306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Normal"/>
    <w:uiPriority w:val="99"/>
    <w:rsid w:val="002306B9"/>
    <w:pPr>
      <w:suppressLineNumbers/>
    </w:pPr>
  </w:style>
  <w:style w:type="paragraph" w:customStyle="1" w:styleId="ConsPlusNormal">
    <w:name w:val="ConsPlusNormal"/>
    <w:uiPriority w:val="99"/>
    <w:rsid w:val="002306B9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306B9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  <w:lang w:eastAsia="zh-CN"/>
    </w:rPr>
  </w:style>
  <w:style w:type="paragraph" w:customStyle="1" w:styleId="a8">
    <w:name w:val="Знак Знак Знак Знак Знак Знак Знак"/>
    <w:basedOn w:val="Normal"/>
    <w:uiPriority w:val="99"/>
    <w:rsid w:val="002306B9"/>
    <w:pPr>
      <w:jc w:val="left"/>
    </w:pPr>
    <w:rPr>
      <w:rFonts w:ascii="Verdana" w:hAnsi="Verdana" w:cs="Verdana"/>
      <w:sz w:val="24"/>
      <w:szCs w:val="24"/>
    </w:rPr>
  </w:style>
  <w:style w:type="paragraph" w:customStyle="1" w:styleId="1">
    <w:name w:val="марк список 1"/>
    <w:basedOn w:val="Normal"/>
    <w:uiPriority w:val="99"/>
    <w:rsid w:val="002306B9"/>
    <w:pPr>
      <w:numPr>
        <w:numId w:val="2"/>
      </w:numPr>
      <w:spacing w:before="120" w:after="120" w:line="360" w:lineRule="atLeast"/>
      <w:textAlignment w:val="baseline"/>
    </w:pPr>
    <w:rPr>
      <w:sz w:val="24"/>
      <w:szCs w:val="24"/>
    </w:rPr>
  </w:style>
  <w:style w:type="paragraph" w:customStyle="1" w:styleId="16">
    <w:name w:val="нум список 1"/>
    <w:basedOn w:val="1"/>
    <w:uiPriority w:val="99"/>
    <w:rsid w:val="002306B9"/>
    <w:pPr>
      <w:numPr>
        <w:numId w:val="0"/>
      </w:numPr>
      <w:tabs>
        <w:tab w:val="num" w:pos="720"/>
      </w:tabs>
      <w:ind w:leftChars="-1" w:left="-1" w:hangingChars="1" w:hanging="1"/>
    </w:pPr>
  </w:style>
  <w:style w:type="paragraph" w:customStyle="1" w:styleId="17">
    <w:name w:val="Знак1 Знак Знак Знак Знак Знак Знак"/>
    <w:basedOn w:val="Normal"/>
    <w:uiPriority w:val="99"/>
    <w:rsid w:val="002306B9"/>
    <w:pPr>
      <w:spacing w:after="160" w:line="240" w:lineRule="atLeas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9">
    <w:name w:val="Прижатый влево"/>
    <w:basedOn w:val="Normal"/>
    <w:next w:val="Normal"/>
    <w:uiPriority w:val="99"/>
    <w:rsid w:val="002306B9"/>
    <w:pPr>
      <w:autoSpaceDE w:val="0"/>
      <w:jc w:val="left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2306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4731"/>
    <w:rPr>
      <w:rFonts w:cs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230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731"/>
    <w:rPr>
      <w:rFonts w:cs="Times New Roman"/>
      <w:sz w:val="2"/>
      <w:lang w:eastAsia="zh-CN"/>
    </w:rPr>
  </w:style>
  <w:style w:type="paragraph" w:styleId="Footer">
    <w:name w:val="footer"/>
    <w:basedOn w:val="Normal"/>
    <w:link w:val="FooterChar"/>
    <w:uiPriority w:val="99"/>
    <w:rsid w:val="002306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4731"/>
    <w:rPr>
      <w:rFonts w:cs="Times New Roman"/>
      <w:sz w:val="28"/>
      <w:szCs w:val="28"/>
      <w:lang w:eastAsia="zh-CN"/>
    </w:rPr>
  </w:style>
  <w:style w:type="paragraph" w:customStyle="1" w:styleId="aa">
    <w:name w:val="Знак Знак Знак Знак Знак Знак Знак Знак Знак Знак Знак Знак Знак Знак Знак Знак Знак"/>
    <w:basedOn w:val="Normal"/>
    <w:uiPriority w:val="99"/>
    <w:rsid w:val="002306B9"/>
    <w:pPr>
      <w:spacing w:after="160" w:line="240" w:lineRule="atLeas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220">
    <w:name w:val="Основной текст 22"/>
    <w:basedOn w:val="Normal"/>
    <w:uiPriority w:val="99"/>
    <w:rsid w:val="002306B9"/>
    <w:pPr>
      <w:widowControl w:val="0"/>
      <w:spacing w:after="120" w:line="480" w:lineRule="auto"/>
      <w:jc w:val="left"/>
    </w:pPr>
    <w:rPr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306B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Normal"/>
    <w:uiPriority w:val="99"/>
    <w:rsid w:val="002306B9"/>
    <w:pPr>
      <w:spacing w:after="120" w:line="480" w:lineRule="auto"/>
      <w:ind w:left="0" w:firstLine="709"/>
    </w:pPr>
    <w:rPr>
      <w:sz w:val="24"/>
      <w:szCs w:val="24"/>
    </w:rPr>
  </w:style>
  <w:style w:type="paragraph" w:customStyle="1" w:styleId="ConsPlusNonformat">
    <w:name w:val="ConsPlusNonformat"/>
    <w:uiPriority w:val="99"/>
    <w:rsid w:val="002306B9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sz w:val="20"/>
      <w:szCs w:val="20"/>
      <w:lang w:eastAsia="zh-CN"/>
    </w:rPr>
  </w:style>
  <w:style w:type="paragraph" w:customStyle="1" w:styleId="211">
    <w:name w:val="Основной текст с отступом 21"/>
    <w:basedOn w:val="Normal"/>
    <w:uiPriority w:val="99"/>
    <w:rsid w:val="002306B9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customStyle="1" w:styleId="ab">
    <w:name w:val="Знак"/>
    <w:basedOn w:val="Normal"/>
    <w:uiPriority w:val="99"/>
    <w:rsid w:val="002306B9"/>
    <w:pPr>
      <w:tabs>
        <w:tab w:val="left" w:pos="2160"/>
      </w:tabs>
      <w:bidi/>
      <w:spacing w:before="120" w:line="240" w:lineRule="atLeast"/>
      <w:ind w:left="0" w:firstLine="0"/>
    </w:pPr>
    <w:rPr>
      <w:sz w:val="24"/>
      <w:szCs w:val="24"/>
      <w:lang w:val="en-US" w:bidi="he-IL"/>
    </w:rPr>
  </w:style>
  <w:style w:type="paragraph" w:customStyle="1" w:styleId="ConsNormal">
    <w:name w:val="ConsNormal"/>
    <w:uiPriority w:val="99"/>
    <w:rsid w:val="002306B9"/>
    <w:pPr>
      <w:widowControl w:val="0"/>
      <w:autoSpaceDE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2306B9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4731"/>
    <w:rPr>
      <w:rFonts w:cs="Times New Roman"/>
      <w:sz w:val="20"/>
      <w:szCs w:val="20"/>
      <w:lang w:eastAsia="zh-CN"/>
    </w:rPr>
  </w:style>
  <w:style w:type="paragraph" w:customStyle="1" w:styleId="ac">
    <w:name w:val="Таблицы (моноширинный)"/>
    <w:basedOn w:val="Normal"/>
    <w:next w:val="Normal"/>
    <w:uiPriority w:val="99"/>
    <w:rsid w:val="002306B9"/>
    <w:pPr>
      <w:widowControl w:val="0"/>
      <w:autoSpaceDE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d">
    <w:name w:val="Содержимое таблицы"/>
    <w:basedOn w:val="Normal"/>
    <w:uiPriority w:val="99"/>
    <w:rsid w:val="002306B9"/>
    <w:pPr>
      <w:suppressLineNumbers/>
    </w:pPr>
  </w:style>
  <w:style w:type="paragraph" w:customStyle="1" w:styleId="ae">
    <w:name w:val="Заголовок таблицы"/>
    <w:basedOn w:val="ad"/>
    <w:uiPriority w:val="99"/>
    <w:rsid w:val="002306B9"/>
    <w:pPr>
      <w:jc w:val="center"/>
    </w:pPr>
    <w:rPr>
      <w:b/>
      <w:bCs/>
    </w:rPr>
  </w:style>
  <w:style w:type="paragraph" w:customStyle="1" w:styleId="af">
    <w:name w:val="Содержимое врезки"/>
    <w:basedOn w:val="Normal"/>
    <w:uiPriority w:val="99"/>
    <w:rsid w:val="002306B9"/>
  </w:style>
  <w:style w:type="character" w:customStyle="1" w:styleId="af0">
    <w:name w:val="Без интервала Знак"/>
    <w:uiPriority w:val="99"/>
    <w:rsid w:val="002306B9"/>
    <w:rPr>
      <w:w w:val="100"/>
      <w:sz w:val="22"/>
      <w:effect w:val="none"/>
      <w:vertAlign w:val="baseline"/>
      <w:em w:val="none"/>
      <w:lang w:val="ru-RU" w:eastAsia="en-US"/>
    </w:rPr>
  </w:style>
  <w:style w:type="paragraph" w:styleId="NoSpacing">
    <w:name w:val="No Spacing"/>
    <w:uiPriority w:val="99"/>
    <w:qFormat/>
    <w:rsid w:val="002306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06B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4731"/>
    <w:rPr>
      <w:rFonts w:ascii="Cambria" w:hAnsi="Cambria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FE2F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4731"/>
    <w:rPr>
      <w:rFonts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3</Pages>
  <Words>691</Words>
  <Characters>3940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2023-04-07T07:25:00Z</cp:lastPrinted>
  <dcterms:created xsi:type="dcterms:W3CDTF">2022-03-09T12:03:00Z</dcterms:created>
  <dcterms:modified xsi:type="dcterms:W3CDTF">2023-04-11T06:41:00Z</dcterms:modified>
</cp:coreProperties>
</file>