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F5" w:rsidRDefault="00515B33" w:rsidP="007A7CF5">
      <w:pPr>
        <w:spacing w:line="240" w:lineRule="atLeast"/>
        <w:rPr>
          <w:sz w:val="28"/>
        </w:rPr>
      </w:pPr>
      <w:r w:rsidRPr="00515B3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45pt;margin-top:6.25pt;width:54.05pt;height:1in;z-index:251660288;visibility:visible;mso-wrap-edited:f">
            <v:imagedata r:id="rId5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644752777" r:id="rId6"/>
        </w:pict>
      </w:r>
    </w:p>
    <w:p w:rsidR="007A7CF5" w:rsidRDefault="007A7CF5" w:rsidP="007A7CF5">
      <w:pPr>
        <w:pStyle w:val="1"/>
        <w:jc w:val="center"/>
      </w:pPr>
      <w:r>
        <w:t>Республика Карелия</w:t>
      </w:r>
    </w:p>
    <w:p w:rsidR="007A7CF5" w:rsidRDefault="007A7CF5" w:rsidP="007A7CF5">
      <w:pPr>
        <w:pStyle w:val="1"/>
        <w:jc w:val="center"/>
      </w:pPr>
    </w:p>
    <w:p w:rsidR="007A7CF5" w:rsidRDefault="007A7CF5" w:rsidP="007A7CF5">
      <w:pPr>
        <w:pStyle w:val="1"/>
        <w:jc w:val="center"/>
      </w:pPr>
      <w:r>
        <w:t>Администрация Пудожского муниципального района</w:t>
      </w:r>
    </w:p>
    <w:p w:rsidR="007A7CF5" w:rsidRDefault="007A7CF5" w:rsidP="007A7CF5">
      <w:pPr>
        <w:pStyle w:val="1"/>
      </w:pPr>
    </w:p>
    <w:p w:rsidR="007A7CF5" w:rsidRDefault="007A7CF5" w:rsidP="007A7CF5">
      <w:pPr>
        <w:pStyle w:val="1"/>
      </w:pPr>
      <w:r>
        <w:t xml:space="preserve">                                 </w:t>
      </w:r>
    </w:p>
    <w:p w:rsidR="007A7CF5" w:rsidRDefault="007A7CF5" w:rsidP="007A7CF5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44E23" w:rsidRPr="00844E23" w:rsidRDefault="00844E23" w:rsidP="00844E23"/>
    <w:p w:rsidR="002A2A32" w:rsidRPr="002A2A32" w:rsidRDefault="002A2A32" w:rsidP="002A2A32">
      <w:r>
        <w:t xml:space="preserve">От  </w:t>
      </w:r>
      <w:r w:rsidR="0070052F">
        <w:t>28.02.2020г.</w:t>
      </w:r>
      <w:r>
        <w:t xml:space="preserve">                                         г. Пудож                                                       №</w:t>
      </w:r>
      <w:r w:rsidR="002A021E">
        <w:t xml:space="preserve"> 128</w:t>
      </w:r>
      <w:r w:rsidR="0070052F">
        <w:t xml:space="preserve"> </w:t>
      </w:r>
      <w:r w:rsidR="00844E23">
        <w:t>-</w:t>
      </w:r>
      <w:r w:rsidR="002A021E">
        <w:t xml:space="preserve"> </w:t>
      </w:r>
      <w:proofErr w:type="gramStart"/>
      <w:r w:rsidR="00844E23">
        <w:t>П</w:t>
      </w:r>
      <w:proofErr w:type="gramEnd"/>
    </w:p>
    <w:p w:rsidR="007A7CF5" w:rsidRDefault="007A7CF5" w:rsidP="007A7CF5">
      <w:pPr>
        <w:pStyle w:val="1"/>
      </w:pPr>
      <w:r>
        <w:t xml:space="preserve">  </w:t>
      </w:r>
    </w:p>
    <w:p w:rsidR="007A7CF5" w:rsidRPr="003E64F3" w:rsidRDefault="007A7CF5" w:rsidP="008452E4">
      <w:pPr>
        <w:jc w:val="both"/>
      </w:pPr>
      <w:r>
        <w:t xml:space="preserve">О внесении изменений в  </w:t>
      </w:r>
      <w:r w:rsidR="008452E4">
        <w:t xml:space="preserve">Постановление Администрации </w:t>
      </w:r>
      <w:r w:rsidR="008452E4">
        <w:tab/>
        <w:t xml:space="preserve">Пудожского муниципального района от 22.03.2019г. №148-П  «Об утверждении  Порядка </w:t>
      </w:r>
      <w:r w:rsidRPr="003E64F3">
        <w:t xml:space="preserve"> размещения нестационарных торговых объектов в местах, согласно схеме размещения нестационарных торговых объектов на территории Пудожского городского поселения</w:t>
      </w:r>
      <w:r w:rsidR="008452E4">
        <w:t>»</w:t>
      </w:r>
      <w:r w:rsidRPr="003E64F3">
        <w:t xml:space="preserve">                                                                                                                                      </w:t>
      </w:r>
      <w:r w:rsidRPr="003E64F3"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7CF5" w:rsidRPr="003E64F3" w:rsidRDefault="007A7CF5" w:rsidP="007A7CF5"/>
    <w:p w:rsidR="007A7CF5" w:rsidRPr="003E64F3" w:rsidRDefault="007A7CF5" w:rsidP="007A7CF5">
      <w:pPr>
        <w:jc w:val="both"/>
      </w:pPr>
      <w:proofErr w:type="gramStart"/>
      <w:r w:rsidRPr="003E64F3">
        <w:t>В соответствии  с Федеральным законом от 06.10.2003 г. № 131-ФЗ  «Об общих принципах организации местного самоуправления в Российской Федерации,  Федеральным законом от 28.12.2009 г. № 381-ФЗ «Об основах государственного регулирования торговой деятельности в Российской Федерации», Законом Республики Карелия от 06.07.2010 г. № 1401-ЗРК «О некоторых вопросах государственного регулирования торговой деятельности в Республике Карелия», приказом Министерства экономического развития Республики Карелия от 12.01.2011 г. № 1-А</w:t>
      </w:r>
      <w:proofErr w:type="gramEnd"/>
      <w:r w:rsidRPr="003E64F3">
        <w:t xml:space="preserve"> «Об установлении Порядка разработки и утверждения органами местного самоуправления Республики Карелия схемы размещения нестационарных торговых объектов на земельных участках, в зданиях, строениях, сооружениях», Уставом  Пудожского муниципального района, Уставом Пудожского городского поселения, администрация Пудожского муниципального района  </w:t>
      </w:r>
    </w:p>
    <w:p w:rsidR="007A7CF5" w:rsidRDefault="007A7CF5" w:rsidP="007A7CF5">
      <w:pPr>
        <w:jc w:val="center"/>
      </w:pPr>
      <w:r w:rsidRPr="003E64F3">
        <w:t>ПОСТАНОВЛЯЕТ:</w:t>
      </w:r>
    </w:p>
    <w:p w:rsidR="007A7CF5" w:rsidRDefault="007A7CF5" w:rsidP="007A7CF5">
      <w:pPr>
        <w:jc w:val="center"/>
      </w:pPr>
    </w:p>
    <w:p w:rsidR="008452E4" w:rsidRDefault="008452E4" w:rsidP="007A7CF5">
      <w:pPr>
        <w:pStyle w:val="a8"/>
        <w:numPr>
          <w:ilvl w:val="0"/>
          <w:numId w:val="1"/>
        </w:numPr>
        <w:jc w:val="both"/>
      </w:pPr>
      <w:r>
        <w:t>Внести следующие изменения в Постановление администрации Пудожского муниципального района от 22.03.2019 №14</w:t>
      </w:r>
      <w:r w:rsidR="002A021E">
        <w:t>8</w:t>
      </w:r>
      <w:r>
        <w:t xml:space="preserve">-П «Об утверждении  Порядка </w:t>
      </w:r>
      <w:r w:rsidRPr="003E64F3">
        <w:t xml:space="preserve"> размещения нестационарных торговых объектов в местах, согласно схеме размещения нестационарных торговых объектов на территории Пудожского городского поселения</w:t>
      </w:r>
      <w:r>
        <w:t>»:</w:t>
      </w:r>
    </w:p>
    <w:p w:rsidR="000D4135" w:rsidRDefault="000D4135" w:rsidP="000D4135">
      <w:pPr>
        <w:pStyle w:val="a8"/>
        <w:numPr>
          <w:ilvl w:val="1"/>
          <w:numId w:val="1"/>
        </w:numPr>
        <w:jc w:val="both"/>
      </w:pPr>
      <w:r>
        <w:t xml:space="preserve">Изложить </w:t>
      </w:r>
      <w:r w:rsidR="007A7CF5">
        <w:t xml:space="preserve">Методику определения цены на право заключения разового договора </w:t>
      </w:r>
      <w:r>
        <w:t xml:space="preserve">  </w:t>
      </w:r>
    </w:p>
    <w:p w:rsidR="007A7CF5" w:rsidRDefault="007A7CF5" w:rsidP="000D4135">
      <w:pPr>
        <w:pStyle w:val="a8"/>
        <w:ind w:left="1080"/>
        <w:jc w:val="both"/>
      </w:pPr>
      <w:r>
        <w:t xml:space="preserve">на размещение нестационарного торгового объекта до 30 календарных дней </w:t>
      </w:r>
      <w:r w:rsidR="000D4135">
        <w:t xml:space="preserve">в новой редакции </w:t>
      </w:r>
      <w:r w:rsidR="008452E4">
        <w:t>согласно Приложению 1</w:t>
      </w:r>
      <w:r w:rsidR="000D4135">
        <w:t xml:space="preserve"> </w:t>
      </w:r>
      <w:r w:rsidR="008452E4">
        <w:t>к настоящему Постановлению</w:t>
      </w:r>
      <w:r w:rsidR="00690F39">
        <w:t>»</w:t>
      </w:r>
      <w:r w:rsidR="008452E4">
        <w:t>.</w:t>
      </w:r>
    </w:p>
    <w:p w:rsidR="008452E4" w:rsidRDefault="008452E4" w:rsidP="008452E4">
      <w:pPr>
        <w:pStyle w:val="a8"/>
        <w:ind w:left="1080"/>
        <w:jc w:val="both"/>
      </w:pPr>
    </w:p>
    <w:p w:rsidR="000D4135" w:rsidRDefault="000D4135" w:rsidP="000D4135">
      <w:pPr>
        <w:pStyle w:val="a8"/>
        <w:numPr>
          <w:ilvl w:val="1"/>
          <w:numId w:val="1"/>
        </w:numPr>
        <w:jc w:val="both"/>
      </w:pPr>
      <w:r>
        <w:t>Изложить</w:t>
      </w:r>
      <w:r w:rsidR="007A7CF5">
        <w:t xml:space="preserve"> Расчет платы за размещение нестационарного торгового объекта по </w:t>
      </w:r>
    </w:p>
    <w:p w:rsidR="007A7CF5" w:rsidRDefault="007A7CF5" w:rsidP="000D4135">
      <w:pPr>
        <w:pStyle w:val="a8"/>
        <w:ind w:left="1080"/>
        <w:jc w:val="both"/>
      </w:pPr>
      <w:r>
        <w:t>разовым договорам из расчета 1 погонный метр / 1 день</w:t>
      </w:r>
      <w:r w:rsidR="0081087A">
        <w:t xml:space="preserve"> </w:t>
      </w:r>
      <w:r w:rsidR="000D4135">
        <w:t>в новой редакции согласно приложению</w:t>
      </w:r>
      <w:r w:rsidR="0081087A">
        <w:t xml:space="preserve"> № 2 к настоящему Постановлению».</w:t>
      </w:r>
    </w:p>
    <w:p w:rsidR="00690F39" w:rsidRDefault="00690F39" w:rsidP="0081087A">
      <w:pPr>
        <w:pStyle w:val="a8"/>
        <w:ind w:left="1080"/>
        <w:jc w:val="both"/>
      </w:pPr>
    </w:p>
    <w:p w:rsidR="00690F39" w:rsidRDefault="00242E61" w:rsidP="00633C60">
      <w:pPr>
        <w:pStyle w:val="a8"/>
        <w:numPr>
          <w:ilvl w:val="1"/>
          <w:numId w:val="1"/>
        </w:numPr>
        <w:jc w:val="both"/>
      </w:pPr>
      <w:r>
        <w:t>Приложение № 2</w:t>
      </w:r>
      <w:r w:rsidR="00690F39">
        <w:t xml:space="preserve"> </w:t>
      </w:r>
      <w:r>
        <w:t xml:space="preserve">к Порядку </w:t>
      </w:r>
      <w:r w:rsidRPr="003E64F3">
        <w:t xml:space="preserve"> размещения нестационарных торговых объектов в местах, согласно схеме размещения нестационарных торговых объектов на </w:t>
      </w:r>
      <w:r w:rsidRPr="003E64F3">
        <w:lastRenderedPageBreak/>
        <w:t>территории Пудожского городского поселения</w:t>
      </w:r>
      <w:r>
        <w:t xml:space="preserve"> изложить в </w:t>
      </w:r>
      <w:r w:rsidR="000D4135">
        <w:t xml:space="preserve">новой </w:t>
      </w:r>
      <w:r>
        <w:t xml:space="preserve">редакции согласно приложению к настоящему постановлению. </w:t>
      </w:r>
    </w:p>
    <w:p w:rsidR="007A7CF5" w:rsidRDefault="007A7CF5" w:rsidP="007A7CF5">
      <w:pPr>
        <w:pStyle w:val="a8"/>
        <w:numPr>
          <w:ilvl w:val="0"/>
          <w:numId w:val="1"/>
        </w:numPr>
        <w:jc w:val="both"/>
      </w:pPr>
      <w:r w:rsidRPr="003E64F3">
        <w:t>Настоящее Постановление подлежит опубликованию на официальном сайте  Пудожского муниципального района.</w:t>
      </w:r>
    </w:p>
    <w:p w:rsidR="007A7CF5" w:rsidRPr="003E64F3" w:rsidRDefault="007A7CF5" w:rsidP="007A7CF5">
      <w:pPr>
        <w:pStyle w:val="a8"/>
        <w:numPr>
          <w:ilvl w:val="0"/>
          <w:numId w:val="1"/>
        </w:numPr>
        <w:jc w:val="both"/>
      </w:pPr>
      <w:r w:rsidRPr="003E64F3">
        <w:t>Настоящее постановление вступает в силу со дня его подписания.</w:t>
      </w:r>
    </w:p>
    <w:p w:rsidR="007A7CF5" w:rsidRPr="003E64F3" w:rsidRDefault="007A7CF5" w:rsidP="007A7CF5">
      <w:pPr>
        <w:tabs>
          <w:tab w:val="left" w:pos="-60"/>
        </w:tabs>
        <w:ind w:left="795"/>
        <w:jc w:val="both"/>
      </w:pPr>
      <w:r w:rsidRPr="003E64F3">
        <w:t xml:space="preserve">  </w:t>
      </w:r>
    </w:p>
    <w:p w:rsidR="007A7CF5" w:rsidRPr="003E64F3" w:rsidRDefault="007A7CF5" w:rsidP="007A7CF5">
      <w:pPr>
        <w:tabs>
          <w:tab w:val="left" w:pos="-60"/>
        </w:tabs>
        <w:ind w:left="105"/>
        <w:jc w:val="both"/>
      </w:pPr>
      <w:r w:rsidRPr="003E64F3">
        <w:t xml:space="preserve">     </w:t>
      </w:r>
    </w:p>
    <w:p w:rsidR="007A7CF5" w:rsidRPr="003E64F3" w:rsidRDefault="002A021E" w:rsidP="007A7CF5">
      <w:pPr>
        <w:pStyle w:val="a3"/>
        <w:tabs>
          <w:tab w:val="left" w:pos="708"/>
        </w:tabs>
        <w:jc w:val="both"/>
        <w:rPr>
          <w:szCs w:val="24"/>
        </w:rPr>
      </w:pPr>
      <w:proofErr w:type="gramStart"/>
      <w:r>
        <w:rPr>
          <w:szCs w:val="24"/>
        </w:rPr>
        <w:t>И. о</w:t>
      </w:r>
      <w:proofErr w:type="gramEnd"/>
      <w:r>
        <w:rPr>
          <w:szCs w:val="24"/>
        </w:rPr>
        <w:t xml:space="preserve">. главы </w:t>
      </w:r>
      <w:r w:rsidR="00242E61">
        <w:rPr>
          <w:szCs w:val="24"/>
        </w:rPr>
        <w:t>администрации</w:t>
      </w:r>
      <w:r w:rsidR="007A7CF5" w:rsidRPr="003E64F3">
        <w:rPr>
          <w:szCs w:val="24"/>
        </w:rPr>
        <w:t xml:space="preserve"> Пудожского</w:t>
      </w:r>
    </w:p>
    <w:p w:rsidR="007A7CF5" w:rsidRPr="003E64F3" w:rsidRDefault="007A7CF5" w:rsidP="007A7CF5">
      <w:pPr>
        <w:pStyle w:val="a3"/>
        <w:tabs>
          <w:tab w:val="left" w:pos="708"/>
        </w:tabs>
        <w:jc w:val="both"/>
        <w:rPr>
          <w:szCs w:val="24"/>
        </w:rPr>
      </w:pPr>
      <w:r w:rsidRPr="003E64F3">
        <w:rPr>
          <w:szCs w:val="24"/>
        </w:rPr>
        <w:t xml:space="preserve"> муниципального района                                                           </w:t>
      </w:r>
      <w:r>
        <w:rPr>
          <w:szCs w:val="24"/>
        </w:rPr>
        <w:t xml:space="preserve">                         </w:t>
      </w:r>
      <w:r w:rsidRPr="003E64F3">
        <w:rPr>
          <w:szCs w:val="24"/>
        </w:rPr>
        <w:t xml:space="preserve">  А</w:t>
      </w:r>
      <w:r w:rsidR="002A021E">
        <w:rPr>
          <w:szCs w:val="24"/>
        </w:rPr>
        <w:t xml:space="preserve">.А. </w:t>
      </w:r>
      <w:proofErr w:type="spellStart"/>
      <w:r w:rsidR="002A021E">
        <w:rPr>
          <w:szCs w:val="24"/>
        </w:rPr>
        <w:t>Долбак</w:t>
      </w:r>
      <w:proofErr w:type="spellEnd"/>
      <w:r w:rsidRPr="003E64F3">
        <w:rPr>
          <w:szCs w:val="24"/>
        </w:rPr>
        <w:t xml:space="preserve">  </w:t>
      </w:r>
    </w:p>
    <w:p w:rsidR="007A7CF5" w:rsidRDefault="007A7CF5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7A7CF5">
      <w:pPr>
        <w:pStyle w:val="a3"/>
        <w:tabs>
          <w:tab w:val="left" w:pos="708"/>
        </w:tabs>
        <w:jc w:val="both"/>
        <w:rPr>
          <w:szCs w:val="24"/>
        </w:rPr>
      </w:pPr>
    </w:p>
    <w:p w:rsidR="00B76F33" w:rsidRDefault="00B76F33" w:rsidP="00B76F33">
      <w:pPr>
        <w:rPr>
          <w:sz w:val="16"/>
          <w:szCs w:val="16"/>
        </w:rPr>
      </w:pPr>
    </w:p>
    <w:p w:rsidR="000D4135" w:rsidRDefault="000D4135" w:rsidP="008F0E4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D4135" w:rsidRDefault="000D4135" w:rsidP="008F0E4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F0E4F" w:rsidRDefault="000D4135" w:rsidP="008F0E4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8F0E4F">
        <w:rPr>
          <w:rFonts w:ascii="Times New Roman" w:hAnsi="Times New Roman" w:cs="Times New Roman"/>
        </w:rPr>
        <w:t xml:space="preserve"> 1</w:t>
      </w:r>
    </w:p>
    <w:p w:rsidR="008F0E4F" w:rsidRDefault="008F0E4F" w:rsidP="008F0E4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8F0E4F" w:rsidRDefault="008F0E4F" w:rsidP="008F0E4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Пудожского муниципального района</w:t>
      </w:r>
    </w:p>
    <w:p w:rsidR="008F0E4F" w:rsidRDefault="008F0E4F" w:rsidP="008F0E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От </w:t>
      </w:r>
      <w:r w:rsidR="002A021E">
        <w:rPr>
          <w:rFonts w:ascii="Times New Roman" w:hAnsi="Times New Roman" w:cs="Times New Roman"/>
        </w:rPr>
        <w:t>28.02.2020г.  № 128</w:t>
      </w:r>
      <w:r>
        <w:rPr>
          <w:rFonts w:ascii="Times New Roman" w:hAnsi="Times New Roman" w:cs="Times New Roman"/>
        </w:rPr>
        <w:t>-П</w:t>
      </w:r>
    </w:p>
    <w:p w:rsidR="008F0E4F" w:rsidRDefault="008F0E4F" w:rsidP="008F0E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F0E4F" w:rsidRDefault="008F0E4F" w:rsidP="008F0E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</w:t>
      </w:r>
    </w:p>
    <w:p w:rsidR="008F0E4F" w:rsidRDefault="008F0E4F" w:rsidP="008F0E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цены на право заключения разового договора на размещение нестационарного торгового объекта до 30 календарных дней.</w:t>
      </w:r>
    </w:p>
    <w:p w:rsidR="008F0E4F" w:rsidRDefault="008F0E4F" w:rsidP="008F0E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0E4F" w:rsidRDefault="008F0E4F" w:rsidP="008F0E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определяет порядок расчета цены на право размещения нестационарного торгового объекта.</w:t>
      </w:r>
    </w:p>
    <w:p w:rsidR="008F0E4F" w:rsidRDefault="008F0E4F" w:rsidP="008F0E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рассчитывается в соответствии с методикой определения цены на право заключения разового договора на размещение нестационарного торгового объекта (далее - Методика) по формуле:</w:t>
      </w:r>
    </w:p>
    <w:p w:rsidR="008F0E4F" w:rsidRDefault="008F0E4F" w:rsidP="008F0E4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=Сб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*Км*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Коб</w:t>
      </w:r>
      <w:proofErr w:type="spellEnd"/>
    </w:p>
    <w:p w:rsidR="008F0E4F" w:rsidRDefault="008F0E4F" w:rsidP="008F0E4F">
      <w:pPr>
        <w:ind w:firstLine="709"/>
        <w:jc w:val="both"/>
        <w:rPr>
          <w:bCs/>
        </w:rPr>
      </w:pPr>
    </w:p>
    <w:p w:rsidR="008F0E4F" w:rsidRDefault="008F0E4F" w:rsidP="008F0E4F">
      <w:pPr>
        <w:ind w:firstLine="709"/>
        <w:jc w:val="both"/>
        <w:rPr>
          <w:i/>
          <w:iCs/>
        </w:rPr>
      </w:pPr>
      <w:r>
        <w:rPr>
          <w:bCs/>
        </w:rPr>
        <w:t xml:space="preserve">где: </w:t>
      </w:r>
      <w:proofErr w:type="gramStart"/>
      <w:r>
        <w:t>Ц</w:t>
      </w:r>
      <w:proofErr w:type="gramEnd"/>
      <w:r>
        <w:t xml:space="preserve"> – цена без учета НДС руб. в день.  </w:t>
      </w:r>
    </w:p>
    <w:p w:rsidR="008F0E4F" w:rsidRDefault="008F0E4F" w:rsidP="008F0E4F">
      <w:pPr>
        <w:ind w:firstLine="709"/>
        <w:jc w:val="both"/>
      </w:pPr>
      <w:r>
        <w:rPr>
          <w:bCs/>
          <w:highlight w:val="yellow"/>
        </w:rPr>
        <w:t>С – базовая цена - среднее значение показателей в год за 1 кв.м. Приложение № 2 к Постановлению Правительства Республики Карелия от 15.05.2013 г. № 158-П</w:t>
      </w:r>
      <w:r>
        <w:rPr>
          <w:highlight w:val="yellow"/>
        </w:rPr>
        <w:t xml:space="preserve"> «Об утверждении </w:t>
      </w:r>
      <w:proofErr w:type="gramStart"/>
      <w:r>
        <w:rPr>
          <w:highlight w:val="yellow"/>
        </w:rPr>
        <w:t>результатов государственной кадастровой оценки земель населенных пунктов Республики</w:t>
      </w:r>
      <w:proofErr w:type="gramEnd"/>
      <w:r>
        <w:rPr>
          <w:highlight w:val="yellow"/>
        </w:rPr>
        <w:t xml:space="preserve"> Карелия»;</w:t>
      </w:r>
      <w:r>
        <w:t xml:space="preserve"> </w:t>
      </w:r>
    </w:p>
    <w:p w:rsidR="008F0E4F" w:rsidRDefault="008F0E4F" w:rsidP="008F0E4F">
      <w:pPr>
        <w:ind w:firstLine="709"/>
        <w:jc w:val="both"/>
      </w:pPr>
      <w:r>
        <w:rPr>
          <w:lang w:val="en-US"/>
        </w:rPr>
        <w:t>S</w:t>
      </w:r>
      <w:r>
        <w:t xml:space="preserve"> - </w:t>
      </w:r>
      <w:proofErr w:type="gramStart"/>
      <w:r>
        <w:t>площадь</w:t>
      </w:r>
      <w:proofErr w:type="gramEnd"/>
      <w:r>
        <w:t xml:space="preserve"> места размещения нестационарного торгового объекта, погонный метр;</w:t>
      </w:r>
    </w:p>
    <w:p w:rsidR="008F0E4F" w:rsidRDefault="008F0E4F" w:rsidP="008F0E4F">
      <w:pPr>
        <w:ind w:firstLine="709"/>
        <w:jc w:val="both"/>
        <w:rPr>
          <w:bCs/>
        </w:rPr>
      </w:pPr>
      <w:proofErr w:type="spellStart"/>
      <w:r>
        <w:rPr>
          <w:bCs/>
        </w:rPr>
        <w:t>Кас</w:t>
      </w:r>
      <w:proofErr w:type="spellEnd"/>
      <w:r>
        <w:rPr>
          <w:bCs/>
        </w:rPr>
        <w:t xml:space="preserve">  – коэффициент ассортимента товаров, реализуемых в </w:t>
      </w:r>
      <w:r>
        <w:t xml:space="preserve">нестационарном </w:t>
      </w:r>
      <w:r>
        <w:rPr>
          <w:bCs/>
        </w:rPr>
        <w:t>торговом объекте;</w:t>
      </w:r>
    </w:p>
    <w:p w:rsidR="008F0E4F" w:rsidRDefault="008F0E4F" w:rsidP="008F0E4F">
      <w:pPr>
        <w:ind w:firstLine="709"/>
        <w:jc w:val="both"/>
        <w:rPr>
          <w:bCs/>
        </w:rPr>
      </w:pPr>
      <w:proofErr w:type="gramStart"/>
      <w:r>
        <w:rPr>
          <w:bCs/>
        </w:rPr>
        <w:t>Км</w:t>
      </w:r>
      <w:proofErr w:type="gramEnd"/>
      <w:r>
        <w:rPr>
          <w:bCs/>
        </w:rPr>
        <w:t xml:space="preserve"> – коэффициент месторасположения</w:t>
      </w:r>
      <w:r>
        <w:t xml:space="preserve"> нестационарного </w:t>
      </w:r>
      <w:r>
        <w:rPr>
          <w:bCs/>
        </w:rPr>
        <w:t>торгового объекта.</w:t>
      </w:r>
    </w:p>
    <w:p w:rsidR="008F0E4F" w:rsidRDefault="008F0E4F" w:rsidP="008F0E4F">
      <w:pPr>
        <w:ind w:firstLine="709"/>
        <w:jc w:val="both"/>
        <w:rPr>
          <w:bCs/>
        </w:rPr>
      </w:pPr>
      <w:proofErr w:type="spellStart"/>
      <w:r>
        <w:rPr>
          <w:bCs/>
        </w:rPr>
        <w:t>Коб</w:t>
      </w:r>
      <w:proofErr w:type="spellEnd"/>
      <w:r>
        <w:rPr>
          <w:bCs/>
        </w:rPr>
        <w:t xml:space="preserve"> – коэффициент нестационарного торгового объекта.</w:t>
      </w:r>
    </w:p>
    <w:p w:rsidR="008F0E4F" w:rsidRDefault="008F0E4F" w:rsidP="008F0E4F"/>
    <w:p w:rsidR="008F0E4F" w:rsidRDefault="008F0E4F" w:rsidP="008F0E4F">
      <w:pPr>
        <w:jc w:val="center"/>
        <w:rPr>
          <w:b/>
          <w:bCs/>
        </w:rPr>
      </w:pPr>
      <w:r>
        <w:rPr>
          <w:b/>
          <w:bCs/>
        </w:rPr>
        <w:t xml:space="preserve">Коэффициенты ассортимента товаров и услуг, реализуемых </w:t>
      </w:r>
    </w:p>
    <w:p w:rsidR="008F0E4F" w:rsidRDefault="008F0E4F" w:rsidP="008F0E4F">
      <w:pPr>
        <w:jc w:val="center"/>
        <w:rPr>
          <w:b/>
          <w:bCs/>
        </w:rPr>
      </w:pPr>
      <w:r>
        <w:rPr>
          <w:b/>
          <w:bCs/>
        </w:rPr>
        <w:t xml:space="preserve">в </w:t>
      </w:r>
      <w:r>
        <w:rPr>
          <w:b/>
        </w:rPr>
        <w:t xml:space="preserve">нестационарном </w:t>
      </w:r>
      <w:r>
        <w:rPr>
          <w:b/>
          <w:bCs/>
        </w:rPr>
        <w:t>торговом объекте</w:t>
      </w:r>
    </w:p>
    <w:tbl>
      <w:tblPr>
        <w:tblW w:w="5000" w:type="pct"/>
        <w:tblLook w:val="04A0"/>
      </w:tblPr>
      <w:tblGrid>
        <w:gridCol w:w="750"/>
        <w:gridCol w:w="7031"/>
        <w:gridCol w:w="1790"/>
      </w:tblGrid>
      <w:tr w:rsidR="008F0E4F" w:rsidTr="008F0E4F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E4F" w:rsidRDefault="008F0E4F">
            <w:pPr>
              <w:jc w:val="center"/>
              <w:rPr>
                <w:kern w:val="2"/>
              </w:rPr>
            </w:pPr>
            <w:r>
              <w:t>№</w:t>
            </w:r>
          </w:p>
          <w:p w:rsidR="008F0E4F" w:rsidRDefault="008F0E4F">
            <w:pPr>
              <w:jc w:val="center"/>
              <w:rPr>
                <w:kern w:val="2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E4F" w:rsidRDefault="008F0E4F">
            <w:pPr>
              <w:jc w:val="center"/>
              <w:rPr>
                <w:kern w:val="2"/>
              </w:rPr>
            </w:pPr>
            <w:r>
              <w:t>Ассортимент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E4F" w:rsidRDefault="008F0E4F">
            <w:pPr>
              <w:jc w:val="center"/>
              <w:rPr>
                <w:kern w:val="2"/>
              </w:rPr>
            </w:pPr>
            <w:r>
              <w:t>Коэффициент</w:t>
            </w:r>
          </w:p>
          <w:p w:rsidR="008F0E4F" w:rsidRDefault="008F0E4F">
            <w:pPr>
              <w:jc w:val="center"/>
            </w:pPr>
            <w:r>
              <w:t>ассортимента</w:t>
            </w:r>
          </w:p>
          <w:p w:rsidR="008F0E4F" w:rsidRDefault="008F0E4F">
            <w:pPr>
              <w:jc w:val="center"/>
              <w:rPr>
                <w:kern w:val="2"/>
              </w:rPr>
            </w:pPr>
            <w:r>
              <w:t>(</w:t>
            </w:r>
            <w:proofErr w:type="gramStart"/>
            <w:r>
              <w:t>К</w:t>
            </w:r>
            <w:proofErr w:type="gramEnd"/>
            <w:r>
              <w:t xml:space="preserve"> ас)</w:t>
            </w:r>
          </w:p>
        </w:tc>
      </w:tr>
      <w:tr w:rsidR="008F0E4F" w:rsidTr="008F0E4F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4F" w:rsidRDefault="008F0E4F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3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4F" w:rsidRDefault="008F0E4F">
            <w:pPr>
              <w:rPr>
                <w:kern w:val="2"/>
              </w:rPr>
            </w:pPr>
            <w:r>
              <w:t>Товары смешанного ассортимента (в том числе услуги общественного питания)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4F" w:rsidRDefault="008F0E4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1,5</w:t>
            </w:r>
          </w:p>
        </w:tc>
      </w:tr>
      <w:tr w:rsidR="002A021E" w:rsidTr="008F0E4F"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21E" w:rsidRDefault="002A021E">
            <w:pPr>
              <w:jc w:val="center"/>
            </w:pPr>
            <w:r>
              <w:t>2</w:t>
            </w:r>
          </w:p>
        </w:tc>
        <w:tc>
          <w:tcPr>
            <w:tcW w:w="3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21E" w:rsidRDefault="007F5119">
            <w:r>
              <w:t>Зоопарк</w:t>
            </w:r>
            <w:r w:rsidR="002A021E">
              <w:t>, цирк, аттракционы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21E" w:rsidRDefault="002A021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0,1</w:t>
            </w:r>
          </w:p>
        </w:tc>
      </w:tr>
    </w:tbl>
    <w:p w:rsidR="008F0E4F" w:rsidRDefault="008F0E4F" w:rsidP="008F0E4F">
      <w:pPr>
        <w:spacing w:line="100" w:lineRule="atLeast"/>
        <w:jc w:val="both"/>
        <w:rPr>
          <w:bCs/>
          <w:kern w:val="2"/>
        </w:rPr>
      </w:pPr>
    </w:p>
    <w:p w:rsidR="008F0E4F" w:rsidRDefault="008F0E4F" w:rsidP="008F0E4F">
      <w:pPr>
        <w:spacing w:line="100" w:lineRule="atLeast"/>
        <w:jc w:val="center"/>
        <w:rPr>
          <w:bCs/>
        </w:rPr>
      </w:pPr>
      <w:r>
        <w:rPr>
          <w:b/>
          <w:bCs/>
        </w:rPr>
        <w:t>Коэффициенты месторасположения</w:t>
      </w:r>
      <w:r>
        <w:rPr>
          <w:b/>
        </w:rPr>
        <w:t xml:space="preserve"> нестационарного </w:t>
      </w:r>
      <w:r>
        <w:rPr>
          <w:b/>
          <w:bCs/>
        </w:rPr>
        <w:t>торгового объекта</w:t>
      </w:r>
    </w:p>
    <w:tbl>
      <w:tblPr>
        <w:tblW w:w="5000" w:type="pct"/>
        <w:tblLook w:val="04A0"/>
      </w:tblPr>
      <w:tblGrid>
        <w:gridCol w:w="600"/>
        <w:gridCol w:w="6708"/>
        <w:gridCol w:w="2263"/>
      </w:tblGrid>
      <w:tr w:rsidR="008F0E4F" w:rsidTr="008F0E4F"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E4F" w:rsidRDefault="008F0E4F">
            <w:pPr>
              <w:jc w:val="center"/>
              <w:rPr>
                <w:bCs/>
                <w:kern w:val="2"/>
              </w:rPr>
            </w:pPr>
            <w:r>
              <w:rPr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3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E4F" w:rsidRDefault="008F0E4F">
            <w:pPr>
              <w:jc w:val="center"/>
              <w:rPr>
                <w:kern w:val="2"/>
              </w:rPr>
            </w:pPr>
            <w:r>
              <w:t>Месторасположение нестационарного торгового объекта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4F" w:rsidRDefault="008F0E4F">
            <w:pPr>
              <w:jc w:val="center"/>
              <w:rPr>
                <w:bCs/>
              </w:rPr>
            </w:pPr>
            <w:r>
              <w:rPr>
                <w:bCs/>
              </w:rPr>
              <w:t>Коэффициент месторасположение</w:t>
            </w:r>
          </w:p>
          <w:p w:rsidR="008F0E4F" w:rsidRDefault="008F0E4F">
            <w:pPr>
              <w:jc w:val="center"/>
              <w:rPr>
                <w:bCs/>
              </w:rPr>
            </w:pPr>
            <w:r>
              <w:rPr>
                <w:bCs/>
              </w:rPr>
              <w:t>(К м)</w:t>
            </w:r>
          </w:p>
        </w:tc>
      </w:tr>
      <w:tr w:rsidR="008F0E4F" w:rsidTr="008F0E4F">
        <w:trPr>
          <w:trHeight w:val="469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E4F" w:rsidRDefault="008F0E4F">
            <w:pPr>
              <w:jc w:val="center"/>
              <w:rPr>
                <w:bCs/>
                <w:kern w:val="2"/>
              </w:rPr>
            </w:pPr>
            <w:r>
              <w:rPr>
                <w:bCs/>
              </w:rPr>
              <w:t>1</w:t>
            </w:r>
          </w:p>
        </w:tc>
        <w:tc>
          <w:tcPr>
            <w:tcW w:w="3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E4F" w:rsidRDefault="008F0E4F">
            <w:pPr>
              <w:rPr>
                <w:bCs/>
                <w:iCs/>
              </w:rPr>
            </w:pPr>
            <w:r>
              <w:rPr>
                <w:bCs/>
                <w:iCs/>
              </w:rPr>
              <w:t>г. Пудож</w:t>
            </w:r>
            <w:r w:rsidR="002A021E">
              <w:rPr>
                <w:bCs/>
                <w:iCs/>
              </w:rPr>
              <w:t>, ул. Ленина, ул. К. Маркса, ул. Комсомольская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E4F" w:rsidRDefault="008F0E4F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</w:t>
            </w:r>
          </w:p>
        </w:tc>
      </w:tr>
    </w:tbl>
    <w:p w:rsidR="008F0E4F" w:rsidRDefault="008F0E4F" w:rsidP="008F0E4F">
      <w:pPr>
        <w:widowControl w:val="0"/>
        <w:autoSpaceDE w:val="0"/>
        <w:autoSpaceDN w:val="0"/>
        <w:adjustRightInd w:val="0"/>
        <w:jc w:val="both"/>
      </w:pPr>
    </w:p>
    <w:p w:rsidR="008F0E4F" w:rsidRDefault="008F0E4F" w:rsidP="008F0E4F">
      <w:pPr>
        <w:spacing w:line="100" w:lineRule="atLeast"/>
        <w:jc w:val="center"/>
        <w:rPr>
          <w:bCs/>
        </w:rPr>
      </w:pPr>
      <w:r>
        <w:rPr>
          <w:b/>
          <w:bCs/>
        </w:rPr>
        <w:t xml:space="preserve">Коэффициенты </w:t>
      </w:r>
      <w:r>
        <w:rPr>
          <w:b/>
        </w:rPr>
        <w:t xml:space="preserve">нестационарного </w:t>
      </w:r>
      <w:r>
        <w:rPr>
          <w:b/>
          <w:bCs/>
        </w:rPr>
        <w:t>торгового объекта</w:t>
      </w:r>
    </w:p>
    <w:tbl>
      <w:tblPr>
        <w:tblW w:w="5000" w:type="pct"/>
        <w:tblLook w:val="04A0"/>
      </w:tblPr>
      <w:tblGrid>
        <w:gridCol w:w="813"/>
        <w:gridCol w:w="6922"/>
        <w:gridCol w:w="1836"/>
      </w:tblGrid>
      <w:tr w:rsidR="008F0E4F" w:rsidTr="008F0E4F"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E4F" w:rsidRDefault="008F0E4F">
            <w:pPr>
              <w:jc w:val="center"/>
              <w:rPr>
                <w:bCs/>
                <w:kern w:val="2"/>
              </w:rPr>
            </w:pPr>
            <w:r>
              <w:rPr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3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E4F" w:rsidRDefault="008F0E4F">
            <w:pPr>
              <w:jc w:val="center"/>
              <w:rPr>
                <w:kern w:val="2"/>
              </w:rPr>
            </w:pPr>
            <w:r>
              <w:t>Нестационарный торговый объект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4F" w:rsidRDefault="008F0E4F">
            <w:pPr>
              <w:jc w:val="center"/>
              <w:rPr>
                <w:bCs/>
              </w:rPr>
            </w:pPr>
            <w:r>
              <w:rPr>
                <w:bCs/>
              </w:rPr>
              <w:t>Коэффициент объекта</w:t>
            </w:r>
          </w:p>
          <w:p w:rsidR="008F0E4F" w:rsidRDefault="008F0E4F">
            <w:pPr>
              <w:jc w:val="center"/>
              <w:rPr>
                <w:bCs/>
              </w:rPr>
            </w:pPr>
            <w:r>
              <w:rPr>
                <w:bCs/>
              </w:rPr>
              <w:t>(К об)</w:t>
            </w:r>
          </w:p>
        </w:tc>
      </w:tr>
      <w:tr w:rsidR="008F0E4F" w:rsidTr="008F0E4F">
        <w:trPr>
          <w:trHeight w:val="567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E4F" w:rsidRDefault="008F0E4F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</w:t>
            </w:r>
          </w:p>
        </w:tc>
        <w:tc>
          <w:tcPr>
            <w:tcW w:w="3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E4F" w:rsidRDefault="008F0E4F">
            <w:pPr>
              <w:rPr>
                <w:kern w:val="2"/>
              </w:rPr>
            </w:pPr>
            <w:r>
              <w:rPr>
                <w:kern w:val="2"/>
              </w:rPr>
              <w:t xml:space="preserve">Палатки и </w:t>
            </w:r>
            <w:proofErr w:type="spellStart"/>
            <w:r w:rsidR="002A021E">
              <w:rPr>
                <w:kern w:val="2"/>
              </w:rPr>
              <w:t>не</w:t>
            </w:r>
            <w:r>
              <w:rPr>
                <w:kern w:val="2"/>
              </w:rPr>
              <w:t>передвижные</w:t>
            </w:r>
            <w:proofErr w:type="spellEnd"/>
            <w:r>
              <w:rPr>
                <w:kern w:val="2"/>
              </w:rPr>
              <w:t xml:space="preserve"> объекты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E4F" w:rsidRDefault="008F0E4F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</w:t>
            </w:r>
          </w:p>
        </w:tc>
      </w:tr>
      <w:tr w:rsidR="002A021E" w:rsidTr="008F0E4F">
        <w:trPr>
          <w:trHeight w:val="567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21E" w:rsidRDefault="002A021E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</w:t>
            </w:r>
          </w:p>
        </w:tc>
        <w:tc>
          <w:tcPr>
            <w:tcW w:w="3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21E" w:rsidRDefault="002A021E">
            <w:pPr>
              <w:rPr>
                <w:kern w:val="2"/>
              </w:rPr>
            </w:pPr>
            <w:r>
              <w:rPr>
                <w:kern w:val="2"/>
              </w:rPr>
              <w:t>Передвижные объекты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21E" w:rsidRDefault="002A021E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0,5</w:t>
            </w:r>
          </w:p>
        </w:tc>
      </w:tr>
    </w:tbl>
    <w:p w:rsidR="008F0E4F" w:rsidRDefault="008F0E4F" w:rsidP="008F0E4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F0E4F" w:rsidRDefault="000D4135" w:rsidP="008F0E4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8F0E4F">
        <w:rPr>
          <w:rFonts w:ascii="Times New Roman" w:hAnsi="Times New Roman" w:cs="Times New Roman"/>
        </w:rPr>
        <w:t xml:space="preserve"> 2</w:t>
      </w:r>
    </w:p>
    <w:p w:rsidR="008F0E4F" w:rsidRDefault="008F0E4F" w:rsidP="008F0E4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8F0E4F" w:rsidRDefault="008F0E4F" w:rsidP="008F0E4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Пудожского муниципального района</w:t>
      </w:r>
    </w:p>
    <w:p w:rsidR="008F0E4F" w:rsidRDefault="007F5119" w:rsidP="008F0E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От 28.02.2020г.  № 128</w:t>
      </w:r>
      <w:r w:rsidR="008F0E4F">
        <w:rPr>
          <w:rFonts w:ascii="Times New Roman" w:hAnsi="Times New Roman" w:cs="Times New Roman"/>
        </w:rPr>
        <w:t>-П</w:t>
      </w:r>
    </w:p>
    <w:p w:rsidR="008F0E4F" w:rsidRDefault="008F0E4F" w:rsidP="008F0E4F">
      <w:pPr>
        <w:jc w:val="center"/>
        <w:rPr>
          <w:sz w:val="36"/>
          <w:szCs w:val="36"/>
        </w:rPr>
      </w:pPr>
    </w:p>
    <w:p w:rsidR="008F0E4F" w:rsidRDefault="008F0E4F" w:rsidP="008F0E4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РАСЧЁТ ПЛАТЫ</w:t>
      </w:r>
    </w:p>
    <w:p w:rsidR="008F0E4F" w:rsidRDefault="008F0E4F" w:rsidP="008F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размещение нестационарного торгового объекта по разовым договорам из расчета 1 погонный метр / 1день</w:t>
      </w:r>
    </w:p>
    <w:p w:rsidR="008F0E4F" w:rsidRDefault="008F0E4F" w:rsidP="008F0E4F">
      <w:pPr>
        <w:rPr>
          <w:sz w:val="28"/>
          <w:szCs w:val="28"/>
        </w:rPr>
      </w:pP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4"/>
        <w:gridCol w:w="3830"/>
      </w:tblGrid>
      <w:tr w:rsidR="008F0E4F" w:rsidTr="008F0E4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4F" w:rsidRDefault="008F0E4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Срок договора: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4F" w:rsidRDefault="008F0E4F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день</w:t>
            </w:r>
          </w:p>
        </w:tc>
      </w:tr>
      <w:tr w:rsidR="008F0E4F" w:rsidTr="008F0E4F">
        <w:trPr>
          <w:trHeight w:val="24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4F" w:rsidRDefault="008F0E4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Базовая цена (кадастровая стоимость 1 кв.м. земель предназначенных для размещения объектов торговли):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4F" w:rsidRDefault="008F0E4F">
            <w:pPr>
              <w:shd w:val="clear" w:color="auto" w:fill="FFFFFF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278,43</w:t>
            </w:r>
          </w:p>
        </w:tc>
      </w:tr>
      <w:tr w:rsidR="008F0E4F" w:rsidTr="008F0E4F">
        <w:trPr>
          <w:trHeight w:val="24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4F" w:rsidRDefault="008F0E4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Коэффициент специализации нестационарного торгового объекта: </w:t>
            </w:r>
            <w:r>
              <w:rPr>
                <w:sz w:val="28"/>
                <w:szCs w:val="28"/>
              </w:rPr>
              <w:t>Товары смешанного ассортимента (в том числе услуги общественного питания)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4F" w:rsidRDefault="008F0E4F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F0E4F" w:rsidTr="008F0E4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4F" w:rsidRDefault="008F0E4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 Коэффициент месторасположения нестационарного торгового объекта: г. Пудож</w:t>
            </w:r>
            <w:r w:rsidR="007F5119">
              <w:rPr>
                <w:color w:val="000000"/>
                <w:sz w:val="28"/>
                <w:szCs w:val="28"/>
              </w:rPr>
              <w:t>, ул. Ленина, ул. К. Маркса, ул. Комсомольская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4F" w:rsidRDefault="008F0E4F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0E4F" w:rsidTr="008F0E4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4F" w:rsidRDefault="008F0E4F" w:rsidP="005428C0">
            <w:pPr>
              <w:shd w:val="clear" w:color="auto" w:fill="FFFFFF"/>
              <w:tabs>
                <w:tab w:val="left" w:pos="140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Коэффициент нестационарно</w:t>
            </w:r>
            <w:r w:rsidR="007F5119">
              <w:rPr>
                <w:color w:val="000000"/>
                <w:sz w:val="28"/>
                <w:szCs w:val="28"/>
              </w:rPr>
              <w:t xml:space="preserve">го торгового объекта: палатки, </w:t>
            </w:r>
            <w:proofErr w:type="spellStart"/>
            <w:r w:rsidR="007F5119">
              <w:rPr>
                <w:color w:val="000000"/>
                <w:sz w:val="28"/>
                <w:szCs w:val="28"/>
              </w:rPr>
              <w:t>непередвижные</w:t>
            </w:r>
            <w:proofErr w:type="spellEnd"/>
            <w:r w:rsidR="007F5119">
              <w:rPr>
                <w:color w:val="000000"/>
                <w:sz w:val="28"/>
                <w:szCs w:val="28"/>
              </w:rPr>
              <w:t xml:space="preserve"> объекты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4F" w:rsidRDefault="008F0E4F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0E4F" w:rsidTr="008F0E4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4F" w:rsidRDefault="008F0E4F">
            <w:pPr>
              <w:shd w:val="clear" w:color="auto" w:fill="FFFFFF"/>
              <w:tabs>
                <w:tab w:val="left" w:pos="1402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  Расчет платы.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4F" w:rsidRDefault="008F0E4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278,43*1,5*1*1= </w:t>
            </w:r>
            <w:r>
              <w:rPr>
                <w:b/>
                <w:sz w:val="28"/>
                <w:szCs w:val="28"/>
              </w:rPr>
              <w:t>417,65</w:t>
            </w:r>
          </w:p>
        </w:tc>
      </w:tr>
    </w:tbl>
    <w:p w:rsidR="008F0E4F" w:rsidRDefault="008F0E4F" w:rsidP="008F0E4F"/>
    <w:p w:rsidR="007F5119" w:rsidRDefault="007F5119" w:rsidP="007F51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размещение нестационарного торгового объекта по разовым договорам из расчета 1 погонный метр / 1день</w:t>
      </w:r>
    </w:p>
    <w:p w:rsidR="008F0E4F" w:rsidRDefault="008F0E4F" w:rsidP="008F0E4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4"/>
        <w:gridCol w:w="3830"/>
      </w:tblGrid>
      <w:tr w:rsidR="007F5119" w:rsidTr="0043686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19" w:rsidRDefault="007F5119" w:rsidP="004368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Срок договора: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19" w:rsidRDefault="007F5119" w:rsidP="00436866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день</w:t>
            </w:r>
          </w:p>
        </w:tc>
      </w:tr>
      <w:tr w:rsidR="007F5119" w:rsidTr="00436866">
        <w:trPr>
          <w:trHeight w:val="24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19" w:rsidRDefault="007F5119" w:rsidP="004368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Базовая цена (кадастровая стоимость 1 кв.м. земель предназначенных для размещения объектов торговли):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19" w:rsidRDefault="007F5119" w:rsidP="00436866">
            <w:pPr>
              <w:shd w:val="clear" w:color="auto" w:fill="FFFFFF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278,43</w:t>
            </w:r>
          </w:p>
        </w:tc>
      </w:tr>
      <w:tr w:rsidR="007F5119" w:rsidTr="00436866">
        <w:trPr>
          <w:trHeight w:val="24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19" w:rsidRDefault="007F5119" w:rsidP="007F511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Коэффициент специализации нестационарного торгового объекта: </w:t>
            </w:r>
            <w:r>
              <w:rPr>
                <w:sz w:val="28"/>
                <w:szCs w:val="28"/>
              </w:rPr>
              <w:t>Зоопарк, цирк,</w:t>
            </w:r>
            <w:r>
              <w:t xml:space="preserve"> </w:t>
            </w:r>
            <w:r w:rsidRPr="005428C0">
              <w:rPr>
                <w:sz w:val="28"/>
                <w:szCs w:val="28"/>
              </w:rPr>
              <w:t>аттракционы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19" w:rsidRDefault="007F5119" w:rsidP="00436866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7F5119" w:rsidTr="0043686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19" w:rsidRDefault="007F5119" w:rsidP="0043686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 Коэффициент месторасположения нестационарного торгового объекта: г. Пудож, ул. Ленина, ул. К. Маркса, ул. Комсомольская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19" w:rsidRDefault="007F5119" w:rsidP="00436866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F5119" w:rsidTr="0043686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19" w:rsidRDefault="007F5119" w:rsidP="005428C0">
            <w:pPr>
              <w:shd w:val="clear" w:color="auto" w:fill="FFFFFF"/>
              <w:tabs>
                <w:tab w:val="left" w:pos="140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Коэффициент нестационарного торгового объекта: передвижные объекты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19" w:rsidRDefault="007F5119" w:rsidP="00436866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F5119" w:rsidTr="0043686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19" w:rsidRDefault="007F5119" w:rsidP="00436866">
            <w:pPr>
              <w:shd w:val="clear" w:color="auto" w:fill="FFFFFF"/>
              <w:tabs>
                <w:tab w:val="left" w:pos="1402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  Расчет платы.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19" w:rsidRDefault="007F5119" w:rsidP="007F511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278,43*0,1*1*0,5= </w:t>
            </w:r>
            <w:r>
              <w:rPr>
                <w:b/>
                <w:sz w:val="28"/>
                <w:szCs w:val="28"/>
              </w:rPr>
              <w:t>13,92</w:t>
            </w:r>
          </w:p>
        </w:tc>
      </w:tr>
    </w:tbl>
    <w:p w:rsidR="007F5119" w:rsidRDefault="007F5119" w:rsidP="008F0E4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F0E4F" w:rsidRDefault="007F5119" w:rsidP="008F0E4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8F0E4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F0E4F" w:rsidRDefault="008F0E4F" w:rsidP="008F0E4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Пудожского муниципального района                                             А.</w:t>
      </w:r>
      <w:r w:rsidR="007F511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7F5119">
        <w:rPr>
          <w:rFonts w:ascii="Times New Roman" w:hAnsi="Times New Roman" w:cs="Times New Roman"/>
          <w:sz w:val="28"/>
          <w:szCs w:val="28"/>
        </w:rPr>
        <w:t>Долбак</w:t>
      </w:r>
      <w:proofErr w:type="spellEnd"/>
    </w:p>
    <w:p w:rsidR="005428C0" w:rsidRDefault="005428C0" w:rsidP="008F0E4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F0E4F" w:rsidRDefault="000D4135" w:rsidP="008F0E4F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Приложение </w:t>
      </w:r>
      <w:r w:rsidR="008F0E4F">
        <w:rPr>
          <w:rFonts w:ascii="Times New Roman" w:hAnsi="Times New Roman" w:cs="Times New Roman"/>
          <w:sz w:val="18"/>
          <w:szCs w:val="18"/>
        </w:rPr>
        <w:t xml:space="preserve"> 3 </w:t>
      </w:r>
      <w:proofErr w:type="gramStart"/>
      <w:r w:rsidR="008F0E4F">
        <w:rPr>
          <w:rFonts w:ascii="Times New Roman" w:hAnsi="Times New Roman" w:cs="Times New Roman"/>
          <w:sz w:val="18"/>
          <w:szCs w:val="18"/>
        </w:rPr>
        <w:t>к</w:t>
      </w:r>
      <w:proofErr w:type="gramEnd"/>
    </w:p>
    <w:p w:rsidR="008F0E4F" w:rsidRDefault="008F0E4F" w:rsidP="008F0E4F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Постановлению администрации</w:t>
      </w:r>
    </w:p>
    <w:p w:rsidR="008F0E4F" w:rsidRDefault="008F0E4F" w:rsidP="008F0E4F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Пудожского муниципального района</w:t>
      </w:r>
    </w:p>
    <w:p w:rsidR="008F0E4F" w:rsidRDefault="007F5119" w:rsidP="008F0E4F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28.02.2020г.. № 128</w:t>
      </w:r>
      <w:r w:rsidR="008F0E4F">
        <w:rPr>
          <w:rFonts w:ascii="Times New Roman" w:hAnsi="Times New Roman" w:cs="Times New Roman"/>
          <w:sz w:val="18"/>
          <w:szCs w:val="18"/>
        </w:rPr>
        <w:t>-П</w:t>
      </w:r>
    </w:p>
    <w:p w:rsidR="008F0E4F" w:rsidRDefault="008F0E4F" w:rsidP="008F0E4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2 к Порядку</w:t>
      </w:r>
    </w:p>
    <w:p w:rsidR="008F0E4F" w:rsidRDefault="008F0E4F" w:rsidP="008F0E4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размещения </w:t>
      </w:r>
      <w:proofErr w:type="gramStart"/>
      <w:r>
        <w:rPr>
          <w:rFonts w:ascii="Times New Roman" w:hAnsi="Times New Roman" w:cs="Times New Roman"/>
          <w:sz w:val="18"/>
          <w:szCs w:val="18"/>
        </w:rPr>
        <w:t>нестационарных</w:t>
      </w:r>
      <w:proofErr w:type="gramEnd"/>
    </w:p>
    <w:p w:rsidR="008F0E4F" w:rsidRDefault="008F0E4F" w:rsidP="008F0E4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торговых объектов в местах,</w:t>
      </w:r>
    </w:p>
    <w:p w:rsidR="008F0E4F" w:rsidRDefault="008F0E4F" w:rsidP="008F0E4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согласно схеме размещения</w:t>
      </w:r>
    </w:p>
    <w:p w:rsidR="008F0E4F" w:rsidRDefault="008F0E4F" w:rsidP="008F0E4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нестационарных торговых объектов</w:t>
      </w:r>
    </w:p>
    <w:p w:rsidR="008F0E4F" w:rsidRDefault="008F0E4F" w:rsidP="008F0E4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на территории Пудожского </w:t>
      </w:r>
    </w:p>
    <w:p w:rsidR="000D4135" w:rsidRDefault="008F0E4F" w:rsidP="008F0E4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городского поселения</w:t>
      </w:r>
      <w:r w:rsidR="000D4135">
        <w:rPr>
          <w:rFonts w:ascii="Times New Roman" w:hAnsi="Times New Roman" w:cs="Times New Roman"/>
          <w:sz w:val="18"/>
          <w:szCs w:val="18"/>
        </w:rPr>
        <w:t>, утвержденным</w:t>
      </w:r>
    </w:p>
    <w:p w:rsidR="000D4135" w:rsidRDefault="000D4135" w:rsidP="008F0E4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Постановлением администрации </w:t>
      </w:r>
    </w:p>
    <w:p w:rsidR="008F0E4F" w:rsidRDefault="000D4135" w:rsidP="008F0E4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Пудожского муниципального района</w:t>
      </w:r>
    </w:p>
    <w:p w:rsidR="008F0E4F" w:rsidRDefault="008F0E4F" w:rsidP="008F0E4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22.03.2019г.  № 148-П</w:t>
      </w:r>
    </w:p>
    <w:p w:rsidR="008F0E4F" w:rsidRDefault="008F0E4F" w:rsidP="008F0E4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F0E4F" w:rsidRDefault="008F0E4F" w:rsidP="008F0E4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F0E4F" w:rsidRDefault="008F0E4F" w:rsidP="008F0E4F">
      <w:pPr>
        <w:ind w:firstLine="709"/>
        <w:jc w:val="center"/>
        <w:rPr>
          <w:b/>
        </w:rPr>
      </w:pPr>
      <w:r>
        <w:rPr>
          <w:b/>
        </w:rPr>
        <w:t>ДОГОВОР</w:t>
      </w:r>
    </w:p>
    <w:p w:rsidR="008F0E4F" w:rsidRDefault="008F0E4F" w:rsidP="008F0E4F">
      <w:pPr>
        <w:ind w:firstLine="709"/>
        <w:jc w:val="center"/>
        <w:rPr>
          <w:b/>
        </w:rPr>
      </w:pPr>
      <w:r>
        <w:rPr>
          <w:b/>
        </w:rPr>
        <w:t>на размещение нестационарного торгового объекта на территории</w:t>
      </w:r>
    </w:p>
    <w:p w:rsidR="008F0E4F" w:rsidRDefault="008F0E4F" w:rsidP="008F0E4F">
      <w:pPr>
        <w:ind w:firstLine="709"/>
        <w:jc w:val="center"/>
        <w:rPr>
          <w:b/>
        </w:rPr>
      </w:pPr>
      <w:r>
        <w:rPr>
          <w:b/>
        </w:rPr>
        <w:t>Пудожского городского поселения</w:t>
      </w:r>
    </w:p>
    <w:p w:rsidR="008F0E4F" w:rsidRDefault="008F0E4F" w:rsidP="008F0E4F">
      <w:pPr>
        <w:jc w:val="both"/>
      </w:pPr>
      <w:r>
        <w:t>г. Пудож                                                                                            «»                 20__ г.</w:t>
      </w:r>
    </w:p>
    <w:p w:rsidR="008F0E4F" w:rsidRDefault="008F0E4F" w:rsidP="008F0E4F">
      <w:pPr>
        <w:ind w:firstLine="709"/>
        <w:jc w:val="both"/>
      </w:pPr>
    </w:p>
    <w:p w:rsidR="008F0E4F" w:rsidRDefault="008F0E4F" w:rsidP="008F0E4F">
      <w:pPr>
        <w:ind w:firstLine="709"/>
        <w:jc w:val="both"/>
        <w:rPr>
          <w:color w:val="FF0000"/>
        </w:rPr>
      </w:pPr>
      <w:r>
        <w:t>Администрация Пудожского муниципального района</w:t>
      </w:r>
      <w:r>
        <w:rPr>
          <w:b/>
        </w:rPr>
        <w:t xml:space="preserve"> </w:t>
      </w:r>
      <w:r>
        <w:t xml:space="preserve">ОГРН 1021001048749, ИНН 1015001457, КПП 101501001, в лице </w:t>
      </w:r>
      <w:r w:rsidR="007F5119">
        <w:t>И.о. г</w:t>
      </w:r>
      <w:r>
        <w:rPr>
          <w:color w:val="000000"/>
          <w:spacing w:val="8"/>
        </w:rPr>
        <w:t xml:space="preserve">лавы администрации Пудожского муниципального района </w:t>
      </w:r>
      <w:proofErr w:type="spellStart"/>
      <w:r w:rsidR="007F5119">
        <w:rPr>
          <w:color w:val="000000"/>
          <w:spacing w:val="8"/>
        </w:rPr>
        <w:t>Долбак</w:t>
      </w:r>
      <w:proofErr w:type="spellEnd"/>
      <w:r w:rsidR="007F5119">
        <w:rPr>
          <w:color w:val="000000"/>
          <w:spacing w:val="8"/>
        </w:rPr>
        <w:t xml:space="preserve"> Андрея Алексеевича</w:t>
      </w:r>
      <w:r>
        <w:rPr>
          <w:color w:val="000000"/>
          <w:spacing w:val="2"/>
        </w:rPr>
        <w:t>, действующего на основании Устава Пудожского муниципального района</w:t>
      </w:r>
      <w:r>
        <w:t>, именуемая в дальнейшем «Сторона 1», с одной стороны, и</w:t>
      </w:r>
    </w:p>
    <w:p w:rsidR="008F0E4F" w:rsidRDefault="008F0E4F" w:rsidP="008F0E4F">
      <w:pPr>
        <w:jc w:val="both"/>
      </w:pPr>
      <w:r>
        <w:t>,</w:t>
      </w:r>
      <w:r>
        <w:rPr>
          <w:color w:val="FF0000"/>
        </w:rPr>
        <w:t xml:space="preserve"> </w:t>
      </w:r>
      <w:proofErr w:type="gramStart"/>
      <w:r>
        <w:t>именуемое</w:t>
      </w:r>
      <w:proofErr w:type="gramEnd"/>
      <w:r>
        <w:t xml:space="preserve">  в дальнейшем «Сторона 2», с другой стороны, далее совместно именуемые Стороны, заключили настоящий Договор о нижеследующем.</w:t>
      </w:r>
    </w:p>
    <w:p w:rsidR="008F0E4F" w:rsidRDefault="008F0E4F" w:rsidP="008F0E4F">
      <w:pPr>
        <w:ind w:firstLine="709"/>
        <w:jc w:val="both"/>
      </w:pPr>
    </w:p>
    <w:p w:rsidR="008F0E4F" w:rsidRDefault="008F0E4F" w:rsidP="008F0E4F">
      <w:pPr>
        <w:ind w:firstLine="709"/>
        <w:jc w:val="center"/>
        <w:rPr>
          <w:b/>
        </w:rPr>
      </w:pPr>
      <w:r>
        <w:rPr>
          <w:b/>
        </w:rPr>
        <w:t>1. Предмет Договора</w:t>
      </w:r>
    </w:p>
    <w:p w:rsidR="008F0E4F" w:rsidRDefault="008F0E4F" w:rsidP="008F0E4F">
      <w:pPr>
        <w:ind w:firstLine="709"/>
        <w:jc w:val="both"/>
      </w:pPr>
      <w:r>
        <w:t xml:space="preserve">1.1 Сторона 1 предоставляет Стороне 2 право </w:t>
      </w:r>
      <w:proofErr w:type="gramStart"/>
      <w:r>
        <w:t>разместить</w:t>
      </w:r>
      <w:proofErr w:type="gramEnd"/>
      <w:r>
        <w:t xml:space="preserve">  нестационарный объект, не являющийся объектом недвижимого имущества, (далее – Объект) по адресу: г. Пудож</w:t>
      </w:r>
    </w:p>
    <w:p w:rsidR="008F0E4F" w:rsidRDefault="008F0E4F" w:rsidP="008F0E4F">
      <w:pPr>
        <w:jc w:val="both"/>
      </w:pPr>
      <w:r>
        <w:t xml:space="preserve">в соответствии со Схемой размещения нестационарных торговых  объектов на территории Пудожского городского поселения, утвержденной Постановлением Администрации Пудожского муниципального района </w:t>
      </w:r>
      <w:r>
        <w:rPr>
          <w:b/>
        </w:rPr>
        <w:t xml:space="preserve">от 02.12.2014г. № 986 -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(в ред. Постановление администрации Пудожского муниципального района </w:t>
      </w:r>
      <w:r>
        <w:t>(далее – Схема) на срок действия Схемы.</w:t>
      </w:r>
    </w:p>
    <w:p w:rsidR="008F0E4F" w:rsidRDefault="008F0E4F" w:rsidP="008F0E4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 Договор  вступает  в  силу  с момента его подписания.</w:t>
      </w:r>
    </w:p>
    <w:p w:rsidR="008F0E4F" w:rsidRDefault="008F0E4F" w:rsidP="008F0E4F">
      <w:pPr>
        <w:ind w:firstLine="709"/>
        <w:jc w:val="both"/>
      </w:pPr>
      <w:r>
        <w:t xml:space="preserve">1.2. Технические характеристики Объекта: </w:t>
      </w:r>
    </w:p>
    <w:p w:rsidR="008F0E4F" w:rsidRDefault="008F0E4F" w:rsidP="008F0E4F">
      <w:pPr>
        <w:ind w:firstLine="709"/>
        <w:jc w:val="both"/>
        <w:rPr>
          <w:b/>
        </w:rPr>
      </w:pPr>
      <w:r>
        <w:t>- тип Объекта</w:t>
      </w:r>
      <w:proofErr w:type="gramStart"/>
      <w:r>
        <w:t xml:space="preserve"> -  </w:t>
      </w:r>
      <w:r w:rsidR="00443B44">
        <w:t xml:space="preserve">                        </w:t>
      </w:r>
      <w:r>
        <w:rPr>
          <w:b/>
        </w:rPr>
        <w:t>;</w:t>
      </w:r>
      <w:proofErr w:type="gramEnd"/>
    </w:p>
    <w:p w:rsidR="008F0E4F" w:rsidRDefault="008F0E4F" w:rsidP="008F0E4F">
      <w:pPr>
        <w:ind w:firstLine="709"/>
        <w:jc w:val="both"/>
        <w:rPr>
          <w:b/>
        </w:rPr>
      </w:pPr>
      <w:r>
        <w:rPr>
          <w:b/>
        </w:rPr>
        <w:t xml:space="preserve">- площадь Объекта -   </w:t>
      </w:r>
      <w:r w:rsidR="007F5119">
        <w:rPr>
          <w:b/>
        </w:rPr>
        <w:t xml:space="preserve">погонных </w:t>
      </w:r>
      <w:r>
        <w:rPr>
          <w:b/>
        </w:rPr>
        <w:t>м</w:t>
      </w:r>
      <w:r w:rsidR="007F5119">
        <w:rPr>
          <w:b/>
        </w:rPr>
        <w:t>етров</w:t>
      </w:r>
      <w:r>
        <w:rPr>
          <w:b/>
        </w:rPr>
        <w:t>;</w:t>
      </w:r>
    </w:p>
    <w:p w:rsidR="008F0E4F" w:rsidRDefault="008F0E4F" w:rsidP="008F0E4F">
      <w:pPr>
        <w:ind w:firstLine="709"/>
        <w:jc w:val="both"/>
        <w:rPr>
          <w:b/>
        </w:rPr>
      </w:pPr>
      <w:r>
        <w:t xml:space="preserve">1.3. Специализация Объекта  - </w:t>
      </w:r>
    </w:p>
    <w:p w:rsidR="008F0E4F" w:rsidRDefault="008F0E4F" w:rsidP="008F0E4F">
      <w:pPr>
        <w:tabs>
          <w:tab w:val="left" w:pos="1134"/>
        </w:tabs>
        <w:ind w:firstLine="709"/>
        <w:jc w:val="both"/>
      </w:pPr>
      <w:r>
        <w:t>1.4.Специализация Объекта является существенным условием настоящего Договора. Одностороннее изменение Стороной 2 специализации не допускается.</w:t>
      </w:r>
    </w:p>
    <w:p w:rsidR="008F0E4F" w:rsidRDefault="008F0E4F" w:rsidP="008F0E4F">
      <w:pPr>
        <w:ind w:firstLine="709"/>
        <w:jc w:val="both"/>
      </w:pPr>
    </w:p>
    <w:p w:rsidR="008F0E4F" w:rsidRDefault="008F0E4F" w:rsidP="008F0E4F">
      <w:pPr>
        <w:ind w:firstLine="709"/>
        <w:jc w:val="center"/>
        <w:rPr>
          <w:b/>
          <w:i/>
        </w:rPr>
      </w:pPr>
      <w:bookmarkStart w:id="0" w:name="Par469"/>
      <w:bookmarkEnd w:id="0"/>
      <w:r>
        <w:rPr>
          <w:b/>
          <w:i/>
        </w:rPr>
        <w:t>2. Права и обязанности сторон</w:t>
      </w:r>
    </w:p>
    <w:p w:rsidR="008F0E4F" w:rsidRDefault="008F0E4F" w:rsidP="008F0E4F">
      <w:pPr>
        <w:ind w:firstLine="709"/>
        <w:jc w:val="both"/>
      </w:pPr>
      <w:r>
        <w:t>2.1. Сторона 1 имеет право:</w:t>
      </w:r>
    </w:p>
    <w:p w:rsidR="008F0E4F" w:rsidRDefault="008F0E4F" w:rsidP="008F0E4F">
      <w:pPr>
        <w:pStyle w:val="a9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>
        <w:rPr>
          <w:color w:val="000000"/>
        </w:rPr>
        <w:t xml:space="preserve">2.1.1. Осуществлять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Стороной 2 условий настоящего договора и требований нормативно-правовых актов, регулирующих размещение Объектов на территории Пудожского городского поселения.</w:t>
      </w:r>
    </w:p>
    <w:p w:rsidR="008F0E4F" w:rsidRDefault="008F0E4F" w:rsidP="008F0E4F">
      <w:pPr>
        <w:pStyle w:val="a9"/>
        <w:shd w:val="clear" w:color="auto" w:fill="FFFFFF"/>
        <w:spacing w:before="29" w:beforeAutospacing="0" w:after="29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2.2. Сторона 1  обязана: </w:t>
      </w:r>
    </w:p>
    <w:p w:rsidR="008F0E4F" w:rsidRDefault="008F0E4F" w:rsidP="008F0E4F">
      <w:pPr>
        <w:pStyle w:val="a9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>
        <w:rPr>
          <w:color w:val="000000"/>
        </w:rPr>
        <w:t>2.2.1. Предоставить Стороне 2 право на размещение Объекта в соответствии со схемой размещения нестационарных торговых объектов на территории Пудожского городского поселения по адресному ориентиру, указанному в пункте 1.1 настоящего договора. Право, предоставленное Стороне 2 по настоящему договору, не может быть предоставлено Стороной 1 другим лицам.</w:t>
      </w:r>
    </w:p>
    <w:p w:rsidR="008F0E4F" w:rsidRDefault="008F0E4F" w:rsidP="008F0E4F">
      <w:pPr>
        <w:pStyle w:val="a9"/>
        <w:shd w:val="clear" w:color="auto" w:fill="FFFFFF"/>
        <w:spacing w:before="29" w:beforeAutospacing="0" w:after="29" w:afterAutospacing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2.3. Сторона 2 обязана:</w:t>
      </w:r>
    </w:p>
    <w:p w:rsidR="008F0E4F" w:rsidRDefault="008F0E4F" w:rsidP="008F0E4F">
      <w:pPr>
        <w:pStyle w:val="a9"/>
        <w:shd w:val="clear" w:color="auto" w:fill="FFFFFF"/>
        <w:spacing w:before="29" w:beforeAutospacing="0" w:after="29" w:afterAutospacing="0"/>
        <w:jc w:val="both"/>
      </w:pPr>
      <w:r>
        <w:rPr>
          <w:color w:val="000000"/>
        </w:rPr>
        <w:t xml:space="preserve">2.3.1. Обеспечить размещение Объекта и его готовность к использованию с    20__г. по </w:t>
      </w:r>
      <w:r>
        <w:t xml:space="preserve"> 20__г.;</w:t>
      </w:r>
    </w:p>
    <w:p w:rsidR="008F0E4F" w:rsidRDefault="008F0E4F" w:rsidP="008F0E4F">
      <w:pPr>
        <w:pStyle w:val="a9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>
        <w:rPr>
          <w:color w:val="000000"/>
        </w:rPr>
        <w:t xml:space="preserve">2.3.2. Своевременно и полностью внести плату согласно настоящему договору в размере и порядке, </w:t>
      </w:r>
      <w:proofErr w:type="gramStart"/>
      <w:r>
        <w:rPr>
          <w:color w:val="000000"/>
        </w:rPr>
        <w:t>которые</w:t>
      </w:r>
      <w:proofErr w:type="gramEnd"/>
      <w:r>
        <w:rPr>
          <w:color w:val="000000"/>
        </w:rPr>
        <w:t xml:space="preserve"> установлены настоящим договором;</w:t>
      </w:r>
    </w:p>
    <w:p w:rsidR="008F0E4F" w:rsidRDefault="008F0E4F" w:rsidP="008F0E4F">
      <w:pPr>
        <w:pStyle w:val="a9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>
        <w:rPr>
          <w:color w:val="000000"/>
        </w:rPr>
        <w:t>2.3.3. Обеспечить сохранение внешнего вида, типа, местоположения и размеров Объекта в течение установленного периода размещения. Не размещать дополнительное оборудование рядом с Объектом.</w:t>
      </w:r>
    </w:p>
    <w:p w:rsidR="008F0E4F" w:rsidRDefault="008F0E4F" w:rsidP="008F0E4F">
      <w:pPr>
        <w:pStyle w:val="a9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>
        <w:rPr>
          <w:color w:val="000000"/>
        </w:rPr>
        <w:t>2.3.4. Обеспечить соблюдение санитарных норм и правил, вывоз мусора и иных отходов, образовавшихся в результате использования Объекта;</w:t>
      </w:r>
    </w:p>
    <w:p w:rsidR="008F0E4F" w:rsidRDefault="008F0E4F" w:rsidP="008F0E4F">
      <w:pPr>
        <w:pStyle w:val="a9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>
        <w:rPr>
          <w:color w:val="000000"/>
        </w:rPr>
        <w:t>2.3.5.  Не допускать загрязнения, захламления места размещения Объекта;</w:t>
      </w:r>
    </w:p>
    <w:p w:rsidR="008F0E4F" w:rsidRDefault="008F0E4F" w:rsidP="008F0E4F">
      <w:pPr>
        <w:jc w:val="both"/>
        <w:rPr>
          <w:b/>
        </w:rPr>
      </w:pPr>
      <w:r>
        <w:t>2.3.6</w:t>
      </w:r>
      <w:proofErr w:type="gramStart"/>
      <w:r>
        <w:t xml:space="preserve"> В</w:t>
      </w:r>
      <w:proofErr w:type="gramEnd"/>
      <w:r>
        <w:t xml:space="preserve"> случае нахождения Объекта полностью или частично в охранной зоне, установленной в отношении линейных объектов обеспечить допуск представителей собственника линейных объектов или представителей организации, осуществляющей эксплуатацию линейных объектов, к данному объекту в целях обеспечения его безопасности и эксплуатации.</w:t>
      </w:r>
    </w:p>
    <w:p w:rsidR="008F0E4F" w:rsidRDefault="008F0E4F" w:rsidP="008F0E4F">
      <w:pPr>
        <w:ind w:firstLine="709"/>
        <w:jc w:val="center"/>
        <w:rPr>
          <w:b/>
        </w:rPr>
      </w:pPr>
      <w:r>
        <w:rPr>
          <w:b/>
        </w:rPr>
        <w:t>3. Платежи и расчеты по Договору</w:t>
      </w:r>
    </w:p>
    <w:p w:rsidR="008F0E4F" w:rsidRDefault="008F0E4F" w:rsidP="008F0E4F">
      <w:pPr>
        <w:ind w:firstLine="709"/>
        <w:jc w:val="both"/>
        <w:rPr>
          <w:b/>
        </w:rPr>
      </w:pPr>
      <w:r>
        <w:rPr>
          <w:b/>
        </w:rPr>
        <w:t>3.1. Размер платы по Договору составляет</w:t>
      </w:r>
      <w:proofErr w:type="gramStart"/>
      <w:r>
        <w:rPr>
          <w:b/>
        </w:rPr>
        <w:t xml:space="preserve"> _____ (                                               )</w:t>
      </w:r>
      <w:proofErr w:type="gramEnd"/>
    </w:p>
    <w:p w:rsidR="008F0E4F" w:rsidRDefault="008F0E4F" w:rsidP="008F0E4F">
      <w:pPr>
        <w:ind w:firstLine="709"/>
        <w:jc w:val="both"/>
        <w:rPr>
          <w:b/>
        </w:rPr>
      </w:pPr>
    </w:p>
    <w:p w:rsidR="008F0E4F" w:rsidRDefault="008F0E4F" w:rsidP="008F0E4F">
      <w:pPr>
        <w:jc w:val="both"/>
        <w:rPr>
          <w:b/>
        </w:rPr>
      </w:pPr>
      <w:r>
        <w:t xml:space="preserve">Плата вносится Стороной 2 на счет получателя платежа: Управление Федерального Казначейства по Республике Карелия (Администрация Пудожского муниципального района л/с 04063049930),  на расчетный счет 40101810600000010006 в отделении </w:t>
      </w:r>
      <w:proofErr w:type="gramStart"/>
      <w:r>
        <w:t>-Н</w:t>
      </w:r>
      <w:proofErr w:type="gramEnd"/>
      <w:r>
        <w:t xml:space="preserve">Б Республики  Карелия г. Петрозаводск, БИК 048602001,  ИНН 1015001457, КПП 101501001, ОГРН 1021001048749, ОКТМО 86642101, код бюджетной классификации 01820705030130000150, </w:t>
      </w:r>
      <w:proofErr w:type="spellStart"/>
      <w:r>
        <w:rPr>
          <w:b/>
        </w:rPr>
        <w:t>единоразово</w:t>
      </w:r>
      <w:proofErr w:type="spellEnd"/>
      <w:r>
        <w:rPr>
          <w:b/>
        </w:rPr>
        <w:t xml:space="preserve"> до ______ 20__г.</w:t>
      </w:r>
    </w:p>
    <w:p w:rsidR="008F0E4F" w:rsidRDefault="008F0E4F" w:rsidP="008F0E4F">
      <w:pPr>
        <w:ind w:firstLine="709"/>
        <w:jc w:val="both"/>
        <w:rPr>
          <w:b/>
          <w:color w:val="FF0000"/>
        </w:rPr>
      </w:pPr>
    </w:p>
    <w:p w:rsidR="008F0E4F" w:rsidRDefault="008F0E4F" w:rsidP="008F0E4F">
      <w:pPr>
        <w:ind w:left="-284"/>
        <w:jc w:val="both"/>
      </w:pPr>
    </w:p>
    <w:p w:rsidR="008F0E4F" w:rsidRDefault="008F0E4F" w:rsidP="008F0E4F">
      <w:pPr>
        <w:ind w:firstLine="709"/>
        <w:jc w:val="center"/>
        <w:rPr>
          <w:b/>
        </w:rPr>
      </w:pPr>
      <w:bookmarkStart w:id="1" w:name="Par482"/>
      <w:bookmarkStart w:id="2" w:name="Par508"/>
      <w:bookmarkEnd w:id="1"/>
      <w:bookmarkEnd w:id="2"/>
      <w:r>
        <w:rPr>
          <w:b/>
        </w:rPr>
        <w:t>4. Ответственность сторон</w:t>
      </w:r>
    </w:p>
    <w:p w:rsidR="008F0E4F" w:rsidRDefault="008F0E4F" w:rsidP="008F0E4F">
      <w:pPr>
        <w:ind w:firstLine="709"/>
        <w:jc w:val="both"/>
        <w:rPr>
          <w:color w:val="FF0000"/>
        </w:rPr>
      </w:pPr>
      <w:r>
        <w:t>4.1. За неисполнение (ненадлежащее исполнение)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8F0E4F" w:rsidRDefault="008F0E4F" w:rsidP="008F0E4F">
      <w:pPr>
        <w:ind w:firstLine="709"/>
        <w:jc w:val="center"/>
        <w:rPr>
          <w:b/>
        </w:rPr>
      </w:pPr>
      <w:r>
        <w:rPr>
          <w:b/>
        </w:rPr>
        <w:t>5. Прочие условия</w:t>
      </w:r>
    </w:p>
    <w:p w:rsidR="008F0E4F" w:rsidRDefault="008F0E4F" w:rsidP="008F0E4F">
      <w:pPr>
        <w:ind w:firstLine="709"/>
        <w:jc w:val="both"/>
      </w:pPr>
      <w:r>
        <w:t>5.1. Настоящий Договор составлен в двух экземплярах, имеющих одинаковую юридическую силу, по одному для каждой стороны.</w:t>
      </w:r>
    </w:p>
    <w:p w:rsidR="008F0E4F" w:rsidRDefault="008F0E4F" w:rsidP="008F0E4F">
      <w:pPr>
        <w:shd w:val="clear" w:color="auto" w:fill="FFFFFF"/>
        <w:jc w:val="center"/>
        <w:rPr>
          <w:b/>
          <w:bCs/>
          <w:color w:val="000000"/>
        </w:rPr>
      </w:pPr>
    </w:p>
    <w:p w:rsidR="008F0E4F" w:rsidRDefault="008F0E4F" w:rsidP="008F0E4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ПОДПИСИ СТОРОН</w:t>
      </w:r>
    </w:p>
    <w:p w:rsidR="008F0E4F" w:rsidRDefault="008F0E4F" w:rsidP="008F0E4F">
      <w:pPr>
        <w:shd w:val="clear" w:color="auto" w:fill="FFFFFF"/>
        <w:ind w:left="360"/>
        <w:rPr>
          <w:b/>
          <w:bCs/>
          <w:i/>
          <w:iCs/>
          <w:color w:val="000000"/>
        </w:rPr>
      </w:pPr>
    </w:p>
    <w:p w:rsidR="008F0E4F" w:rsidRDefault="008F0E4F" w:rsidP="008F0E4F">
      <w:pPr>
        <w:shd w:val="clear" w:color="auto" w:fill="FFFFFF"/>
      </w:pPr>
      <w:r>
        <w:rPr>
          <w:b/>
          <w:bCs/>
          <w:i/>
          <w:iCs/>
          <w:color w:val="000000"/>
        </w:rPr>
        <w:t>СТОРОНА 1:                                                            СТОРОНА 2:</w:t>
      </w:r>
    </w:p>
    <w:p w:rsidR="008F0E4F" w:rsidRDefault="008F0E4F" w:rsidP="008F0E4F">
      <w:pPr>
        <w:jc w:val="both"/>
      </w:pPr>
      <w:r>
        <w:t>Администрация Пудожского</w:t>
      </w:r>
    </w:p>
    <w:p w:rsidR="008F0E4F" w:rsidRDefault="008F0E4F" w:rsidP="008F0E4F">
      <w:pPr>
        <w:jc w:val="both"/>
      </w:pPr>
      <w:r>
        <w:t xml:space="preserve">муниципального района </w:t>
      </w:r>
    </w:p>
    <w:p w:rsidR="008F0E4F" w:rsidRDefault="008F0E4F" w:rsidP="008F0E4F">
      <w:pPr>
        <w:jc w:val="both"/>
      </w:pPr>
      <w:r>
        <w:t xml:space="preserve">186150 Республика Карелия, </w:t>
      </w:r>
    </w:p>
    <w:p w:rsidR="008F0E4F" w:rsidRDefault="008F0E4F" w:rsidP="008F0E4F">
      <w:pPr>
        <w:jc w:val="both"/>
      </w:pPr>
      <w:r>
        <w:t xml:space="preserve">г. Пудож, ул. Ленина, д.90, </w:t>
      </w:r>
    </w:p>
    <w:p w:rsidR="008F0E4F" w:rsidRDefault="008F0E4F" w:rsidP="008F0E4F">
      <w:pPr>
        <w:jc w:val="both"/>
      </w:pPr>
      <w:r>
        <w:t>тел. (факс) (81452) 51069</w:t>
      </w:r>
    </w:p>
    <w:p w:rsidR="008F0E4F" w:rsidRDefault="008F0E4F" w:rsidP="008F0E4F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</w:t>
      </w:r>
    </w:p>
    <w:p w:rsidR="008F0E4F" w:rsidRDefault="008F0E4F" w:rsidP="008F0E4F">
      <w:r>
        <w:t xml:space="preserve">________________________       </w:t>
      </w:r>
      <w:r>
        <w:rPr>
          <w:i/>
        </w:rPr>
        <w:t xml:space="preserve">                  </w:t>
      </w:r>
      <w:r>
        <w:t xml:space="preserve">          ____________________  </w:t>
      </w:r>
    </w:p>
    <w:p w:rsidR="008F0E4F" w:rsidRDefault="008F0E4F" w:rsidP="008F0E4F">
      <w:pPr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(подпись)                                                                    (подпись)</w:t>
      </w:r>
    </w:p>
    <w:p w:rsidR="008F0E4F" w:rsidRDefault="008F0E4F" w:rsidP="008F0E4F">
      <w:pPr>
        <w:shd w:val="clear" w:color="auto" w:fill="FFFFFF"/>
        <w:ind w:right="34" w:firstLine="701"/>
        <w:jc w:val="both"/>
        <w:rPr>
          <w:i/>
          <w:iCs/>
          <w:color w:val="000000"/>
        </w:rPr>
      </w:pPr>
    </w:p>
    <w:p w:rsidR="008F0E4F" w:rsidRDefault="008F0E4F" w:rsidP="008F0E4F">
      <w:pPr>
        <w:shd w:val="clear" w:color="auto" w:fill="FFFFFF"/>
        <w:ind w:right="34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  «____» ________ 20__ г.                                              « </w:t>
      </w:r>
      <w:r>
        <w:rPr>
          <w:i/>
          <w:iCs/>
          <w:color w:val="000000"/>
          <w:u w:val="single"/>
        </w:rPr>
        <w:t xml:space="preserve">       </w:t>
      </w:r>
      <w:r>
        <w:rPr>
          <w:i/>
          <w:iCs/>
          <w:color w:val="000000"/>
        </w:rPr>
        <w:t xml:space="preserve">» </w:t>
      </w:r>
      <w:r>
        <w:rPr>
          <w:i/>
          <w:iCs/>
          <w:color w:val="000000"/>
          <w:u w:val="single"/>
        </w:rPr>
        <w:t xml:space="preserve">                      </w:t>
      </w:r>
      <w:r>
        <w:rPr>
          <w:i/>
          <w:iCs/>
          <w:color w:val="000000"/>
        </w:rPr>
        <w:t xml:space="preserve"> 20__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0E4F" w:rsidRDefault="008F0E4F" w:rsidP="008F0E4F">
      <w:pPr>
        <w:jc w:val="right"/>
      </w:pPr>
    </w:p>
    <w:p w:rsidR="008F0E4F" w:rsidRDefault="008F0E4F" w:rsidP="008F0E4F">
      <w:pPr>
        <w:jc w:val="center"/>
      </w:pPr>
    </w:p>
    <w:p w:rsidR="008F0E4F" w:rsidRDefault="008F0E4F" w:rsidP="00B76F33">
      <w:pPr>
        <w:rPr>
          <w:sz w:val="16"/>
          <w:szCs w:val="16"/>
        </w:rPr>
      </w:pPr>
    </w:p>
    <w:sectPr w:rsidR="008F0E4F" w:rsidSect="0072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23F1"/>
    <w:multiLevelType w:val="hybridMultilevel"/>
    <w:tmpl w:val="09822120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1705A"/>
    <w:multiLevelType w:val="multilevel"/>
    <w:tmpl w:val="1F1CC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A7CF5"/>
    <w:rsid w:val="00034AF1"/>
    <w:rsid w:val="000D4135"/>
    <w:rsid w:val="000E7B25"/>
    <w:rsid w:val="00161321"/>
    <w:rsid w:val="001C629F"/>
    <w:rsid w:val="00204E8A"/>
    <w:rsid w:val="002131F5"/>
    <w:rsid w:val="00242E61"/>
    <w:rsid w:val="002A021E"/>
    <w:rsid w:val="002A2A32"/>
    <w:rsid w:val="00443B44"/>
    <w:rsid w:val="004728D1"/>
    <w:rsid w:val="004B42CF"/>
    <w:rsid w:val="00515B33"/>
    <w:rsid w:val="005266C7"/>
    <w:rsid w:val="005428C0"/>
    <w:rsid w:val="00633C60"/>
    <w:rsid w:val="00690F39"/>
    <w:rsid w:val="006B1A5D"/>
    <w:rsid w:val="006C0BD3"/>
    <w:rsid w:val="0070052F"/>
    <w:rsid w:val="007208A7"/>
    <w:rsid w:val="007A7CF5"/>
    <w:rsid w:val="007F5119"/>
    <w:rsid w:val="0081087A"/>
    <w:rsid w:val="00844E23"/>
    <w:rsid w:val="008452E4"/>
    <w:rsid w:val="00871175"/>
    <w:rsid w:val="008F0E4F"/>
    <w:rsid w:val="009034B1"/>
    <w:rsid w:val="00A0386D"/>
    <w:rsid w:val="00A30DC5"/>
    <w:rsid w:val="00B76F33"/>
    <w:rsid w:val="00B85E21"/>
    <w:rsid w:val="00BA3403"/>
    <w:rsid w:val="00BE37A7"/>
    <w:rsid w:val="00D44846"/>
    <w:rsid w:val="00DB173B"/>
    <w:rsid w:val="00DB3388"/>
    <w:rsid w:val="00DC50CE"/>
    <w:rsid w:val="00E06B10"/>
    <w:rsid w:val="00E172E5"/>
    <w:rsid w:val="00EC45E9"/>
    <w:rsid w:val="00F1043C"/>
    <w:rsid w:val="00F23330"/>
    <w:rsid w:val="00F272AD"/>
    <w:rsid w:val="00F31936"/>
    <w:rsid w:val="00FA5706"/>
    <w:rsid w:val="00FC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7CF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7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7A7CF5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A7CF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rsid w:val="007A7CF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A7C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7A7CF5"/>
    <w:rPr>
      <w:rFonts w:cs="Times New Roman"/>
      <w:i/>
    </w:rPr>
  </w:style>
  <w:style w:type="paragraph" w:styleId="a8">
    <w:name w:val="List Paragraph"/>
    <w:basedOn w:val="a"/>
    <w:uiPriority w:val="34"/>
    <w:qFormat/>
    <w:rsid w:val="007A7CF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F0E4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F0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0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F0E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2019-12-12T06:34:00Z</dcterms:created>
  <dcterms:modified xsi:type="dcterms:W3CDTF">2020-03-03T12:00:00Z</dcterms:modified>
</cp:coreProperties>
</file>