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6AE" w:rsidRPr="00580A78" w:rsidRDefault="00E876AE" w:rsidP="00E876AE">
      <w:pPr>
        <w:jc w:val="right"/>
        <w:rPr>
          <w:b/>
        </w:rPr>
      </w:pPr>
      <w:r>
        <w:t xml:space="preserve">                                                                                              </w:t>
      </w:r>
      <w:r w:rsidR="00580A78">
        <w:t xml:space="preserve">                          </w:t>
      </w:r>
      <w:r w:rsidRPr="00580A78">
        <w:rPr>
          <w:b/>
        </w:rPr>
        <w:t>Приложение № 1</w:t>
      </w:r>
    </w:p>
    <w:p w:rsidR="00E876AE" w:rsidRDefault="00E876AE" w:rsidP="00E876AE">
      <w:pPr>
        <w:ind w:left="5220"/>
        <w:jc w:val="right"/>
      </w:pPr>
      <w:r>
        <w:t xml:space="preserve">           </w:t>
      </w:r>
    </w:p>
    <w:p w:rsidR="00E876AE" w:rsidRDefault="00E876AE" w:rsidP="00E876AE">
      <w:r>
        <w:t xml:space="preserve">                          </w:t>
      </w:r>
      <w:r w:rsidR="00580A78">
        <w:t xml:space="preserve">                       </w:t>
      </w:r>
      <w:r w:rsidR="00580A78">
        <w:tab/>
      </w:r>
      <w:r w:rsidR="00580A78">
        <w:tab/>
      </w:r>
      <w:r w:rsidR="00580A78">
        <w:tab/>
        <w:t xml:space="preserve">     к</w:t>
      </w:r>
      <w:r>
        <w:t xml:space="preserve"> Постановлению  администрации </w:t>
      </w:r>
    </w:p>
    <w:p w:rsidR="00E876AE" w:rsidRDefault="00E876AE" w:rsidP="00E876AE">
      <w:r>
        <w:t xml:space="preserve"> </w:t>
      </w:r>
      <w:r>
        <w:tab/>
        <w:t xml:space="preserve">                                                                           Пудожского муниципального  района   </w:t>
      </w:r>
    </w:p>
    <w:p w:rsidR="00E876AE" w:rsidRDefault="006C0E83" w:rsidP="006C0E83">
      <w:pPr>
        <w:ind w:left="4248" w:firstLine="708"/>
      </w:pPr>
      <w:r>
        <w:t xml:space="preserve">    </w:t>
      </w:r>
      <w:r w:rsidR="00E876AE">
        <w:t xml:space="preserve">от  </w:t>
      </w:r>
      <w:r w:rsidR="00580A78">
        <w:t>01 августа</w:t>
      </w:r>
      <w:r w:rsidR="00E876AE">
        <w:t xml:space="preserve">  2016 года   № </w:t>
      </w:r>
      <w:r w:rsidR="00580A78">
        <w:t>351-П</w:t>
      </w:r>
    </w:p>
    <w:p w:rsidR="00E876AE" w:rsidRDefault="00E876AE" w:rsidP="00E876AE">
      <w:pPr>
        <w:ind w:left="5220"/>
        <w:jc w:val="right"/>
      </w:pPr>
    </w:p>
    <w:p w:rsidR="00E876AE" w:rsidRDefault="00E876AE" w:rsidP="00E876AE">
      <w:pPr>
        <w:pStyle w:val="Style2"/>
        <w:widowControl/>
        <w:rPr>
          <w:rFonts w:ascii="Times New Roman" w:hAnsi="Times New Roman" w:cs="Times New Roman"/>
        </w:rPr>
      </w:pPr>
    </w:p>
    <w:p w:rsidR="00E876AE" w:rsidRDefault="00E876AE" w:rsidP="00E876AE">
      <w:pPr>
        <w:pStyle w:val="Style2"/>
        <w:widowControl/>
        <w:jc w:val="center"/>
        <w:rPr>
          <w:rStyle w:val="FontStyle18"/>
          <w:rFonts w:ascii="Times New Roman" w:hAnsi="Times New Roman" w:cs="Times New Roman"/>
        </w:rPr>
      </w:pPr>
      <w:r>
        <w:rPr>
          <w:rStyle w:val="FontStyle18"/>
          <w:rFonts w:ascii="Times New Roman" w:hAnsi="Times New Roman" w:cs="Times New Roman"/>
        </w:rPr>
        <w:t>Положение</w:t>
      </w:r>
    </w:p>
    <w:p w:rsidR="00E876AE" w:rsidRPr="00E876AE" w:rsidRDefault="00E876AE" w:rsidP="00E876AE">
      <w:pPr>
        <w:pStyle w:val="Style2"/>
        <w:widowControl/>
        <w:jc w:val="center"/>
        <w:rPr>
          <w:rStyle w:val="FontStyle18"/>
          <w:rFonts w:ascii="Times New Roman" w:hAnsi="Times New Roman" w:cs="Times New Roman"/>
          <w:b w:val="0"/>
        </w:rPr>
      </w:pPr>
      <w:r w:rsidRPr="00E876AE">
        <w:rPr>
          <w:rFonts w:ascii="Times New Roman" w:hAnsi="Times New Roman" w:cs="Times New Roman"/>
          <w:b/>
        </w:rPr>
        <w:t>о порядке организации оповещения и информирования населения Пудожского муниципального района</w:t>
      </w:r>
      <w:r>
        <w:rPr>
          <w:rFonts w:ascii="Times New Roman" w:hAnsi="Times New Roman" w:cs="Times New Roman"/>
          <w:b/>
        </w:rPr>
        <w:t xml:space="preserve"> </w:t>
      </w:r>
      <w:r w:rsidRPr="00E876AE">
        <w:rPr>
          <w:rFonts w:ascii="Times New Roman" w:hAnsi="Times New Roman" w:cs="Times New Roman"/>
          <w:b/>
        </w:rPr>
        <w:t>в чрезвычайных ситуациях мирного и военного времени</w:t>
      </w:r>
    </w:p>
    <w:p w:rsidR="00E876AE" w:rsidRPr="00E876AE" w:rsidRDefault="00E876AE" w:rsidP="00E876AE">
      <w:pPr>
        <w:pStyle w:val="Style3"/>
        <w:widowControl/>
        <w:spacing w:line="240" w:lineRule="auto"/>
        <w:jc w:val="center"/>
        <w:rPr>
          <w:rStyle w:val="FontStyle19"/>
          <w:rFonts w:ascii="Times New Roman" w:hAnsi="Times New Roman" w:cs="Times New Roman"/>
        </w:rPr>
      </w:pPr>
    </w:p>
    <w:p w:rsidR="00E876AE" w:rsidRDefault="00E876AE" w:rsidP="00B1206B">
      <w:pPr>
        <w:pStyle w:val="Style2"/>
        <w:widowControl/>
        <w:jc w:val="both"/>
      </w:pPr>
      <w:r>
        <w:tab/>
        <w:t xml:space="preserve">1. Настоящее </w:t>
      </w:r>
      <w:r w:rsidR="00B1206B">
        <w:t xml:space="preserve">Положение </w:t>
      </w:r>
      <w:r w:rsidR="00B1206B" w:rsidRPr="00B1206B">
        <w:rPr>
          <w:rFonts w:ascii="Times New Roman" w:hAnsi="Times New Roman" w:cs="Times New Roman"/>
        </w:rPr>
        <w:t>о порядке организации оповещения и информирования населения Пудожского муниципального района в чрезвычайных ситуациях мирного и военного времени</w:t>
      </w:r>
      <w:r w:rsidR="00B1206B">
        <w:rPr>
          <w:rFonts w:ascii="Times New Roman" w:hAnsi="Times New Roman" w:cs="Times New Roman"/>
        </w:rPr>
        <w:t xml:space="preserve"> </w:t>
      </w:r>
      <w:r w:rsidR="00B1206B">
        <w:t xml:space="preserve"> </w:t>
      </w:r>
      <w:r>
        <w:t>(далее - Положение) определяет принципы построения, порядок организации системы оповещения и информирования органов управления и населения Пудожского муниципального района, их задачи, состав сил и средств, а также обязанности органов местного самоуправления Пудожского муниципального района, организаций  независимо от форм собственности и ведомственной принадлежности по совершенствованию и поддержанию в готовности к применению системы оповещения и информирования населения.</w:t>
      </w:r>
    </w:p>
    <w:p w:rsidR="00E876AE" w:rsidRDefault="00E876AE" w:rsidP="00E876AE">
      <w:pPr>
        <w:jc w:val="both"/>
      </w:pPr>
      <w:r>
        <w:tab/>
        <w:t>2. Основная задача системы оповещения и информирования населения - обеспечение своевременного доведения до органов управления и населения сигналов о проведении мероприятий гражданской обороны, информации о всех видах чрезвычайных ситуаций мирного и военного времени и порядок действий населения при чрезвычайных ситуациях.</w:t>
      </w:r>
    </w:p>
    <w:p w:rsidR="00E876AE" w:rsidRDefault="00E876AE" w:rsidP="00E876AE">
      <w:pPr>
        <w:jc w:val="both"/>
      </w:pPr>
      <w:r>
        <w:tab/>
        <w:t>3. Система оповещения и информирования населения Пудожского муниципального  района является звеном территориальной автоматизированной системы централизованного оповещения Республики Карелия и включает в себя силы и средства, организационно и технически объединенные для решения задач оповещения и информирования органов управления, населения и объектов экономики района.</w:t>
      </w:r>
    </w:p>
    <w:p w:rsidR="00E876AE" w:rsidRDefault="00E876AE" w:rsidP="00E876AE">
      <w:pPr>
        <w:jc w:val="both"/>
      </w:pPr>
      <w:r>
        <w:tab/>
        <w:t>4. Для оповещения и информирования органов упр</w:t>
      </w:r>
      <w:r w:rsidR="006C0E83">
        <w:t>авления и населения Пудожского</w:t>
      </w:r>
      <w:r>
        <w:t xml:space="preserve"> муниципального района привлекаются:</w:t>
      </w:r>
    </w:p>
    <w:p w:rsidR="00E876AE" w:rsidRDefault="00E876AE" w:rsidP="00E876AE">
      <w:pPr>
        <w:jc w:val="both"/>
      </w:pPr>
      <w:r>
        <w:tab/>
        <w:t xml:space="preserve">1) должностные лица и технические средства связи администрации </w:t>
      </w:r>
      <w:r w:rsidR="006C0E83">
        <w:t xml:space="preserve">Пудожского </w:t>
      </w:r>
      <w:r>
        <w:t xml:space="preserve">муниципального </w:t>
      </w:r>
      <w:r w:rsidR="006C0E83">
        <w:t>района, администраций  городского</w:t>
      </w:r>
      <w:r>
        <w:t xml:space="preserve"> и сельских поселений, входящих в состав  </w:t>
      </w:r>
      <w:r w:rsidR="006C0E83">
        <w:t>Пудожского</w:t>
      </w:r>
      <w:r>
        <w:t xml:space="preserve"> муниципального района;</w:t>
      </w:r>
    </w:p>
    <w:p w:rsidR="00E876AE" w:rsidRDefault="00E876AE" w:rsidP="00E876AE">
      <w:pPr>
        <w:jc w:val="both"/>
      </w:pPr>
      <w:r>
        <w:tab/>
        <w:t xml:space="preserve">2) единая дежурно-диспетчерская служба </w:t>
      </w:r>
      <w:r w:rsidR="006C0E83">
        <w:t>Пудожского</w:t>
      </w:r>
      <w:r>
        <w:t xml:space="preserve"> муниципального района (далее – ЕДДС);</w:t>
      </w:r>
    </w:p>
    <w:p w:rsidR="00E876AE" w:rsidRDefault="006C0E83" w:rsidP="00E876AE">
      <w:pPr>
        <w:jc w:val="both"/>
      </w:pPr>
      <w:r>
        <w:tab/>
        <w:t>3</w:t>
      </w:r>
      <w:r w:rsidR="00E876AE">
        <w:t xml:space="preserve">) дежурная часть </w:t>
      </w:r>
      <w:r>
        <w:t>Отдела   МВД</w:t>
      </w:r>
      <w:r w:rsidR="00E876AE">
        <w:t xml:space="preserve"> России по </w:t>
      </w:r>
      <w:r>
        <w:t xml:space="preserve">Пудожскому </w:t>
      </w:r>
      <w:r w:rsidR="00E876AE">
        <w:t xml:space="preserve"> району;</w:t>
      </w:r>
    </w:p>
    <w:p w:rsidR="00E876AE" w:rsidRDefault="006C0E83" w:rsidP="00E876AE">
      <w:pPr>
        <w:jc w:val="both"/>
      </w:pPr>
      <w:r>
        <w:tab/>
        <w:t>4</w:t>
      </w:r>
      <w:r w:rsidR="00E876AE">
        <w:t>) жилищно-эксплуатационные организации;</w:t>
      </w:r>
    </w:p>
    <w:p w:rsidR="00E876AE" w:rsidRDefault="006C0E83" w:rsidP="00E876AE">
      <w:pPr>
        <w:jc w:val="both"/>
      </w:pPr>
      <w:r>
        <w:tab/>
        <w:t>5</w:t>
      </w:r>
      <w:r w:rsidR="00E876AE">
        <w:t>) дежурные (дежурно-диспетчерские) службы организаций;</w:t>
      </w:r>
    </w:p>
    <w:p w:rsidR="00E876AE" w:rsidRDefault="006C0E83" w:rsidP="00E876AE">
      <w:pPr>
        <w:jc w:val="both"/>
      </w:pPr>
      <w:r>
        <w:tab/>
        <w:t>6</w:t>
      </w:r>
      <w:r w:rsidR="00E876AE">
        <w:t>) территориальная автоматизированная система централизованного оповещения Республики Карелия (П-160);</w:t>
      </w:r>
    </w:p>
    <w:p w:rsidR="00E876AE" w:rsidRDefault="006C0E83" w:rsidP="00E876AE">
      <w:pPr>
        <w:jc w:val="both"/>
      </w:pPr>
      <w:r>
        <w:tab/>
        <w:t>7</w:t>
      </w:r>
      <w:r w:rsidR="00E876AE">
        <w:t>) автоматические телефонные станции (АТС), узлы звукового проводного вещания линейно-технический участок г.</w:t>
      </w:r>
      <w:r w:rsidR="00E209F7">
        <w:t>Пудож</w:t>
      </w:r>
      <w:r w:rsidR="00E876AE">
        <w:t xml:space="preserve">  Карел</w:t>
      </w:r>
      <w:r w:rsidR="00E209F7">
        <w:t>ьского филиала ОАО «Ростелеком»</w:t>
      </w:r>
      <w:r w:rsidR="00E876AE">
        <w:t>;</w:t>
      </w:r>
    </w:p>
    <w:p w:rsidR="00E876AE" w:rsidRDefault="006C0E83" w:rsidP="00E876AE">
      <w:pPr>
        <w:jc w:val="both"/>
      </w:pPr>
      <w:r>
        <w:tab/>
        <w:t>8</w:t>
      </w:r>
      <w:r w:rsidR="00E876AE">
        <w:t>) ведомственные АТС и ведомственные системы оповещения;</w:t>
      </w:r>
    </w:p>
    <w:p w:rsidR="00E876AE" w:rsidRDefault="006C0E83" w:rsidP="00E876AE">
      <w:pPr>
        <w:jc w:val="both"/>
      </w:pPr>
      <w:r>
        <w:tab/>
        <w:t>9</w:t>
      </w:r>
      <w:r w:rsidR="00E876AE">
        <w:t>) электросирены;</w:t>
      </w:r>
    </w:p>
    <w:p w:rsidR="00E876AE" w:rsidRDefault="006C0E83" w:rsidP="00E876AE">
      <w:pPr>
        <w:jc w:val="both"/>
      </w:pPr>
      <w:r>
        <w:tab/>
        <w:t>10</w:t>
      </w:r>
      <w:r w:rsidR="00E876AE">
        <w:t>) уличные и ведомственные громкоговорители, устройства местной громкоговорящей связи;</w:t>
      </w:r>
    </w:p>
    <w:p w:rsidR="00E876AE" w:rsidRDefault="00E876AE" w:rsidP="00E876AE">
      <w:pPr>
        <w:jc w:val="center"/>
      </w:pPr>
    </w:p>
    <w:p w:rsidR="00E876AE" w:rsidRDefault="00E876AE" w:rsidP="00E876AE">
      <w:pPr>
        <w:jc w:val="center"/>
      </w:pPr>
    </w:p>
    <w:p w:rsidR="00E876AE" w:rsidRDefault="006C0E83" w:rsidP="00E876AE">
      <w:pPr>
        <w:jc w:val="both"/>
      </w:pPr>
      <w:r>
        <w:lastRenderedPageBreak/>
        <w:tab/>
        <w:t>11</w:t>
      </w:r>
      <w:r w:rsidR="00E876AE">
        <w:t xml:space="preserve">) автомобили </w:t>
      </w:r>
      <w:r w:rsidR="00E209F7">
        <w:t>Отдел</w:t>
      </w:r>
      <w:r w:rsidR="00B1206B">
        <w:t>а</w:t>
      </w:r>
      <w:r w:rsidR="00E209F7">
        <w:t xml:space="preserve"> </w:t>
      </w:r>
      <w:r w:rsidR="00E876AE">
        <w:t xml:space="preserve"> МВД России по </w:t>
      </w:r>
      <w:r w:rsidR="00E209F7">
        <w:t xml:space="preserve">Пудожскому </w:t>
      </w:r>
      <w:r w:rsidR="00E876AE">
        <w:t>району  с громкоговорящими установками;</w:t>
      </w:r>
    </w:p>
    <w:p w:rsidR="00E876AE" w:rsidRDefault="006C0E83" w:rsidP="00E876AE">
      <w:pPr>
        <w:jc w:val="both"/>
      </w:pPr>
      <w:r>
        <w:tab/>
        <w:t>12</w:t>
      </w:r>
      <w:r w:rsidR="00E876AE">
        <w:t>)    электромегафоны;</w:t>
      </w:r>
    </w:p>
    <w:p w:rsidR="00E876AE" w:rsidRDefault="006C0E83" w:rsidP="00E876AE">
      <w:pPr>
        <w:jc w:val="both"/>
      </w:pPr>
      <w:r>
        <w:tab/>
        <w:t>13</w:t>
      </w:r>
      <w:r w:rsidR="00E876AE">
        <w:t>) посыльные (пешие и на транспорте).</w:t>
      </w:r>
    </w:p>
    <w:p w:rsidR="00E876AE" w:rsidRDefault="00E876AE" w:rsidP="00E876AE">
      <w:pPr>
        <w:jc w:val="both"/>
      </w:pPr>
      <w:r>
        <w:tab/>
        <w:t>5. Право принятия решения на оповещение, а также непосредственное руководство организацией оповещения и информирования населения предоставляется:</w:t>
      </w:r>
    </w:p>
    <w:p w:rsidR="00E876AE" w:rsidRDefault="00E876AE" w:rsidP="00E876AE">
      <w:pPr>
        <w:jc w:val="both"/>
      </w:pPr>
      <w:r>
        <w:tab/>
        <w:t xml:space="preserve">1) на территории </w:t>
      </w:r>
      <w:r w:rsidR="006C0E83">
        <w:t>Пудожского</w:t>
      </w:r>
      <w:r>
        <w:t xml:space="preserve"> муниципального района - главе администрации </w:t>
      </w:r>
      <w:r w:rsidR="006C0E83">
        <w:t>Пудожского</w:t>
      </w:r>
      <w:r>
        <w:t xml:space="preserve"> муниципального района или лицу, исполняющему его обязанности;</w:t>
      </w:r>
    </w:p>
    <w:p w:rsidR="00E876AE" w:rsidRDefault="00E876AE" w:rsidP="00E876AE">
      <w:pPr>
        <w:jc w:val="both"/>
      </w:pPr>
      <w:r>
        <w:tab/>
        <w:t>2) на территориях поселений - главам  администраций сельских поселений;</w:t>
      </w:r>
    </w:p>
    <w:p w:rsidR="00E876AE" w:rsidRDefault="00E876AE" w:rsidP="00E876AE">
      <w:pPr>
        <w:jc w:val="both"/>
      </w:pPr>
      <w:r>
        <w:tab/>
        <w:t>3) на объектах экономики - соответствующим руководителям организаций.</w:t>
      </w:r>
    </w:p>
    <w:p w:rsidR="00E876AE" w:rsidRDefault="00E876AE" w:rsidP="00E876AE">
      <w:pPr>
        <w:jc w:val="both"/>
      </w:pPr>
      <w:r>
        <w:t xml:space="preserve">           Оповещение по сигналам гражданской обороны и в чрезвычайных ситуациях организуется в соответствии с "Планами оповещения", утверждёнными администрацией </w:t>
      </w:r>
      <w:r w:rsidR="004B30EE">
        <w:t>Пудожского</w:t>
      </w:r>
      <w:r>
        <w:t xml:space="preserve"> муниципального района,  администрациями сельских поселений и организациями.</w:t>
      </w:r>
    </w:p>
    <w:p w:rsidR="00E876AE" w:rsidRDefault="00E876AE" w:rsidP="00E876AE">
      <w:pPr>
        <w:jc w:val="both"/>
      </w:pPr>
      <w:r>
        <w:tab/>
        <w:t xml:space="preserve">6. Оповещение должностных лиц органов местного самоуправления  </w:t>
      </w:r>
      <w:r w:rsidR="004B30EE">
        <w:t>Пудожского</w:t>
      </w:r>
      <w:r>
        <w:t xml:space="preserve"> муниципального района,  сельских поселений  осуществляют:</w:t>
      </w:r>
    </w:p>
    <w:p w:rsidR="00E876AE" w:rsidRDefault="00E876AE" w:rsidP="00E876AE">
      <w:pPr>
        <w:jc w:val="both"/>
      </w:pPr>
      <w:r>
        <w:tab/>
        <w:t>1)   о чрезвычайных ситуациях мирного времени - дежурный диспетчер ЕДДС;</w:t>
      </w:r>
    </w:p>
    <w:p w:rsidR="00E876AE" w:rsidRDefault="00E876AE" w:rsidP="00E876AE">
      <w:pPr>
        <w:jc w:val="both"/>
      </w:pPr>
      <w:r>
        <w:tab/>
        <w:t>2) о сигналах гражданс</w:t>
      </w:r>
      <w:r w:rsidR="004B30EE">
        <w:t xml:space="preserve">кой обороны - дежурный Отдела </w:t>
      </w:r>
      <w:r>
        <w:t xml:space="preserve"> МВД России по </w:t>
      </w:r>
      <w:r w:rsidR="004B30EE">
        <w:t>Пудожскому</w:t>
      </w:r>
      <w:r>
        <w:t xml:space="preserve"> району (по согласованию);</w:t>
      </w:r>
    </w:p>
    <w:p w:rsidR="00E876AE" w:rsidRDefault="00E876AE" w:rsidP="00E876AE">
      <w:pPr>
        <w:jc w:val="both"/>
      </w:pPr>
      <w:r>
        <w:tab/>
        <w:t xml:space="preserve">3) о мероприятиях военного характера – дежурный отдела военного комиссариата Республики Карелия по  </w:t>
      </w:r>
      <w:r w:rsidR="004B30EE">
        <w:t>Пудожскому</w:t>
      </w:r>
      <w:r>
        <w:t xml:space="preserve"> району (по согласованию).</w:t>
      </w:r>
    </w:p>
    <w:p w:rsidR="00E876AE" w:rsidRDefault="00E876AE" w:rsidP="00E876AE">
      <w:pPr>
        <w:jc w:val="both"/>
      </w:pPr>
      <w:r>
        <w:tab/>
        <w:t xml:space="preserve">7. Оповещение глав администраций сельских поселений, руководителей организаций, членов комиссии по предупреждению и ликвидации чрезвычайных ситуаций и обеспечению пожарной безопасности </w:t>
      </w:r>
      <w:r w:rsidR="004B30EE">
        <w:t>Пудожского</w:t>
      </w:r>
      <w:r>
        <w:t xml:space="preserve"> муниципального района, членов эвакоприемной комиссии </w:t>
      </w:r>
      <w:r w:rsidR="004B30EE">
        <w:t>Пудожского</w:t>
      </w:r>
      <w:r>
        <w:t xml:space="preserve"> муниципального района осуществляет начальник  отдела  по мобилизационной работе</w:t>
      </w:r>
      <w:r w:rsidR="004B30EE">
        <w:t>, ГО и ЧС</w:t>
      </w:r>
      <w:r>
        <w:t xml:space="preserve"> администрации </w:t>
      </w:r>
      <w:r w:rsidR="004B30EE">
        <w:t xml:space="preserve">Пудожского </w:t>
      </w:r>
      <w:r>
        <w:t>муниципального района через группу оповещения и связи с использованием телефонной сети района или посыльными.</w:t>
      </w:r>
    </w:p>
    <w:p w:rsidR="00E876AE" w:rsidRDefault="00E876AE" w:rsidP="00E876AE">
      <w:pPr>
        <w:jc w:val="both"/>
      </w:pPr>
      <w:r>
        <w:tab/>
        <w:t>8. Оповещение</w:t>
      </w:r>
      <w:r w:rsidR="004B30EE">
        <w:t xml:space="preserve"> рабочих и служащих организаций</w:t>
      </w:r>
      <w:r>
        <w:t xml:space="preserve"> осуществляют руководители организаций с использованием районной и ведомственных сетей телефонной связи, локальных систем оповещения, устройств местной громкоговорящей связи и посыльными.</w:t>
      </w:r>
    </w:p>
    <w:p w:rsidR="00E876AE" w:rsidRDefault="00E876AE" w:rsidP="00E876AE">
      <w:pPr>
        <w:jc w:val="both"/>
      </w:pPr>
      <w:r>
        <w:tab/>
        <w:t xml:space="preserve">9. Оповещение населения </w:t>
      </w:r>
      <w:r w:rsidR="004B30EE">
        <w:t>Пудожского</w:t>
      </w:r>
      <w:r>
        <w:t xml:space="preserve"> муниципального района осуществляют:</w:t>
      </w:r>
    </w:p>
    <w:p w:rsidR="00E876AE" w:rsidRPr="00E209F7" w:rsidRDefault="00E876AE" w:rsidP="00E876AE">
      <w:pPr>
        <w:jc w:val="both"/>
      </w:pPr>
      <w:r>
        <w:tab/>
        <w:t xml:space="preserve">1) на территории района - глава администрации </w:t>
      </w:r>
      <w:r w:rsidR="004B30EE">
        <w:t>Пудожского</w:t>
      </w:r>
      <w:r>
        <w:t xml:space="preserve"> муниципального района через</w:t>
      </w:r>
      <w:r w:rsidR="00E209F7">
        <w:t xml:space="preserve"> уличные и ведомственные</w:t>
      </w:r>
      <w:r>
        <w:t xml:space="preserve"> устройств</w:t>
      </w:r>
      <w:r w:rsidR="00E209F7">
        <w:t>а</w:t>
      </w:r>
      <w:r>
        <w:t xml:space="preserve">  громкоговорящей связи,</w:t>
      </w:r>
      <w:r w:rsidR="00E209F7">
        <w:t xml:space="preserve"> объектовую электросирену на водозаборных и водоочистных сооружениях г. Пудожа, </w:t>
      </w:r>
      <w:r>
        <w:t xml:space="preserve"> в том числе подвижных</w:t>
      </w:r>
      <w:r w:rsidR="00E209F7">
        <w:t xml:space="preserve"> и мобильных средств оповещения</w:t>
      </w:r>
      <w:r w:rsidR="00E209F7" w:rsidRPr="00E209F7">
        <w:t>;</w:t>
      </w:r>
    </w:p>
    <w:p w:rsidR="00E876AE" w:rsidRDefault="00E876AE" w:rsidP="00E876AE">
      <w:pPr>
        <w:jc w:val="both"/>
      </w:pPr>
      <w:r>
        <w:tab/>
        <w:t>2) на территории поселений – глава администрации соответствующего поселения всеми возможными способами и методами;</w:t>
      </w:r>
    </w:p>
    <w:p w:rsidR="00E876AE" w:rsidRDefault="00E876AE" w:rsidP="00E876AE">
      <w:pPr>
        <w:jc w:val="both"/>
      </w:pPr>
      <w:r>
        <w:tab/>
        <w:t>3) на объектах экономики – руководитель объекта, с задействованием объектовых систем оповещения;</w:t>
      </w:r>
    </w:p>
    <w:p w:rsidR="00E876AE" w:rsidRDefault="00E876AE" w:rsidP="00E876AE">
      <w:pPr>
        <w:jc w:val="both"/>
      </w:pPr>
      <w:r>
        <w:tab/>
        <w:t>4) на потенциально опасных объектах экономики – дежурно-диспетчерская служба объекта через локальную систему оповещения.</w:t>
      </w:r>
    </w:p>
    <w:p w:rsidR="00E876AE" w:rsidRDefault="00E876AE" w:rsidP="00E876AE">
      <w:pPr>
        <w:jc w:val="both"/>
      </w:pPr>
      <w:r>
        <w:tab/>
        <w:t>Порядок перехвата систем радио и телевизионного вещания в целях оповещения населения  по сигналам гражданской обороны и в чрезвычайных ситуациях осуществляется в соответствии с действующим законодательством Российской Федерации.</w:t>
      </w:r>
    </w:p>
    <w:p w:rsidR="00E876AE" w:rsidRDefault="00E876AE" w:rsidP="00E876AE">
      <w:pPr>
        <w:jc w:val="both"/>
      </w:pPr>
      <w:r>
        <w:tab/>
        <w:t>10. Сроки готовности технических средств оповещения и дежурных служб к выполнению задач по оповещению:</w:t>
      </w:r>
    </w:p>
    <w:p w:rsidR="00E876AE" w:rsidRDefault="00E876AE" w:rsidP="00E876AE">
      <w:pPr>
        <w:jc w:val="both"/>
      </w:pPr>
      <w:r>
        <w:tab/>
        <w:t>1) радиотрансляционных узлов: в рабочее время - не более 5 минут, в нерабочее время – не более 30 минут;</w:t>
      </w: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center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  <w:r>
        <w:tab/>
        <w:t>2) автомобилей, оборудованных громкоговорящими системами: дежурных сил - не более 20 минут, сил наращивания не более 3 часов;</w:t>
      </w:r>
    </w:p>
    <w:p w:rsidR="00E876AE" w:rsidRDefault="00E876AE" w:rsidP="00E876AE">
      <w:pPr>
        <w:jc w:val="both"/>
      </w:pPr>
      <w:r>
        <w:t xml:space="preserve">             в) уличных громкоговорителей: стационарных - не более 5 минут, дополнительных – не более 4 часов (включая время на установку).</w:t>
      </w:r>
    </w:p>
    <w:p w:rsidR="00E876AE" w:rsidRDefault="00E876AE" w:rsidP="00E876AE">
      <w:pPr>
        <w:jc w:val="both"/>
      </w:pPr>
      <w:r>
        <w:tab/>
        <w:t>11. Поддержание в постоянной готовности к применению системы оповещения и информирования населения достигается организацией круглосуточного дежурства дежурно-диспетчерских служб, своевременным обслуживанием и поддержанием  в постоянной готовности технических средств оповещения.</w:t>
      </w:r>
    </w:p>
    <w:p w:rsidR="00E876AE" w:rsidRDefault="00E876AE" w:rsidP="00E876AE">
      <w:pPr>
        <w:jc w:val="both"/>
      </w:pPr>
      <w:r>
        <w:tab/>
        <w:t>12. Ответственность за поддержание сил и средств оповещения в постоянной готовности к применению несут руководители организаций, в введении которых находятся эти силы и средства, независимо от форм собственности и ведомственной принадлежности.</w:t>
      </w:r>
    </w:p>
    <w:p w:rsidR="00E876AE" w:rsidRDefault="004B30EE" w:rsidP="00E876AE">
      <w:pPr>
        <w:jc w:val="both"/>
      </w:pPr>
      <w:r>
        <w:tab/>
        <w:t>13</w:t>
      </w:r>
      <w:r w:rsidR="00E876AE">
        <w:t>. Проверки технического состояния и готовности к применению сил и средств оповещения населения района проводятся в соответствии с планами и подразделяются на:</w:t>
      </w:r>
    </w:p>
    <w:p w:rsidR="00E876AE" w:rsidRDefault="00E876AE" w:rsidP="00E876AE">
      <w:pPr>
        <w:jc w:val="both"/>
      </w:pPr>
      <w:r>
        <w:tab/>
        <w:t>1) годовые (комплексные);</w:t>
      </w:r>
    </w:p>
    <w:p w:rsidR="00E876AE" w:rsidRDefault="00E876AE" w:rsidP="00E876AE">
      <w:pPr>
        <w:jc w:val="both"/>
      </w:pPr>
      <w:r>
        <w:tab/>
        <w:t>2) ежемесячные;</w:t>
      </w:r>
    </w:p>
    <w:p w:rsidR="00E876AE" w:rsidRDefault="00E876AE" w:rsidP="00E876AE">
      <w:pPr>
        <w:jc w:val="both"/>
      </w:pPr>
      <w:r>
        <w:tab/>
        <w:t>3) еженедельные и ежедневные.</w:t>
      </w:r>
    </w:p>
    <w:p w:rsidR="00E876AE" w:rsidRDefault="004B30EE" w:rsidP="00E876AE">
      <w:pPr>
        <w:jc w:val="both"/>
      </w:pPr>
      <w:r>
        <w:tab/>
        <w:t>14</w:t>
      </w:r>
      <w:r w:rsidR="00E876AE">
        <w:t>. Для организации оповещения населения по сигналам гражданской обороны и в чрезвычайных ситуациях:</w:t>
      </w:r>
    </w:p>
    <w:p w:rsidR="00E876AE" w:rsidRDefault="00E876AE" w:rsidP="00E876AE">
      <w:pPr>
        <w:jc w:val="both"/>
      </w:pPr>
      <w:r>
        <w:tab/>
        <w:t xml:space="preserve">1) администрация  </w:t>
      </w:r>
      <w:r w:rsidR="004B30EE">
        <w:t>Пудожского</w:t>
      </w:r>
      <w:r>
        <w:t xml:space="preserve">  муниципального района, руководители организаций:</w:t>
      </w:r>
    </w:p>
    <w:p w:rsidR="00E876AE" w:rsidRDefault="00E876AE" w:rsidP="00E876AE">
      <w:pPr>
        <w:jc w:val="both"/>
      </w:pPr>
      <w:r>
        <w:tab/>
        <w:t>а) разрабатывают планы оповещения, инструкции дежурной (дежурно-диспетчерской) службе по организации оповещения и информирования населения района, сотрудников (работников организаций);</w:t>
      </w:r>
    </w:p>
    <w:p w:rsidR="00E876AE" w:rsidRDefault="00E876AE" w:rsidP="00E876AE">
      <w:pPr>
        <w:jc w:val="both"/>
      </w:pPr>
      <w:r>
        <w:tab/>
        <w:t>б) организуют подготовку руководящего состава и населения района, сотрудников (работников) организаций к действиям по сигналам оповещения в мирное и военное время;</w:t>
      </w:r>
    </w:p>
    <w:p w:rsidR="00E876AE" w:rsidRDefault="00E876AE" w:rsidP="00E876AE">
      <w:pPr>
        <w:jc w:val="both"/>
      </w:pPr>
      <w:r>
        <w:tab/>
        <w:t>в) планируют мероприятия по совершенствованию системы оповещения и информирования руководящего состава и населения района, сотрудников (работников) организаций;</w:t>
      </w:r>
    </w:p>
    <w:p w:rsidR="00E876AE" w:rsidRDefault="00E876AE" w:rsidP="00E876AE">
      <w:pPr>
        <w:jc w:val="both"/>
      </w:pPr>
      <w:r>
        <w:tab/>
        <w:t>г) организуют приобретение, своевременный ремонт, техническое обслуживание и модернизацию технических средств оповещения и информирования населения;</w:t>
      </w:r>
    </w:p>
    <w:p w:rsidR="00E876AE" w:rsidRDefault="00E876AE" w:rsidP="00E876AE">
      <w:pPr>
        <w:jc w:val="both"/>
      </w:pPr>
      <w:r>
        <w:tab/>
        <w:t>д) ежеквартально уточняют списки телефонов руководящего состава района, которые подлежат обязательному включению в автоматизированную систему оповещения;</w:t>
      </w:r>
    </w:p>
    <w:p w:rsidR="00E876AE" w:rsidRDefault="00E876AE" w:rsidP="00E876AE">
      <w:pPr>
        <w:jc w:val="both"/>
      </w:pPr>
      <w:r>
        <w:tab/>
        <w:t>е) анализируют состояние готовности системы оповещения и информирования, принимают конкретные меры по устранению недостатков;</w:t>
      </w:r>
    </w:p>
    <w:p w:rsidR="00E876AE" w:rsidRDefault="00E876AE" w:rsidP="00E876AE">
      <w:pPr>
        <w:jc w:val="both"/>
      </w:pPr>
      <w:r>
        <w:tab/>
        <w:t>ж) согласовывают вопросы использования местных радиотрансляционных узлов, в интересах подготовки населения к действиям по сигналам гражданской обороны, оповещению и информированию органов управления и населения района, сотрудников (работников) организаций в чрезвычайных ситуациях мирного и военного времени.</w:t>
      </w:r>
    </w:p>
    <w:p w:rsidR="00E876AE" w:rsidRDefault="00E876AE" w:rsidP="00E876AE">
      <w:pPr>
        <w:jc w:val="both"/>
      </w:pPr>
      <w:r>
        <w:tab/>
        <w:t>2)  начальник линейно-технического участка г.</w:t>
      </w:r>
      <w:r w:rsidR="006C0E83">
        <w:t>Пудож</w:t>
      </w:r>
      <w:r>
        <w:t xml:space="preserve">  Карел</w:t>
      </w:r>
      <w:r w:rsidR="004B30EE">
        <w:t>ьского филиала ОАО «Ростелеком»</w:t>
      </w:r>
      <w:r>
        <w:t xml:space="preserve"> (по согласованию):</w:t>
      </w:r>
    </w:p>
    <w:p w:rsidR="00E876AE" w:rsidRDefault="00E876AE" w:rsidP="00E876AE">
      <w:pPr>
        <w:jc w:val="both"/>
      </w:pPr>
      <w:r>
        <w:tab/>
        <w:t>а) обеспечивает готовность радиотрансляционной аппаратуры к передаче сигналов оповещения и речевой информации по  радиовещанию;</w:t>
      </w:r>
    </w:p>
    <w:p w:rsidR="00E876AE" w:rsidRDefault="00E876AE" w:rsidP="00E876AE">
      <w:pPr>
        <w:jc w:val="both"/>
      </w:pPr>
      <w:r>
        <w:tab/>
        <w:t>б) обеспечивает постоянную готовность технического персонала, аппаратуры оповещения, каналов связи к передаче и приему сигналов оповещения и информации;</w:t>
      </w:r>
    </w:p>
    <w:p w:rsidR="00E876AE" w:rsidRDefault="00E876AE" w:rsidP="00E876AE">
      <w:pPr>
        <w:jc w:val="both"/>
      </w:pPr>
      <w:r>
        <w:tab/>
        <w:t>г) проводит эксплуатационно-техническое обслуживание аппаратуры оповещения установленной на предприятии;</w:t>
      </w:r>
    </w:p>
    <w:p w:rsidR="00E876AE" w:rsidRDefault="00E876AE" w:rsidP="00E876AE">
      <w:pPr>
        <w:jc w:val="both"/>
      </w:pPr>
      <w:r>
        <w:lastRenderedPageBreak/>
        <w:tab/>
        <w:t xml:space="preserve">3) начальник </w:t>
      </w:r>
      <w:r w:rsidR="004B30EE">
        <w:t>Отдела</w:t>
      </w:r>
      <w:r>
        <w:t xml:space="preserve"> МВД России по </w:t>
      </w:r>
      <w:r w:rsidR="004B30EE">
        <w:t>Пудожскому</w:t>
      </w:r>
      <w:r>
        <w:t xml:space="preserve"> району выделяет по распоряжению руководителя гражданской обороны или председателя комиссии по предупреждению и ликвидации чрезвычайных ситуаций и обеспечению пожарной безопасности </w:t>
      </w:r>
      <w:r w:rsidR="004B30EE">
        <w:t>Пудожского</w:t>
      </w:r>
      <w:r>
        <w:t xml:space="preserve"> муниципального района автомобили, оборудованные громко говорящей связью, в соответствии с установленным расчетом (по согласованию)</w:t>
      </w:r>
      <w:r w:rsidR="004B30EE">
        <w:t>.</w:t>
      </w:r>
    </w:p>
    <w:p w:rsidR="00E876AE" w:rsidRDefault="00E876AE" w:rsidP="00E876AE">
      <w:pPr>
        <w:jc w:val="both"/>
      </w:pPr>
      <w:r>
        <w:tab/>
        <w:t>4) руководители организаций, имеющие потенциально опасные объекты:</w:t>
      </w:r>
    </w:p>
    <w:p w:rsidR="00E876AE" w:rsidRDefault="00E876AE" w:rsidP="00E876AE">
      <w:pPr>
        <w:jc w:val="both"/>
      </w:pPr>
      <w:r>
        <w:tab/>
        <w:t>а) осуществляют проектирование и строительство локальных систем оповещения на действующих потенциально опасных объектах;</w:t>
      </w:r>
    </w:p>
    <w:p w:rsidR="00E876AE" w:rsidRDefault="00E876AE" w:rsidP="00E876AE">
      <w:pPr>
        <w:jc w:val="both"/>
      </w:pPr>
      <w:r>
        <w:tab/>
        <w:t>б) обеспечивают непосредственную организацию оповещения и информирования работников (сотрудников) подчиненных структур и выделяют необходимое количество сил и средств для оповещения населения района;</w:t>
      </w:r>
    </w:p>
    <w:p w:rsidR="00E876AE" w:rsidRDefault="00E876AE" w:rsidP="00E876AE">
      <w:pPr>
        <w:jc w:val="both"/>
      </w:pPr>
      <w:r>
        <w:tab/>
        <w:t>в) разрабатывают инструкции для личного состава дежурной службы объекта по организации оповещения и информирования населения;</w:t>
      </w:r>
    </w:p>
    <w:p w:rsidR="00E876AE" w:rsidRDefault="00E876AE" w:rsidP="00E876AE">
      <w:pPr>
        <w:jc w:val="both"/>
      </w:pPr>
      <w:r>
        <w:tab/>
        <w:t>г) проводят мероприятия по обеспечению функционирования локальных систем оповещения, в соответствии с действующим законодательством;</w:t>
      </w:r>
    </w:p>
    <w:p w:rsidR="00E876AE" w:rsidRDefault="00E876AE" w:rsidP="00E876AE">
      <w:pPr>
        <w:jc w:val="both"/>
      </w:pPr>
      <w:r>
        <w:tab/>
        <w:t xml:space="preserve">д) представляют донесения в администрацию </w:t>
      </w:r>
      <w:r w:rsidR="004B30EE">
        <w:t>Пудожского</w:t>
      </w:r>
      <w:r>
        <w:t xml:space="preserve"> муниципального района о состоянии локальных систем оповещения.</w:t>
      </w:r>
    </w:p>
    <w:p w:rsidR="00E876AE" w:rsidRDefault="00E876AE" w:rsidP="00E876AE">
      <w:pPr>
        <w:jc w:val="both"/>
      </w:pPr>
      <w:r>
        <w:tab/>
        <w:t xml:space="preserve">е) организуют подготовку дежурного персонала, работников (сотрудников) к действиям по сигналам оповещения и информирования населения </w:t>
      </w:r>
      <w:r w:rsidR="004B30EE">
        <w:t xml:space="preserve">Пудожского </w:t>
      </w:r>
      <w:r>
        <w:t>муниципального района в соответствии с планами оповещения.</w:t>
      </w:r>
    </w:p>
    <w:p w:rsidR="00E876AE" w:rsidRDefault="00E876AE" w:rsidP="00E876AE">
      <w:pPr>
        <w:jc w:val="both"/>
      </w:pPr>
      <w:r>
        <w:tab/>
        <w:t>16. Финансирование мероприятий по поддержанию в готовности и совершенство системы оповещения и информирования населения производится:</w:t>
      </w:r>
    </w:p>
    <w:p w:rsidR="00E876AE" w:rsidRDefault="00E876AE" w:rsidP="00E876AE">
      <w:pPr>
        <w:jc w:val="both"/>
      </w:pPr>
      <w:r>
        <w:tab/>
        <w:t xml:space="preserve">1) в  </w:t>
      </w:r>
      <w:r w:rsidR="004B30EE">
        <w:t>Пудожском</w:t>
      </w:r>
      <w:r>
        <w:t xml:space="preserve">  муниципальном районе - за счет средств соответствующей статьи бюджета </w:t>
      </w:r>
      <w:r w:rsidR="004B30EE">
        <w:t xml:space="preserve">Пудожского </w:t>
      </w:r>
      <w:r>
        <w:t xml:space="preserve"> муниципального района;</w:t>
      </w:r>
    </w:p>
    <w:p w:rsidR="00E876AE" w:rsidRDefault="00E876AE" w:rsidP="00E876AE">
      <w:pPr>
        <w:jc w:val="both"/>
      </w:pPr>
      <w:r>
        <w:tab/>
        <w:t>2) в организациях - за счет собственных средств.</w:t>
      </w:r>
    </w:p>
    <w:p w:rsidR="00E876AE" w:rsidRDefault="00E876AE" w:rsidP="00E876AE"/>
    <w:p w:rsidR="00E876AE" w:rsidRDefault="00E876AE" w:rsidP="00E876AE"/>
    <w:p w:rsidR="00E876AE" w:rsidRDefault="00E876AE" w:rsidP="00E876AE"/>
    <w:p w:rsidR="00E876AE" w:rsidRDefault="00E876AE" w:rsidP="00E876AE"/>
    <w:p w:rsidR="00E876AE" w:rsidRDefault="00E876AE" w:rsidP="00E876AE"/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E876AE" w:rsidRDefault="00E876AE" w:rsidP="00E876AE">
      <w:pPr>
        <w:jc w:val="both"/>
      </w:pPr>
    </w:p>
    <w:p w:rsidR="00802A24" w:rsidRDefault="00802A24"/>
    <w:sectPr w:rsidR="00802A24" w:rsidSect="00802A2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1A1" w:rsidRDefault="001001A1" w:rsidP="006C0E83">
      <w:r>
        <w:separator/>
      </w:r>
    </w:p>
  </w:endnote>
  <w:endnote w:type="continuationSeparator" w:id="1">
    <w:p w:rsidR="001001A1" w:rsidRDefault="001001A1" w:rsidP="006C0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1A1" w:rsidRDefault="001001A1" w:rsidP="006C0E83">
      <w:r>
        <w:separator/>
      </w:r>
    </w:p>
  </w:footnote>
  <w:footnote w:type="continuationSeparator" w:id="1">
    <w:p w:rsidR="001001A1" w:rsidRDefault="001001A1" w:rsidP="006C0E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3266"/>
      <w:docPartObj>
        <w:docPartGallery w:val="Page Numbers (Top of Page)"/>
        <w:docPartUnique/>
      </w:docPartObj>
    </w:sdtPr>
    <w:sdtContent>
      <w:p w:rsidR="00580A78" w:rsidRDefault="009F276D">
        <w:pPr>
          <w:pStyle w:val="a3"/>
          <w:jc w:val="center"/>
        </w:pPr>
        <w:fldSimple w:instr=" PAGE   \* MERGEFORMAT ">
          <w:r w:rsidR="00B1206B">
            <w:rPr>
              <w:noProof/>
            </w:rPr>
            <w:t>4</w:t>
          </w:r>
        </w:fldSimple>
      </w:p>
    </w:sdtContent>
  </w:sdt>
  <w:p w:rsidR="00580A78" w:rsidRDefault="00580A7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6AE"/>
    <w:rsid w:val="001001A1"/>
    <w:rsid w:val="00184D19"/>
    <w:rsid w:val="004B30EE"/>
    <w:rsid w:val="00580A78"/>
    <w:rsid w:val="006C0E83"/>
    <w:rsid w:val="00802A24"/>
    <w:rsid w:val="00847808"/>
    <w:rsid w:val="00976C21"/>
    <w:rsid w:val="009A4EE9"/>
    <w:rsid w:val="009F276D"/>
    <w:rsid w:val="00B1206B"/>
    <w:rsid w:val="00E209F7"/>
    <w:rsid w:val="00E86F91"/>
    <w:rsid w:val="00E8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876AE"/>
    <w:pPr>
      <w:widowControl w:val="0"/>
      <w:autoSpaceDE w:val="0"/>
      <w:autoSpaceDN w:val="0"/>
      <w:adjustRightInd w:val="0"/>
      <w:spacing w:line="274" w:lineRule="exact"/>
    </w:pPr>
    <w:rPr>
      <w:rFonts w:ascii="Cambria" w:hAnsi="Cambria" w:cs="Cambria"/>
    </w:rPr>
  </w:style>
  <w:style w:type="paragraph" w:customStyle="1" w:styleId="Style2">
    <w:name w:val="Style2"/>
    <w:basedOn w:val="a"/>
    <w:rsid w:val="00E876AE"/>
    <w:pPr>
      <w:widowControl w:val="0"/>
      <w:autoSpaceDE w:val="0"/>
      <w:autoSpaceDN w:val="0"/>
      <w:adjustRightInd w:val="0"/>
    </w:pPr>
    <w:rPr>
      <w:rFonts w:ascii="Cambria" w:hAnsi="Cambria" w:cs="Cambria"/>
    </w:rPr>
  </w:style>
  <w:style w:type="character" w:customStyle="1" w:styleId="FontStyle19">
    <w:name w:val="Font Style19"/>
    <w:basedOn w:val="a0"/>
    <w:rsid w:val="00E876AE"/>
    <w:rPr>
      <w:rFonts w:ascii="Cambria" w:hAnsi="Cambria" w:cs="Cambria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E876AE"/>
    <w:rPr>
      <w:rFonts w:ascii="Cambria" w:hAnsi="Cambria" w:cs="Cambria" w:hint="default"/>
      <w:b/>
      <w:bCs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6C0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2016-08-01T08:31:00Z</cp:lastPrinted>
  <dcterms:created xsi:type="dcterms:W3CDTF">2016-07-29T11:23:00Z</dcterms:created>
  <dcterms:modified xsi:type="dcterms:W3CDTF">2016-08-02T11:29:00Z</dcterms:modified>
</cp:coreProperties>
</file>