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2F" w:rsidRDefault="00CE029A" w:rsidP="00D404A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417A74">
        <w:rPr>
          <w:rFonts w:ascii="Times New Roman" w:hAnsi="Times New Roman"/>
          <w:sz w:val="24"/>
          <w:szCs w:val="24"/>
        </w:rPr>
        <w:t xml:space="preserve">Приложение </w:t>
      </w:r>
    </w:p>
    <w:p w:rsidR="00CE029A" w:rsidRPr="00417A74" w:rsidRDefault="0090372F" w:rsidP="00D404A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CE029A" w:rsidRPr="00417A74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CE029A" w:rsidRPr="00417A74" w:rsidRDefault="00CE029A" w:rsidP="00D404A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417A74"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</w:p>
    <w:p w:rsidR="00CE029A" w:rsidRPr="00417A74" w:rsidRDefault="00CE029A" w:rsidP="00D404AB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417A74">
        <w:rPr>
          <w:rFonts w:ascii="Times New Roman" w:hAnsi="Times New Roman"/>
          <w:sz w:val="24"/>
          <w:szCs w:val="24"/>
        </w:rPr>
        <w:t xml:space="preserve">от  </w:t>
      </w:r>
      <w:r w:rsidR="0090372F">
        <w:rPr>
          <w:rFonts w:ascii="Times New Roman" w:hAnsi="Times New Roman"/>
          <w:sz w:val="24"/>
          <w:szCs w:val="24"/>
        </w:rPr>
        <w:t xml:space="preserve">19.09.2019 </w:t>
      </w:r>
      <w:r w:rsidRPr="00417A74">
        <w:rPr>
          <w:rFonts w:ascii="Times New Roman" w:hAnsi="Times New Roman"/>
          <w:sz w:val="24"/>
          <w:szCs w:val="24"/>
        </w:rPr>
        <w:t>г.  №</w:t>
      </w:r>
      <w:r w:rsidR="0090372F">
        <w:rPr>
          <w:rFonts w:ascii="Times New Roman" w:hAnsi="Times New Roman"/>
          <w:sz w:val="24"/>
          <w:szCs w:val="24"/>
        </w:rPr>
        <w:t xml:space="preserve"> 579</w:t>
      </w:r>
      <w:r w:rsidRPr="00417A74">
        <w:rPr>
          <w:rFonts w:ascii="Times New Roman" w:hAnsi="Times New Roman"/>
          <w:sz w:val="24"/>
          <w:szCs w:val="24"/>
        </w:rPr>
        <w:t>-П</w:t>
      </w:r>
    </w:p>
    <w:p w:rsidR="00CE029A" w:rsidRDefault="00CE029A" w:rsidP="00D404AB">
      <w:pPr>
        <w:pStyle w:val="ConsPlusTitle"/>
        <w:spacing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1240F" w:rsidRDefault="0071240F" w:rsidP="00D404AB">
      <w:pPr>
        <w:pStyle w:val="ConsPlusTitle"/>
        <w:spacing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E029A" w:rsidRDefault="00CE029A" w:rsidP="00D404AB">
      <w:pPr>
        <w:pStyle w:val="ConsPlusTitle"/>
        <w:spacing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23FE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B97581" w:rsidRPr="008B23FE" w:rsidRDefault="00B97581" w:rsidP="00D404AB">
      <w:pPr>
        <w:pStyle w:val="ConsPlusTitle"/>
        <w:spacing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029A" w:rsidRPr="008B23FE" w:rsidRDefault="00CE029A" w:rsidP="00D404AB">
      <w:pPr>
        <w:pStyle w:val="ConsPlusTitle"/>
        <w:spacing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23FE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</w:t>
      </w:r>
      <w:r w:rsidR="00483312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8B2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029A" w:rsidRDefault="00B97581" w:rsidP="00D404AB">
      <w:pPr>
        <w:pStyle w:val="ConsPlusTitle"/>
        <w:spacing w:line="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ПУДОЖСКОМ РАЙОНЕ»</w:t>
      </w:r>
      <w:r w:rsidR="003D7BAE">
        <w:rPr>
          <w:rFonts w:ascii="Times New Roman" w:hAnsi="Times New Roman" w:cs="Times New Roman"/>
          <w:color w:val="000000"/>
          <w:sz w:val="24"/>
          <w:szCs w:val="24"/>
        </w:rPr>
        <w:t xml:space="preserve"> на 2019-202</w:t>
      </w:r>
      <w:r w:rsidR="00D404A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D7BAE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CE029A" w:rsidRDefault="00CE029A" w:rsidP="00D404AB">
      <w:pPr>
        <w:spacing w:after="0" w:line="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E029A" w:rsidRPr="00903370" w:rsidRDefault="00CE029A" w:rsidP="00D404AB">
      <w:pPr>
        <w:spacing w:after="0" w:line="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903370">
        <w:rPr>
          <w:rFonts w:ascii="Times New Roman" w:hAnsi="Times New Roman"/>
          <w:color w:val="000000"/>
          <w:sz w:val="24"/>
          <w:szCs w:val="24"/>
        </w:rPr>
        <w:t>ПАСПОРТ</w:t>
      </w:r>
    </w:p>
    <w:p w:rsidR="00B97581" w:rsidRDefault="00B97581" w:rsidP="00D404AB">
      <w:pPr>
        <w:pStyle w:val="ConsPlusNormal"/>
        <w:spacing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</w:t>
      </w:r>
    </w:p>
    <w:p w:rsidR="00CE029A" w:rsidRDefault="00CE029A" w:rsidP="00D404AB">
      <w:pPr>
        <w:pStyle w:val="ConsPlusNormal"/>
        <w:spacing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37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97581">
        <w:rPr>
          <w:rFonts w:ascii="Times New Roman" w:hAnsi="Times New Roman" w:cs="Times New Roman"/>
          <w:color w:val="000000"/>
          <w:sz w:val="24"/>
          <w:szCs w:val="24"/>
        </w:rPr>
        <w:t>РАЗВИТИЕ КУЛЬТУРЫ В ПУДОЖСКОМ РАЙОНЕ</w:t>
      </w:r>
      <w:r w:rsidRPr="0090337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B97581" w:rsidRPr="00903370" w:rsidRDefault="00B97581" w:rsidP="00D404AB">
      <w:pPr>
        <w:pStyle w:val="ConsPlusNormal"/>
        <w:spacing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2019-202</w:t>
      </w:r>
      <w:r w:rsidR="00D404A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CE029A" w:rsidRPr="00903370" w:rsidRDefault="00CE029A" w:rsidP="00D404A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4"/>
        <w:gridCol w:w="6799"/>
      </w:tblGrid>
      <w:tr w:rsidR="00B97581" w:rsidRPr="00903370" w:rsidTr="00931306">
        <w:tc>
          <w:tcPr>
            <w:tcW w:w="3044" w:type="dxa"/>
          </w:tcPr>
          <w:p w:rsidR="00B97581" w:rsidRPr="00903370" w:rsidRDefault="00B97581" w:rsidP="00D404AB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B97581" w:rsidRPr="00903370" w:rsidRDefault="00B97581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9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униципальная программа «Развитие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79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Пудожском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е» </w:t>
            </w:r>
            <w:r w:rsidRPr="0079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40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B97581" w:rsidRPr="00903370" w:rsidTr="00931306">
        <w:tc>
          <w:tcPr>
            <w:tcW w:w="3044" w:type="dxa"/>
          </w:tcPr>
          <w:p w:rsidR="00B97581" w:rsidRPr="00903370" w:rsidRDefault="00B97581" w:rsidP="00D404AB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</w:t>
            </w:r>
          </w:p>
        </w:tc>
        <w:tc>
          <w:tcPr>
            <w:tcW w:w="0" w:type="auto"/>
          </w:tcPr>
          <w:p w:rsidR="00B97581" w:rsidRDefault="00B97581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</w:t>
            </w:r>
            <w:r w:rsidR="0095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ститель главы Администрации Пудожского муниципального района по социальным вопросам</w:t>
            </w:r>
          </w:p>
        </w:tc>
      </w:tr>
      <w:tr w:rsidR="00B97581" w:rsidRPr="00903370" w:rsidTr="00931306">
        <w:tc>
          <w:tcPr>
            <w:tcW w:w="3044" w:type="dxa"/>
          </w:tcPr>
          <w:p w:rsidR="00B97581" w:rsidRPr="00903370" w:rsidRDefault="00B97581" w:rsidP="00D404AB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0" w:type="auto"/>
          </w:tcPr>
          <w:p w:rsidR="00B97581" w:rsidRPr="00903370" w:rsidRDefault="00E018F2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B97581" w:rsidRPr="00903370" w:rsidTr="00931306">
        <w:tc>
          <w:tcPr>
            <w:tcW w:w="3044" w:type="dxa"/>
          </w:tcPr>
          <w:p w:rsidR="00B97581" w:rsidRPr="00903370" w:rsidRDefault="00B97581" w:rsidP="00D404AB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</w:t>
            </w:r>
            <w:r w:rsidR="0078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0" w:type="auto"/>
          </w:tcPr>
          <w:p w:rsidR="00006ADD" w:rsidRDefault="00006ADD" w:rsidP="00006AD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Администрации поселений Пудожского муниципального района;</w:t>
            </w:r>
          </w:p>
          <w:p w:rsidR="0078554E" w:rsidRPr="00903370" w:rsidRDefault="00006ADD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8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 культуры Пудожского </w:t>
            </w:r>
            <w:r w:rsidR="00E01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78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B97581" w:rsidRPr="00903370" w:rsidTr="00931306">
        <w:tc>
          <w:tcPr>
            <w:tcW w:w="3044" w:type="dxa"/>
          </w:tcPr>
          <w:p w:rsidR="00B97581" w:rsidRPr="00903370" w:rsidRDefault="00B97581" w:rsidP="00D404AB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</w:tcPr>
          <w:p w:rsidR="00B97581" w:rsidRPr="00903370" w:rsidRDefault="00B97581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78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выделяются</w:t>
            </w:r>
          </w:p>
        </w:tc>
      </w:tr>
      <w:tr w:rsidR="00B97581" w:rsidRPr="00903370" w:rsidTr="00931306">
        <w:trPr>
          <w:trHeight w:val="1946"/>
        </w:trPr>
        <w:tc>
          <w:tcPr>
            <w:tcW w:w="3044" w:type="dxa"/>
          </w:tcPr>
          <w:p w:rsidR="00B97581" w:rsidRPr="00903370" w:rsidRDefault="00B97581" w:rsidP="00D404AB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</w:t>
            </w:r>
            <w:r w:rsidR="0078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0" w:type="auto"/>
          </w:tcPr>
          <w:p w:rsidR="00B97581" w:rsidRDefault="00B97581" w:rsidP="0090372F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</w:t>
            </w:r>
            <w:r w:rsidR="0078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формирования приоритетного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культурного </w:t>
            </w:r>
            <w:r w:rsidR="0078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личности населения Пудожского района на основе всестороннего освоения культурных ресурсов </w:t>
            </w:r>
            <w:r w:rsidR="007D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и более широкого удовлетворения потребностей граждан услугами сферы культуры.</w:t>
            </w:r>
            <w:r w:rsidR="00D0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информационно-библиотечного и музейного обслуживания населения.</w:t>
            </w:r>
          </w:p>
        </w:tc>
      </w:tr>
      <w:tr w:rsidR="00B97581" w:rsidRPr="00903370" w:rsidTr="00931306">
        <w:tc>
          <w:tcPr>
            <w:tcW w:w="3044" w:type="dxa"/>
          </w:tcPr>
          <w:p w:rsidR="00B97581" w:rsidRDefault="00B97581" w:rsidP="00D404AB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</w:tcPr>
          <w:p w:rsidR="00D03A3E" w:rsidRDefault="00D03A3E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1.Сохранение культурного наследия и расширение доступа граждан к культурным ценностям и информации о них.</w:t>
            </w:r>
          </w:p>
          <w:p w:rsidR="00454629" w:rsidRDefault="00454629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C0FA8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художественно-творческой деятельности, искусств и реализация творческого потенциала жителей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удожского</w:t>
            </w:r>
            <w:r w:rsidRPr="00AC0FA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581" w:rsidRDefault="00B97581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03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устойчивого развития сферы культуры, укрепление и развитие её потенциала.</w:t>
            </w:r>
          </w:p>
          <w:p w:rsidR="00454629" w:rsidRDefault="00454629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9565B">
              <w:rPr>
                <w:rFonts w:ascii="Times New Roman" w:hAnsi="Times New Roman" w:cs="Times New Roman"/>
                <w:sz w:val="24"/>
                <w:szCs w:val="24"/>
              </w:rPr>
              <w:t>Сохранение кадрового потенциала отросли, повышение престижности и привлекательности профессии в сфере культуры.</w:t>
            </w:r>
          </w:p>
          <w:p w:rsidR="00454629" w:rsidRDefault="00454629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61C6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библиотечного обслуживания, повышение качества и доступности библиотечных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71C" w:rsidRDefault="00DC071C" w:rsidP="0045462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1C">
              <w:rPr>
                <w:rFonts w:ascii="Times New Roman" w:hAnsi="Times New Roman"/>
                <w:sz w:val="24"/>
                <w:szCs w:val="24"/>
              </w:rPr>
              <w:t>6.</w:t>
            </w:r>
            <w:r w:rsidR="00454629" w:rsidRPr="00861C6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деятельности музея</w:t>
            </w:r>
            <w:r w:rsidR="00454629" w:rsidRPr="00861C61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качества и доступности 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оказываемых услуг.</w:t>
            </w:r>
          </w:p>
          <w:p w:rsidR="00E018F2" w:rsidRDefault="00E018F2" w:rsidP="0045462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CA1" w:rsidRPr="00903370" w:rsidTr="00931306">
        <w:tc>
          <w:tcPr>
            <w:tcW w:w="3044" w:type="dxa"/>
          </w:tcPr>
          <w:p w:rsidR="00407CA1" w:rsidRDefault="00407CA1" w:rsidP="00D404AB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0" w:type="auto"/>
          </w:tcPr>
          <w:p w:rsidR="00407CA1" w:rsidRDefault="00407CA1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1.Рост уровня удовлетворенности населения качеством услуг, предоставляемых в сфере культуры.</w:t>
            </w:r>
          </w:p>
          <w:p w:rsidR="00407CA1" w:rsidRDefault="00407CA1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2.Рост востребованности населением услуг учреждений культуры.</w:t>
            </w:r>
          </w:p>
          <w:p w:rsidR="00407CA1" w:rsidRDefault="00407CA1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</w:t>
            </w:r>
            <w:r w:rsidRPr="007C09BA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культурно-досуговых мероприятий.</w:t>
            </w:r>
          </w:p>
          <w:p w:rsidR="00407CA1" w:rsidRPr="007C09BA" w:rsidRDefault="00407CA1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4.Увеличение численности участников клубных формирований;</w:t>
            </w:r>
          </w:p>
          <w:p w:rsidR="00407CA1" w:rsidRDefault="00060575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</w:t>
            </w:r>
            <w:r w:rsidR="00407CA1">
              <w:rPr>
                <w:rFonts w:ascii="Times New Roman" w:hAnsi="Times New Roman" w:cs="Times New Roman"/>
                <w:sz w:val="24"/>
                <w:szCs w:val="24"/>
              </w:rPr>
              <w:t>величение доли предоставляемых зрителю музейных предметов в общем количестве музейных предметов основного фонда.</w:t>
            </w:r>
          </w:p>
          <w:p w:rsidR="00407CA1" w:rsidRDefault="00060575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7CA1">
              <w:rPr>
                <w:rFonts w:ascii="Times New Roman" w:hAnsi="Times New Roman" w:cs="Times New Roman"/>
                <w:sz w:val="24"/>
                <w:szCs w:val="24"/>
              </w:rPr>
              <w:t>.Увеличение доли публичных библиотек, подключенных к сети «Интернет» в общем количестве библиотек ЦБС.</w:t>
            </w:r>
          </w:p>
          <w:p w:rsidR="00407CA1" w:rsidRDefault="00060575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7CA1">
              <w:rPr>
                <w:rFonts w:ascii="Times New Roman" w:hAnsi="Times New Roman" w:cs="Times New Roman"/>
                <w:sz w:val="24"/>
                <w:szCs w:val="24"/>
              </w:rPr>
              <w:t>.Уровень комплектования книжных фондов библиотек.</w:t>
            </w:r>
          </w:p>
          <w:p w:rsidR="00407CA1" w:rsidRDefault="00060575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7CA1">
              <w:rPr>
                <w:rFonts w:ascii="Times New Roman" w:hAnsi="Times New Roman" w:cs="Times New Roman"/>
                <w:sz w:val="24"/>
                <w:szCs w:val="24"/>
              </w:rPr>
              <w:t xml:space="preserve">.Увеличение доли детей, привлекаемых к участию </w:t>
            </w:r>
            <w:proofErr w:type="gramStart"/>
            <w:r w:rsidR="00407C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07CA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мероприятиях, в том числе для детей.</w:t>
            </w:r>
          </w:p>
          <w:p w:rsidR="00407CA1" w:rsidRPr="007C09BA" w:rsidRDefault="00060575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7CA1">
              <w:rPr>
                <w:rFonts w:ascii="Times New Roman" w:hAnsi="Times New Roman" w:cs="Times New Roman"/>
                <w:sz w:val="24"/>
                <w:szCs w:val="24"/>
              </w:rPr>
              <w:t>.Рост количества специалистов в учреждении культуры, прошедших повышение квалификации и переподготовку.</w:t>
            </w:r>
          </w:p>
          <w:p w:rsidR="00407CA1" w:rsidRPr="003F1DCC" w:rsidRDefault="00060575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7CA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407CA1" w:rsidRPr="007C09BA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единого культурного пространства на основе </w:t>
            </w:r>
            <w:r w:rsidR="00407CA1" w:rsidRPr="003F1DCC">
              <w:rPr>
                <w:rFonts w:ascii="Times New Roman" w:hAnsi="Times New Roman" w:cs="Times New Roman"/>
                <w:sz w:val="24"/>
                <w:szCs w:val="24"/>
              </w:rPr>
              <w:t>культурно-нравс</w:t>
            </w:r>
            <w:r w:rsidR="00407CA1">
              <w:rPr>
                <w:rFonts w:ascii="Times New Roman" w:hAnsi="Times New Roman" w:cs="Times New Roman"/>
                <w:sz w:val="24"/>
                <w:szCs w:val="24"/>
              </w:rPr>
              <w:t>твенных ценностей.</w:t>
            </w:r>
          </w:p>
          <w:p w:rsidR="00407CA1" w:rsidRDefault="00407CA1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3F1DCC">
              <w:rPr>
                <w:rFonts w:ascii="Times New Roman" w:hAnsi="Times New Roman" w:cs="Times New Roman"/>
                <w:bCs/>
                <w:sz w:val="24"/>
                <w:szCs w:val="24"/>
              </w:rPr>
              <w:t>инамика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7 мая 2012 года №597 «О мероприятиях по реализации госуд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арственной социальной политики» </w:t>
            </w:r>
            <w:r w:rsidRPr="003F1DCC">
              <w:rPr>
                <w:rFonts w:ascii="Times New Roman" w:hAnsi="Times New Roman" w:cs="Times New Roman"/>
                <w:bCs/>
                <w:sz w:val="24"/>
                <w:szCs w:val="24"/>
              </w:rPr>
              <w:t>и средней заработной платы в Республике Карелия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581" w:rsidRPr="00903370" w:rsidTr="00931306">
        <w:tc>
          <w:tcPr>
            <w:tcW w:w="3044" w:type="dxa"/>
          </w:tcPr>
          <w:p w:rsidR="00B97581" w:rsidRPr="004B50F9" w:rsidRDefault="00B97581" w:rsidP="00D404A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B50F9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407CA1">
              <w:rPr>
                <w:rFonts w:ascii="Times New Roman" w:hAnsi="Times New Roman"/>
                <w:sz w:val="24"/>
                <w:szCs w:val="24"/>
              </w:rPr>
              <w:t xml:space="preserve">и этапы </w:t>
            </w:r>
            <w:r w:rsidRPr="004B50F9">
              <w:rPr>
                <w:rFonts w:ascii="Times New Roman" w:hAnsi="Times New Roman"/>
                <w:sz w:val="24"/>
                <w:szCs w:val="24"/>
              </w:rPr>
              <w:t xml:space="preserve">реализации муниципальной программы  </w:t>
            </w:r>
          </w:p>
        </w:tc>
        <w:tc>
          <w:tcPr>
            <w:tcW w:w="0" w:type="auto"/>
          </w:tcPr>
          <w:p w:rsidR="00B97581" w:rsidRPr="004B50F9" w:rsidRDefault="00407CA1" w:rsidP="00D404A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D404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годы, этапы не выделяются</w:t>
            </w:r>
            <w:r w:rsidR="00B97581" w:rsidRPr="004B50F9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B97581" w:rsidRPr="00903370" w:rsidTr="00931306">
        <w:tc>
          <w:tcPr>
            <w:tcW w:w="3044" w:type="dxa"/>
          </w:tcPr>
          <w:p w:rsidR="00B97581" w:rsidRPr="00903370" w:rsidRDefault="00D52118" w:rsidP="00D404AB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муниципальной программы с указанием источников </w:t>
            </w:r>
          </w:p>
        </w:tc>
        <w:tc>
          <w:tcPr>
            <w:tcW w:w="0" w:type="auto"/>
          </w:tcPr>
          <w:p w:rsidR="00931306" w:rsidRDefault="00D52118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9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бъем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бюджетных ассигнований за счет средств бюджета Пудожского муниципального района на реализацию мероприятий муниципальной программы представляется в установленном порядке и подлежит ежегодной корректировке при утверждении бюджета на очередной финансовый год.</w:t>
            </w:r>
            <w:r w:rsidR="0093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7581" w:rsidRPr="009C36F6" w:rsidRDefault="00D52118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программы составляет</w:t>
            </w:r>
            <w:r w:rsidR="00B97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B97581" w:rsidRPr="004B5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04AB" w:rsidRPr="009C36F6">
              <w:rPr>
                <w:rFonts w:ascii="Times New Roman" w:hAnsi="Times New Roman" w:cs="Times New Roman"/>
                <w:sz w:val="24"/>
                <w:szCs w:val="24"/>
              </w:rPr>
              <w:t xml:space="preserve">39 152,7 </w:t>
            </w:r>
            <w:r w:rsidR="00B97581" w:rsidRPr="009C36F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97581" w:rsidRPr="009C36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97581" w:rsidRPr="009C36F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4042C2" w:rsidRPr="009C36F6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B97581"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 по годам:</w:t>
            </w:r>
          </w:p>
          <w:p w:rsidR="00B97581" w:rsidRPr="009C36F6" w:rsidRDefault="00B97581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Pr="009C36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42C2" w:rsidRPr="009C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36" w:rsidRPr="009C36F6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Pr="009C36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0D36" w:rsidRPr="009C3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36F6">
              <w:rPr>
                <w:rFonts w:ascii="Times New Roman" w:hAnsi="Times New Roman" w:cs="Times New Roman"/>
                <w:sz w:val="24"/>
                <w:szCs w:val="24"/>
              </w:rPr>
              <w:t>0 тыс</w:t>
            </w:r>
            <w:proofErr w:type="gramStart"/>
            <w:r w:rsidRPr="009C36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36F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97581" w:rsidRPr="009C36F6" w:rsidRDefault="00B97581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F6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630D36" w:rsidRPr="009C36F6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  <w:r w:rsidRPr="009C36F6">
              <w:rPr>
                <w:rFonts w:ascii="Times New Roman" w:hAnsi="Times New Roman" w:cs="Times New Roman"/>
                <w:sz w:val="24"/>
                <w:szCs w:val="24"/>
              </w:rPr>
              <w:t>,00 тыс</w:t>
            </w:r>
            <w:proofErr w:type="gramStart"/>
            <w:r w:rsidRPr="009C36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36F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B97581" w:rsidRPr="009C36F6" w:rsidRDefault="00B97581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F6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630D36" w:rsidRPr="009C36F6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  <w:r w:rsidRPr="009C36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D404AB" w:rsidRPr="009C36F6" w:rsidRDefault="00D404AB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6 200,00 тыс</w:t>
            </w:r>
            <w:proofErr w:type="gramStart"/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D404AB" w:rsidRPr="009C36F6" w:rsidRDefault="00D404AB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6 200,00 тыс</w:t>
            </w:r>
            <w:proofErr w:type="gramStart"/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4042C2" w:rsidRPr="00903370" w:rsidRDefault="004042C2" w:rsidP="00D404A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2019-202</w:t>
            </w:r>
            <w:r w:rsidR="00D404AB"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 </w:t>
            </w:r>
            <w:r w:rsidR="00D404AB"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39 152,7</w:t>
            </w:r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C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</w:tc>
      </w:tr>
    </w:tbl>
    <w:p w:rsidR="00CE029A" w:rsidRDefault="00CE029A" w:rsidP="00D404AB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CE029A" w:rsidRDefault="007458AE" w:rsidP="00D404AB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1. </w:t>
      </w:r>
      <w:r w:rsidR="00CE029A" w:rsidRPr="009E249F">
        <w:rPr>
          <w:rFonts w:ascii="Times New Roman" w:hAnsi="Times New Roman"/>
          <w:b/>
          <w:color w:val="000000"/>
          <w:sz w:val="24"/>
          <w:szCs w:val="24"/>
        </w:rPr>
        <w:t xml:space="preserve">Характеристика </w:t>
      </w:r>
      <w:r w:rsidR="00315087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r w:rsidR="007B3190">
        <w:rPr>
          <w:rFonts w:ascii="Times New Roman" w:hAnsi="Times New Roman"/>
          <w:b/>
          <w:color w:val="000000"/>
          <w:sz w:val="24"/>
          <w:szCs w:val="24"/>
        </w:rPr>
        <w:t xml:space="preserve">основные </w:t>
      </w:r>
      <w:r w:rsidR="00315087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BB2056">
        <w:rPr>
          <w:rFonts w:ascii="Times New Roman" w:hAnsi="Times New Roman"/>
          <w:b/>
          <w:color w:val="000000"/>
          <w:sz w:val="24"/>
          <w:szCs w:val="24"/>
        </w:rPr>
        <w:t>роблем</w:t>
      </w:r>
      <w:r w:rsidR="007B3190">
        <w:rPr>
          <w:rFonts w:ascii="Times New Roman" w:hAnsi="Times New Roman"/>
          <w:b/>
          <w:color w:val="000000"/>
          <w:sz w:val="24"/>
          <w:szCs w:val="24"/>
        </w:rPr>
        <w:t>ы</w:t>
      </w:r>
      <w:r w:rsidR="00BB2056">
        <w:rPr>
          <w:rFonts w:ascii="Times New Roman" w:hAnsi="Times New Roman"/>
          <w:b/>
          <w:color w:val="000000"/>
          <w:sz w:val="24"/>
          <w:szCs w:val="24"/>
        </w:rPr>
        <w:t xml:space="preserve"> развития культуры</w:t>
      </w:r>
      <w:r w:rsidR="00CE029A" w:rsidRPr="009E249F">
        <w:rPr>
          <w:rFonts w:ascii="Times New Roman" w:hAnsi="Times New Roman"/>
          <w:b/>
          <w:color w:val="000000"/>
          <w:sz w:val="24"/>
          <w:szCs w:val="24"/>
        </w:rPr>
        <w:t xml:space="preserve"> района</w:t>
      </w:r>
    </w:p>
    <w:p w:rsidR="007B3190" w:rsidRDefault="007B3190" w:rsidP="00D404A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735" w:rsidRDefault="007B3190" w:rsidP="00D404A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Сфера культуры Пудожского муниципального района располагает огромным культурно-историческим наследием и не менее значительным потенциалом развития. Она объединяет деятельность по развитию библиотечного, музейного, архивного дел, сохранению </w:t>
      </w:r>
      <w:r w:rsidR="00862735">
        <w:rPr>
          <w:rFonts w:ascii="Times New Roman" w:hAnsi="Times New Roman" w:cs="Times New Roman"/>
          <w:bCs/>
          <w:sz w:val="24"/>
          <w:szCs w:val="24"/>
        </w:rPr>
        <w:t>традиционной народной культуры, укреплению  связей в сфере культуры.</w:t>
      </w:r>
    </w:p>
    <w:p w:rsidR="0050392F" w:rsidRDefault="00BB2056" w:rsidP="00D404A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05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Пудожском </w:t>
      </w:r>
      <w:r w:rsidRPr="00BB2056">
        <w:rPr>
          <w:rFonts w:ascii="Times New Roman" w:hAnsi="Times New Roman" w:cs="Times New Roman"/>
          <w:bCs/>
          <w:sz w:val="24"/>
          <w:szCs w:val="24"/>
        </w:rPr>
        <w:t xml:space="preserve">районе ощущаются проблемы, вызванные негативными социально-демографическими факторами, характерные для Республики Карелия в целом. </w:t>
      </w:r>
    </w:p>
    <w:p w:rsidR="0050392F" w:rsidRDefault="00DB0417" w:rsidP="00D404A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417">
        <w:rPr>
          <w:rFonts w:ascii="Times New Roman" w:hAnsi="Times New Roman" w:cs="Times New Roman"/>
          <w:sz w:val="24"/>
          <w:szCs w:val="24"/>
        </w:rPr>
        <w:t xml:space="preserve">Реализуя конституционные права граждан в сфере культуры, учреждения культуры </w:t>
      </w:r>
      <w:r w:rsidR="0050392F">
        <w:rPr>
          <w:rFonts w:ascii="Times New Roman" w:hAnsi="Times New Roman" w:cs="Times New Roman"/>
          <w:sz w:val="24"/>
          <w:szCs w:val="24"/>
        </w:rPr>
        <w:t>Пудожского района</w:t>
      </w:r>
      <w:r w:rsidRPr="00DB0417">
        <w:rPr>
          <w:rFonts w:ascii="Times New Roman" w:hAnsi="Times New Roman" w:cs="Times New Roman"/>
          <w:sz w:val="24"/>
          <w:szCs w:val="24"/>
        </w:rPr>
        <w:t xml:space="preserve"> сталкивается с такими системными проблемами, как:</w:t>
      </w:r>
      <w:r w:rsidR="0050392F">
        <w:rPr>
          <w:rFonts w:ascii="Times New Roman" w:hAnsi="Times New Roman" w:cs="Times New Roman"/>
          <w:sz w:val="24"/>
          <w:szCs w:val="24"/>
        </w:rPr>
        <w:t xml:space="preserve"> </w:t>
      </w:r>
      <w:r w:rsidRPr="00DB0417">
        <w:rPr>
          <w:rFonts w:ascii="Times New Roman" w:hAnsi="Times New Roman" w:cs="Times New Roman"/>
          <w:sz w:val="24"/>
          <w:szCs w:val="24"/>
        </w:rPr>
        <w:t xml:space="preserve">неоднородность и неравномерность обеспечения населения услугами организаций культуры в силу </w:t>
      </w:r>
      <w:r w:rsidRPr="00DB0417">
        <w:rPr>
          <w:rFonts w:ascii="Times New Roman" w:hAnsi="Times New Roman" w:cs="Times New Roman"/>
          <w:sz w:val="24"/>
          <w:szCs w:val="24"/>
        </w:rPr>
        <w:lastRenderedPageBreak/>
        <w:t>географических особенностей территории поселения;</w:t>
      </w:r>
      <w:r w:rsidR="0050392F">
        <w:rPr>
          <w:rFonts w:ascii="Times New Roman" w:hAnsi="Times New Roman" w:cs="Times New Roman"/>
          <w:sz w:val="24"/>
          <w:szCs w:val="24"/>
        </w:rPr>
        <w:t xml:space="preserve"> </w:t>
      </w:r>
      <w:r w:rsidRPr="00DB0417">
        <w:rPr>
          <w:rFonts w:ascii="Times New Roman" w:hAnsi="Times New Roman" w:cs="Times New Roman"/>
          <w:sz w:val="24"/>
          <w:szCs w:val="24"/>
        </w:rPr>
        <w:t>неудовлетворительное состояние зданий и сооружений учреждений культуры;</w:t>
      </w:r>
      <w:r w:rsidR="0050392F">
        <w:rPr>
          <w:rFonts w:ascii="Times New Roman" w:hAnsi="Times New Roman" w:cs="Times New Roman"/>
          <w:sz w:val="24"/>
          <w:szCs w:val="24"/>
        </w:rPr>
        <w:t xml:space="preserve"> </w:t>
      </w:r>
      <w:r w:rsidRPr="00DB0417">
        <w:rPr>
          <w:rFonts w:ascii="Times New Roman" w:hAnsi="Times New Roman" w:cs="Times New Roman"/>
          <w:sz w:val="24"/>
          <w:szCs w:val="24"/>
        </w:rPr>
        <w:t>утрата частью населения, особенно молодежью, основ традиционной народной культуры;</w:t>
      </w:r>
      <w:r w:rsidR="0050392F">
        <w:rPr>
          <w:rFonts w:ascii="Times New Roman" w:hAnsi="Times New Roman" w:cs="Times New Roman"/>
          <w:sz w:val="24"/>
          <w:szCs w:val="24"/>
        </w:rPr>
        <w:t xml:space="preserve"> </w:t>
      </w:r>
      <w:r w:rsidRPr="00DB0417">
        <w:rPr>
          <w:rFonts w:ascii="Times New Roman" w:hAnsi="Times New Roman" w:cs="Times New Roman"/>
          <w:sz w:val="24"/>
          <w:szCs w:val="24"/>
        </w:rPr>
        <w:t>старение специалистов, художественного персонала, работающих в сфере культуры.</w:t>
      </w:r>
      <w:proofErr w:type="gramEnd"/>
      <w:r w:rsidR="0050392F">
        <w:rPr>
          <w:rFonts w:ascii="Times New Roman" w:hAnsi="Times New Roman" w:cs="Times New Roman"/>
          <w:sz w:val="24"/>
          <w:szCs w:val="24"/>
        </w:rPr>
        <w:t xml:space="preserve"> </w:t>
      </w:r>
      <w:r w:rsidRPr="00DB0417">
        <w:rPr>
          <w:rFonts w:ascii="Times New Roman" w:hAnsi="Times New Roman" w:cs="Times New Roman"/>
          <w:sz w:val="24"/>
          <w:szCs w:val="24"/>
        </w:rPr>
        <w:t xml:space="preserve">Накопившиеся за последние 20 лет проблемы в сфере культуры </w:t>
      </w:r>
      <w:r w:rsidR="0050392F">
        <w:rPr>
          <w:rFonts w:ascii="Times New Roman" w:hAnsi="Times New Roman" w:cs="Times New Roman"/>
          <w:sz w:val="24"/>
          <w:szCs w:val="24"/>
        </w:rPr>
        <w:t>района</w:t>
      </w:r>
      <w:r w:rsidRPr="00DB0417">
        <w:rPr>
          <w:rFonts w:ascii="Times New Roman" w:hAnsi="Times New Roman" w:cs="Times New Roman"/>
          <w:sz w:val="24"/>
          <w:szCs w:val="24"/>
        </w:rPr>
        <w:t xml:space="preserve"> значительно превышают возможности бюджета </w:t>
      </w:r>
      <w:r w:rsidR="0050392F">
        <w:rPr>
          <w:rFonts w:ascii="Times New Roman" w:hAnsi="Times New Roman" w:cs="Times New Roman"/>
          <w:sz w:val="24"/>
          <w:szCs w:val="24"/>
        </w:rPr>
        <w:t>района</w:t>
      </w:r>
      <w:r w:rsidRPr="00DB0417">
        <w:rPr>
          <w:rFonts w:ascii="Times New Roman" w:hAnsi="Times New Roman" w:cs="Times New Roman"/>
          <w:sz w:val="24"/>
          <w:szCs w:val="24"/>
        </w:rPr>
        <w:t xml:space="preserve">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оказывает негативное влияние на социальное самосознание </w:t>
      </w:r>
      <w:proofErr w:type="gramStart"/>
      <w:r w:rsidRPr="00DB0417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DB0417">
        <w:rPr>
          <w:rFonts w:ascii="Times New Roman" w:hAnsi="Times New Roman" w:cs="Times New Roman"/>
          <w:sz w:val="24"/>
          <w:szCs w:val="24"/>
        </w:rPr>
        <w:t xml:space="preserve"> и требуют сбалансированного решения вопросов, связанных, с одной стороны, с сохранением и развитием культурного потенциала </w:t>
      </w:r>
      <w:r w:rsidR="0050392F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B0417">
        <w:rPr>
          <w:rFonts w:ascii="Times New Roman" w:hAnsi="Times New Roman" w:cs="Times New Roman"/>
          <w:sz w:val="24"/>
          <w:szCs w:val="24"/>
        </w:rPr>
        <w:t xml:space="preserve">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  <w:r w:rsidR="00503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9E3" w:rsidRDefault="00DB0417" w:rsidP="00D404A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41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DB0417">
        <w:rPr>
          <w:rFonts w:ascii="Times New Roman" w:hAnsi="Times New Roman" w:cs="Times New Roman"/>
          <w:sz w:val="24"/>
          <w:szCs w:val="24"/>
        </w:rPr>
        <w:t>повышения престижа профессии работника культуры</w:t>
      </w:r>
      <w:proofErr w:type="gramEnd"/>
      <w:r w:rsidRPr="00DB0417">
        <w:rPr>
          <w:rFonts w:ascii="Times New Roman" w:hAnsi="Times New Roman" w:cs="Times New Roman"/>
          <w:sz w:val="24"/>
          <w:szCs w:val="24"/>
        </w:rPr>
        <w:t xml:space="preserve"> и формирования кадрового потенциала учреждений культуры одной из основных задач Программы является повышение заработной платы работников и доведение ее до утвержденного уровня.</w:t>
      </w:r>
      <w:r w:rsidR="00503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9E3" w:rsidRDefault="00DB0417" w:rsidP="00D404A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417">
        <w:rPr>
          <w:rFonts w:ascii="Times New Roman" w:hAnsi="Times New Roman" w:cs="Times New Roman"/>
          <w:sz w:val="24"/>
          <w:szCs w:val="24"/>
        </w:rPr>
        <w:t>Для динамичног</w:t>
      </w:r>
      <w:r w:rsidR="0050392F">
        <w:rPr>
          <w:rFonts w:ascii="Times New Roman" w:hAnsi="Times New Roman" w:cs="Times New Roman"/>
          <w:sz w:val="24"/>
          <w:szCs w:val="24"/>
        </w:rPr>
        <w:t>о развития народного творчества и</w:t>
      </w:r>
      <w:r w:rsidRPr="00DB0417">
        <w:rPr>
          <w:rFonts w:ascii="Times New Roman" w:hAnsi="Times New Roman" w:cs="Times New Roman"/>
          <w:sz w:val="24"/>
          <w:szCs w:val="24"/>
        </w:rPr>
        <w:t xml:space="preserve"> культурно-досуговой деятельности необходимо уделять большое внимание укреплению материально-технической базы учреждений. </w:t>
      </w:r>
    </w:p>
    <w:p w:rsidR="00F43D3F" w:rsidRDefault="00DB0417" w:rsidP="00D404A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417">
        <w:rPr>
          <w:rFonts w:ascii="Times New Roman" w:hAnsi="Times New Roman" w:cs="Times New Roman"/>
          <w:sz w:val="24"/>
          <w:szCs w:val="24"/>
        </w:rPr>
        <w:t xml:space="preserve">Материально-техническая оснащенность учреждений культуры не соответствует современным стандартам, информационным и культурным запросам </w:t>
      </w:r>
      <w:r w:rsidR="00F43D3F">
        <w:rPr>
          <w:rFonts w:ascii="Times New Roman" w:hAnsi="Times New Roman" w:cs="Times New Roman"/>
          <w:sz w:val="24"/>
          <w:szCs w:val="24"/>
        </w:rPr>
        <w:t>населения</w:t>
      </w:r>
      <w:r w:rsidRPr="00DB0417">
        <w:rPr>
          <w:rFonts w:ascii="Times New Roman" w:hAnsi="Times New Roman" w:cs="Times New Roman"/>
          <w:sz w:val="24"/>
          <w:szCs w:val="24"/>
        </w:rPr>
        <w:t>. Необходимо укрепление ресурсного обеспечения учреждений культуры, приобретение транспорта, современного оборудования, учебно-методических пособий, сценических костюмов, реквизита, современного программного обеспечения, звукового и светового оборудования, компьютерной техники и видеопроекторов.</w:t>
      </w:r>
    </w:p>
    <w:p w:rsidR="00DB0417" w:rsidRPr="00DB0417" w:rsidRDefault="00DB0417" w:rsidP="00D404A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417">
        <w:rPr>
          <w:rFonts w:ascii="Times New Roman" w:hAnsi="Times New Roman" w:cs="Times New Roman"/>
          <w:sz w:val="24"/>
          <w:szCs w:val="24"/>
        </w:rPr>
        <w:t>В целях улучшения условий предоставления услуг по осуществлению библиотечного обслуживания населения требуется выполнить текущий и капитальный ремонт помещений библиотек, модернизацию компьютерного оборудования и программного обеспечения, приобретение новой литературы на различных носителях.</w:t>
      </w:r>
    </w:p>
    <w:p w:rsidR="00BB2056" w:rsidRDefault="00BB2056" w:rsidP="00D404AB">
      <w:pPr>
        <w:pStyle w:val="22"/>
        <w:spacing w:line="0" w:lineRule="atLeast"/>
        <w:ind w:left="0" w:firstLine="708"/>
        <w:jc w:val="both"/>
        <w:rPr>
          <w:b w:val="0"/>
          <w:sz w:val="24"/>
          <w:szCs w:val="24"/>
        </w:rPr>
      </w:pPr>
      <w:r w:rsidRPr="00BB2056">
        <w:rPr>
          <w:b w:val="0"/>
          <w:sz w:val="24"/>
          <w:szCs w:val="24"/>
        </w:rPr>
        <w:t xml:space="preserve">Сегодня необходимо более активное включение объектов культурного наследия в процесс социальных и экономических преобразований в качестве одного из основных ресурсов развития территории. </w:t>
      </w:r>
    </w:p>
    <w:p w:rsidR="00BB2056" w:rsidRPr="00BB2056" w:rsidRDefault="00BB2056" w:rsidP="00D404A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B2056">
        <w:rPr>
          <w:rFonts w:ascii="Times New Roman" w:hAnsi="Times New Roman"/>
          <w:sz w:val="24"/>
          <w:szCs w:val="24"/>
        </w:rPr>
        <w:t xml:space="preserve">           </w:t>
      </w:r>
      <w:r w:rsidRPr="00BB2056">
        <w:rPr>
          <w:rFonts w:ascii="Times New Roman" w:hAnsi="Times New Roman"/>
          <w:bCs/>
          <w:sz w:val="24"/>
          <w:szCs w:val="24"/>
        </w:rPr>
        <w:t xml:space="preserve">Таким образом, в настоящее время можно наблюдать </w:t>
      </w:r>
      <w:r w:rsidRPr="00BB2056">
        <w:rPr>
          <w:rFonts w:ascii="Times New Roman" w:hAnsi="Times New Roman"/>
          <w:sz w:val="24"/>
          <w:szCs w:val="24"/>
        </w:rPr>
        <w:t>проблемы  развития культуры на территории района:</w:t>
      </w:r>
    </w:p>
    <w:p w:rsidR="00BB2056" w:rsidRPr="00BB2056" w:rsidRDefault="00BB2056" w:rsidP="00D404AB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B2056">
        <w:rPr>
          <w:rFonts w:ascii="Times New Roman" w:hAnsi="Times New Roman"/>
          <w:sz w:val="24"/>
          <w:szCs w:val="24"/>
        </w:rPr>
        <w:t>- падение интереса к культурно-историческому наследию и востребованности традиционных услуг сферы культуры в связи с ростом новых форм социокультурной деятельности населения (в основном, в сфере Интернета или на основе его коммуникативных возможностей) – в первую очередь, среди молодежи;</w:t>
      </w:r>
    </w:p>
    <w:p w:rsidR="00BB2056" w:rsidRPr="00BB2056" w:rsidRDefault="00BB2056" w:rsidP="00D404AB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B2056">
        <w:rPr>
          <w:rFonts w:ascii="Times New Roman" w:hAnsi="Times New Roman"/>
          <w:sz w:val="24"/>
          <w:szCs w:val="24"/>
        </w:rPr>
        <w:t xml:space="preserve">- дефицит средств районного бюджета и бюджетов поселений на содержание объектов культуры; </w:t>
      </w:r>
    </w:p>
    <w:p w:rsidR="00BB2056" w:rsidRPr="00BB2056" w:rsidRDefault="00BB2056" w:rsidP="00D404AB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B2056">
        <w:rPr>
          <w:rFonts w:ascii="Times New Roman" w:hAnsi="Times New Roman"/>
          <w:sz w:val="24"/>
          <w:szCs w:val="24"/>
        </w:rPr>
        <w:t>- острые кадровые проблемы, связанные с недостатком квалифицированных кадров и уровнем оплаты труда.</w:t>
      </w:r>
    </w:p>
    <w:p w:rsidR="00BB2056" w:rsidRPr="00BB2056" w:rsidRDefault="00BB2056" w:rsidP="00D404AB">
      <w:pPr>
        <w:spacing w:after="0" w:line="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BB2056">
        <w:rPr>
          <w:rFonts w:ascii="Times New Roman" w:hAnsi="Times New Roman"/>
          <w:sz w:val="24"/>
          <w:szCs w:val="24"/>
        </w:rPr>
        <w:t>Очевидно, что эти проблемы не решить без  создания комплексной модели партнерства органов власти, учреждений культуры и образования, бизнеса и общества.</w:t>
      </w:r>
    </w:p>
    <w:p w:rsidR="001110A4" w:rsidRDefault="00BB2056" w:rsidP="00D404A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56">
        <w:rPr>
          <w:rFonts w:ascii="Times New Roman" w:hAnsi="Times New Roman" w:cs="Times New Roman"/>
          <w:sz w:val="24"/>
          <w:szCs w:val="24"/>
        </w:rPr>
        <w:t xml:space="preserve">   Комплексный взгляд на развитие культуры района необходимо рассматривать:</w:t>
      </w:r>
    </w:p>
    <w:p w:rsidR="00BB2056" w:rsidRPr="00BB2056" w:rsidRDefault="00BB2056" w:rsidP="00D404AB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B2056">
        <w:rPr>
          <w:rFonts w:ascii="Times New Roman" w:hAnsi="Times New Roman" w:cs="Times New Roman"/>
          <w:sz w:val="24"/>
          <w:szCs w:val="24"/>
        </w:rPr>
        <w:t xml:space="preserve"> </w:t>
      </w:r>
      <w:r w:rsidRPr="00BB2056">
        <w:rPr>
          <w:rFonts w:ascii="Times New Roman" w:hAnsi="Times New Roman"/>
          <w:sz w:val="24"/>
          <w:szCs w:val="24"/>
        </w:rPr>
        <w:t>- в области экономики</w:t>
      </w:r>
      <w:r w:rsidR="001110A4">
        <w:rPr>
          <w:rFonts w:ascii="Times New Roman" w:hAnsi="Times New Roman"/>
          <w:sz w:val="24"/>
          <w:szCs w:val="24"/>
        </w:rPr>
        <w:t xml:space="preserve"> </w:t>
      </w:r>
      <w:r w:rsidRPr="00BB2056">
        <w:rPr>
          <w:rFonts w:ascii="Times New Roman" w:hAnsi="Times New Roman"/>
          <w:sz w:val="24"/>
          <w:szCs w:val="24"/>
        </w:rPr>
        <w:t>- как один из ресурсов развития территории;</w:t>
      </w:r>
    </w:p>
    <w:p w:rsidR="00BB2056" w:rsidRPr="00BB2056" w:rsidRDefault="00BB2056" w:rsidP="00D404AB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B2056">
        <w:rPr>
          <w:rFonts w:ascii="Times New Roman" w:hAnsi="Times New Roman"/>
          <w:sz w:val="24"/>
          <w:szCs w:val="24"/>
        </w:rPr>
        <w:t xml:space="preserve">- в области занятости населения – как ресурс самозанятости и предпринимательства в сфере ремесел, художественных промыслов и народного творчества; </w:t>
      </w:r>
    </w:p>
    <w:p w:rsidR="00BB2056" w:rsidRPr="00BB2056" w:rsidRDefault="00BB2056" w:rsidP="00D404AB">
      <w:pPr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B2056">
        <w:rPr>
          <w:rFonts w:ascii="Times New Roman" w:hAnsi="Times New Roman"/>
          <w:sz w:val="24"/>
          <w:szCs w:val="24"/>
        </w:rPr>
        <w:t xml:space="preserve">- в области местного самоуправления – как основу самоорганизации населения в целях осмысления и сохранения историко-культурных корней своей территории и повышения ее привлекательности; </w:t>
      </w:r>
    </w:p>
    <w:p w:rsidR="00BB2056" w:rsidRPr="00BB2056" w:rsidRDefault="00BB2056" w:rsidP="00D404AB">
      <w:pPr>
        <w:spacing w:after="0" w:line="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B2056">
        <w:rPr>
          <w:rFonts w:ascii="Times New Roman" w:hAnsi="Times New Roman"/>
          <w:iCs/>
          <w:sz w:val="24"/>
          <w:szCs w:val="24"/>
        </w:rPr>
        <w:lastRenderedPageBreak/>
        <w:t>Важной  составляющей развития культуры является повышение качества услуг, обеспечение их необходимого многообразия. Решение этой задачи во многом зависит от обеспеченности учреждений  культуры района современным оборудованием и развитием информационных технологий в сфере культуры.</w:t>
      </w:r>
    </w:p>
    <w:p w:rsidR="00BB2056" w:rsidRPr="00BB2056" w:rsidRDefault="00BB2056" w:rsidP="00D404AB">
      <w:pPr>
        <w:spacing w:after="0" w:line="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B2056">
        <w:rPr>
          <w:rFonts w:ascii="Times New Roman" w:hAnsi="Times New Roman"/>
          <w:iCs/>
          <w:sz w:val="24"/>
          <w:szCs w:val="24"/>
        </w:rPr>
        <w:t xml:space="preserve">Требуется переход к качественно новому уровню функционирования сферы культуры, включая библиотечное, музейное, архивное дело,  традиционную народную культуру, сохранение и популяризацию объектов культурного наследия. </w:t>
      </w:r>
    </w:p>
    <w:p w:rsidR="00BB2056" w:rsidRPr="00BB2056" w:rsidRDefault="00BB2056" w:rsidP="00D404AB">
      <w:pPr>
        <w:spacing w:after="0" w:line="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B2056">
        <w:rPr>
          <w:rFonts w:ascii="Times New Roman" w:hAnsi="Times New Roman"/>
          <w:iCs/>
          <w:sz w:val="24"/>
          <w:szCs w:val="24"/>
        </w:rPr>
        <w:t>Реализация такого подхода предполагает:</w:t>
      </w:r>
    </w:p>
    <w:p w:rsidR="00BB2056" w:rsidRPr="00BB2056" w:rsidRDefault="00BB2056" w:rsidP="00D404AB">
      <w:pPr>
        <w:spacing w:after="0" w:line="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B2056">
        <w:rPr>
          <w:rFonts w:ascii="Times New Roman" w:hAnsi="Times New Roman"/>
          <w:iCs/>
          <w:sz w:val="24"/>
          <w:szCs w:val="24"/>
        </w:rPr>
        <w:t>- качественное изменение подходов к оказанию услуг и выполнению работ в сфере культуры, а также к развитию инфраструктуры, повышению профессионального уровня персонала, укреплению кадрового потенциала;</w:t>
      </w:r>
    </w:p>
    <w:p w:rsidR="00BB2056" w:rsidRPr="00BB2056" w:rsidRDefault="00BB2056" w:rsidP="00D404AB">
      <w:pPr>
        <w:spacing w:after="0" w:line="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B2056">
        <w:rPr>
          <w:rFonts w:ascii="Times New Roman" w:hAnsi="Times New Roman"/>
          <w:iCs/>
          <w:sz w:val="24"/>
          <w:szCs w:val="24"/>
        </w:rPr>
        <w:t>- преодоление отставания учреждений культуры района  в использовании современных информационных технологий, создании электронных продуктов культуры, а также в развитии инфраструктуры, обеспечивающей новые возможности использования фондов музеев, библиотек и архива;</w:t>
      </w:r>
    </w:p>
    <w:p w:rsidR="00BB2056" w:rsidRPr="00BB2056" w:rsidRDefault="00BB2056" w:rsidP="00D404AB">
      <w:pPr>
        <w:spacing w:after="0" w:line="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B2056">
        <w:rPr>
          <w:rFonts w:ascii="Times New Roman" w:hAnsi="Times New Roman"/>
          <w:iCs/>
          <w:sz w:val="24"/>
          <w:szCs w:val="24"/>
        </w:rPr>
        <w:t>- реализацию мер по увеличению объемов негосударственных ресурсов, привлекаемых в сферу культуры;</w:t>
      </w:r>
    </w:p>
    <w:p w:rsidR="00BB2056" w:rsidRPr="00BB2056" w:rsidRDefault="00BB2056" w:rsidP="00D404AB">
      <w:pPr>
        <w:spacing w:after="0" w:line="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B2056">
        <w:rPr>
          <w:rFonts w:ascii="Times New Roman" w:hAnsi="Times New Roman"/>
          <w:iCs/>
          <w:sz w:val="24"/>
          <w:szCs w:val="24"/>
        </w:rPr>
        <w:t xml:space="preserve">- повышение эффективности управления сферой культуры. </w:t>
      </w:r>
    </w:p>
    <w:p w:rsidR="00315087" w:rsidRPr="00BB2056" w:rsidRDefault="00315087" w:rsidP="00D404AB">
      <w:pPr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5087" w:rsidRDefault="007458AE" w:rsidP="00D404AB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2. Приоритеты муниципальной политики в сфере реализации муниципальной программы, </w:t>
      </w:r>
      <w:r w:rsidR="00027C19">
        <w:rPr>
          <w:rFonts w:ascii="Times New Roman" w:hAnsi="Times New Roman"/>
          <w:b/>
          <w:color w:val="000000"/>
          <w:sz w:val="24"/>
          <w:szCs w:val="24"/>
        </w:rPr>
        <w:t>описание основных целей и задач</w:t>
      </w:r>
    </w:p>
    <w:p w:rsidR="00027C19" w:rsidRDefault="00027C19" w:rsidP="00D404AB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512AF" w:rsidRDefault="00427D43" w:rsidP="00D404AB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Главной целью развития сферы культуры является наиболее полное удовлетворение растущих и изменяющихся культурных запросов и нужд населения района. </w:t>
      </w:r>
    </w:p>
    <w:p w:rsidR="00027C19" w:rsidRDefault="007512AF" w:rsidP="00D404AB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027C19">
        <w:rPr>
          <w:rFonts w:ascii="Times New Roman" w:hAnsi="Times New Roman"/>
          <w:color w:val="000000"/>
          <w:sz w:val="24"/>
          <w:szCs w:val="24"/>
        </w:rPr>
        <w:t>тратегическими задачами на период до 202</w:t>
      </w:r>
      <w:r w:rsidR="007C4550">
        <w:rPr>
          <w:rFonts w:ascii="Times New Roman" w:hAnsi="Times New Roman"/>
          <w:color w:val="000000"/>
          <w:sz w:val="24"/>
          <w:szCs w:val="24"/>
        </w:rPr>
        <w:t>3</w:t>
      </w:r>
      <w:r w:rsidR="00027C19">
        <w:rPr>
          <w:rFonts w:ascii="Times New Roman" w:hAnsi="Times New Roman"/>
          <w:color w:val="000000"/>
          <w:sz w:val="24"/>
          <w:szCs w:val="24"/>
        </w:rPr>
        <w:t xml:space="preserve"> года в сфере культуры являются:</w:t>
      </w:r>
    </w:p>
    <w:p w:rsidR="00027C19" w:rsidRDefault="00027C19" w:rsidP="00D404AB">
      <w:pPr>
        <w:spacing w:after="0" w:line="0" w:lineRule="atLeast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единого культурного пространства района, укрепление нравственных ценностей, сохранение и популяризация культурного наследия, традиционной культуры Пудожского района;</w:t>
      </w:r>
    </w:p>
    <w:p w:rsidR="00027C19" w:rsidRDefault="00027C19" w:rsidP="00D404AB">
      <w:pPr>
        <w:spacing w:after="0" w:line="0" w:lineRule="atLeast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многообразия и высокого качества услуг культуры населению;</w:t>
      </w:r>
    </w:p>
    <w:p w:rsidR="00027C19" w:rsidRDefault="00027C19" w:rsidP="00D404AB">
      <w:pPr>
        <w:spacing w:after="0" w:line="0" w:lineRule="atLeast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и продвижение культурных брендов района;</w:t>
      </w:r>
    </w:p>
    <w:p w:rsidR="00027C19" w:rsidRDefault="008018EC" w:rsidP="00D404AB">
      <w:pPr>
        <w:spacing w:after="0" w:line="0" w:lineRule="atLeast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творческих обменов с другими районами.</w:t>
      </w:r>
    </w:p>
    <w:p w:rsidR="008018EC" w:rsidRDefault="00553123" w:rsidP="00D404AB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Решить вышеназванные задачи предполагается за счет:</w:t>
      </w:r>
    </w:p>
    <w:p w:rsidR="00553123" w:rsidRDefault="00553123" w:rsidP="00D404AB">
      <w:pPr>
        <w:spacing w:after="0" w:line="0" w:lineRule="atLeast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принятия региональных стандартов и социальных норм деятельности библиотек, учреждений культуры клубного типа, музеев;</w:t>
      </w:r>
    </w:p>
    <w:p w:rsidR="00553123" w:rsidRDefault="00553123" w:rsidP="00D404AB">
      <w:pPr>
        <w:spacing w:after="0" w:line="0" w:lineRule="atLeast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условий для доступа населения к информации путем совершенствования библиотечного обслуживания;</w:t>
      </w:r>
    </w:p>
    <w:p w:rsidR="00553123" w:rsidRDefault="00553123" w:rsidP="00D404AB">
      <w:pPr>
        <w:spacing w:after="0" w:line="0" w:lineRule="atLeast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внедрение новых информационно-коммуникативных технологий в деятельность библиотек, перевода информационных ресурсов в электронную форму;</w:t>
      </w:r>
    </w:p>
    <w:p w:rsidR="00553123" w:rsidRDefault="00553123" w:rsidP="00D404AB">
      <w:pPr>
        <w:spacing w:after="0" w:line="0" w:lineRule="atLeast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A242A">
        <w:rPr>
          <w:rFonts w:ascii="Times New Roman" w:hAnsi="Times New Roman"/>
          <w:color w:val="000000"/>
          <w:sz w:val="24"/>
          <w:szCs w:val="24"/>
        </w:rPr>
        <w:t>организация работ по сохранению музейных коллекций;</w:t>
      </w:r>
    </w:p>
    <w:p w:rsidR="00831106" w:rsidRDefault="00831106" w:rsidP="00D404AB">
      <w:pPr>
        <w:spacing w:after="0" w:line="0" w:lineRule="atLeast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и совершенствование системы подготовки кадров культуры.</w:t>
      </w:r>
    </w:p>
    <w:p w:rsidR="00831106" w:rsidRDefault="007512AF" w:rsidP="00D404AB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831106">
        <w:rPr>
          <w:rFonts w:ascii="Times New Roman" w:hAnsi="Times New Roman"/>
          <w:color w:val="000000"/>
          <w:sz w:val="24"/>
          <w:szCs w:val="24"/>
        </w:rPr>
        <w:t>риоритетные направления развития сферы культуры Пудожского района на период до 202</w:t>
      </w:r>
      <w:r w:rsidR="00D404AB">
        <w:rPr>
          <w:rFonts w:ascii="Times New Roman" w:hAnsi="Times New Roman"/>
          <w:color w:val="000000"/>
          <w:sz w:val="24"/>
          <w:szCs w:val="24"/>
        </w:rPr>
        <w:t>3</w:t>
      </w:r>
      <w:r w:rsidR="00831106">
        <w:rPr>
          <w:rFonts w:ascii="Times New Roman" w:hAnsi="Times New Roman"/>
          <w:color w:val="000000"/>
          <w:sz w:val="24"/>
          <w:szCs w:val="24"/>
        </w:rPr>
        <w:t xml:space="preserve"> года:</w:t>
      </w:r>
    </w:p>
    <w:p w:rsidR="00831106" w:rsidRDefault="00572F33" w:rsidP="00D404AB">
      <w:pPr>
        <w:pStyle w:val="a6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Сохранение культурно-исторического наследия Пудожского района;</w:t>
      </w:r>
    </w:p>
    <w:p w:rsidR="00572F33" w:rsidRDefault="00572F33" w:rsidP="00D404AB">
      <w:pPr>
        <w:pStyle w:val="a6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культурных потребностей населения;</w:t>
      </w:r>
    </w:p>
    <w:p w:rsidR="00572F33" w:rsidRDefault="00572F33" w:rsidP="00D404AB">
      <w:pPr>
        <w:pStyle w:val="a6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 уровня доступности и привлекательности, культурных благ.</w:t>
      </w:r>
    </w:p>
    <w:p w:rsidR="007A36E1" w:rsidRDefault="007A36E1" w:rsidP="00D404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6E1" w:rsidRDefault="007A36E1" w:rsidP="00D404AB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36E1">
        <w:rPr>
          <w:rFonts w:ascii="Times New Roman" w:hAnsi="Times New Roman"/>
          <w:b/>
          <w:color w:val="000000"/>
          <w:sz w:val="24"/>
          <w:szCs w:val="24"/>
        </w:rPr>
        <w:t>Раздел 3. Перечень и описание подпрограмм</w:t>
      </w:r>
    </w:p>
    <w:p w:rsidR="007A36E1" w:rsidRPr="007A36E1" w:rsidRDefault="007A36E1" w:rsidP="00D404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C19" w:rsidRDefault="00504550" w:rsidP="00D404AB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Подпрограммы не выделяются.</w:t>
      </w:r>
    </w:p>
    <w:p w:rsidR="00D404AB" w:rsidRDefault="00D404AB" w:rsidP="00D404AB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4AB" w:rsidRDefault="00D404AB" w:rsidP="00D404AB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4AB" w:rsidRDefault="00D404AB" w:rsidP="00D404AB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4550" w:rsidRDefault="00504550" w:rsidP="00D404AB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4550" w:rsidRDefault="00504550" w:rsidP="00D404AB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4. Прогноз конечных результатов муниципальной программы</w:t>
      </w:r>
    </w:p>
    <w:p w:rsidR="00504550" w:rsidRDefault="00504550" w:rsidP="00D404AB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4550" w:rsidRDefault="00C54143" w:rsidP="00D404AB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реализации эффективных мер и механизмов в области культурной работы на территории Пудожского района планируется:</w:t>
      </w:r>
    </w:p>
    <w:p w:rsidR="00C54143" w:rsidRDefault="00C54143" w:rsidP="00D404AB">
      <w:pPr>
        <w:pStyle w:val="a6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 среднемесячной начисленной заработной платы (достижение целевых показателей)</w:t>
      </w:r>
      <w:r w:rsidR="00592B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40F">
        <w:rPr>
          <w:rFonts w:ascii="Times New Roman" w:hAnsi="Times New Roman"/>
          <w:color w:val="000000"/>
          <w:sz w:val="24"/>
          <w:szCs w:val="24"/>
        </w:rPr>
        <w:t>работников учреждений культуры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54143" w:rsidRDefault="00C54143" w:rsidP="00D404AB">
      <w:pPr>
        <w:pStyle w:val="a6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Увеличение количества культурно-досуговых мероприятий и численности участников;</w:t>
      </w:r>
    </w:p>
    <w:p w:rsidR="00C54143" w:rsidRDefault="0071240F" w:rsidP="00D404AB">
      <w:pPr>
        <w:pStyle w:val="a6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Увеличение количества культурных проектов;</w:t>
      </w:r>
    </w:p>
    <w:p w:rsidR="0071240F" w:rsidRDefault="0071240F" w:rsidP="00D404AB">
      <w:pPr>
        <w:pStyle w:val="a6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Количества информационных сообщений о культурных мероприятиях в СМИ, в том числе в сети «Интернет»;</w:t>
      </w:r>
    </w:p>
    <w:p w:rsidR="0071240F" w:rsidRPr="0071240F" w:rsidRDefault="0071240F" w:rsidP="00D404AB">
      <w:pPr>
        <w:pStyle w:val="a6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Увеличение количества предоставляемых библиотеками услуг в электронном виде.</w:t>
      </w:r>
    </w:p>
    <w:p w:rsidR="00526F51" w:rsidRDefault="001E27FC" w:rsidP="00D404AB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1E27FC">
        <w:rPr>
          <w:rFonts w:ascii="Times New Roman" w:hAnsi="Times New Roman"/>
          <w:sz w:val="24"/>
          <w:szCs w:val="24"/>
        </w:rPr>
        <w:t>Итогом реализации муниципальной программы станет достижение качественно нового уровня культурного развития Пудожского муниципального района.</w:t>
      </w:r>
    </w:p>
    <w:p w:rsidR="001E27FC" w:rsidRDefault="001E27FC" w:rsidP="00D404AB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1E27FC" w:rsidRDefault="001E27FC" w:rsidP="00D404AB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E27FC">
        <w:rPr>
          <w:rFonts w:ascii="Times New Roman" w:hAnsi="Times New Roman"/>
          <w:b/>
          <w:sz w:val="24"/>
          <w:szCs w:val="24"/>
        </w:rPr>
        <w:t>Раздел 5. Принципы</w:t>
      </w:r>
    </w:p>
    <w:p w:rsidR="00D404AB" w:rsidRPr="001E27FC" w:rsidRDefault="00D404AB" w:rsidP="00D404AB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E27FC" w:rsidRDefault="001E27FC" w:rsidP="00D404AB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E27FC">
        <w:rPr>
          <w:rFonts w:ascii="Times New Roman" w:hAnsi="Times New Roman"/>
          <w:sz w:val="24"/>
          <w:szCs w:val="24"/>
        </w:rPr>
        <w:t xml:space="preserve">Реализация муниципальной программы основывается на следующих основных принципах: </w:t>
      </w:r>
    </w:p>
    <w:p w:rsidR="001E27FC" w:rsidRDefault="001E27FC" w:rsidP="00D404AB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E27FC">
        <w:rPr>
          <w:rFonts w:ascii="Times New Roman" w:hAnsi="Times New Roman"/>
          <w:sz w:val="24"/>
          <w:szCs w:val="24"/>
        </w:rPr>
        <w:t xml:space="preserve">- законность, которая подразумевает строгое, точное и неуклонное соблюдение требований действующего законодательства и подзаконных актов; </w:t>
      </w:r>
    </w:p>
    <w:p w:rsidR="001E27FC" w:rsidRDefault="001E27FC" w:rsidP="00D404AB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E27FC">
        <w:rPr>
          <w:rFonts w:ascii="Times New Roman" w:hAnsi="Times New Roman"/>
          <w:sz w:val="24"/>
          <w:szCs w:val="24"/>
        </w:rPr>
        <w:t xml:space="preserve">- системность, подразумевающая, что все направления развития сферы культуры рассматриваются в их взаимосвязи; </w:t>
      </w:r>
    </w:p>
    <w:p w:rsidR="00260C91" w:rsidRDefault="001E27FC" w:rsidP="00D404AB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E27FC">
        <w:rPr>
          <w:rFonts w:ascii="Times New Roman" w:hAnsi="Times New Roman"/>
          <w:sz w:val="24"/>
          <w:szCs w:val="24"/>
        </w:rPr>
        <w:t xml:space="preserve">- учет мнения и ожиданий основных заинтересованных сторон развития сферы культуры при формировании и реализации муниципальной программы: органов власти муниципального образования, организаций культуры всех видов и форм собственности, получателей услуг культуры, работников организаций культуры, общественных организаций и объединений в сфере культуры; </w:t>
      </w:r>
    </w:p>
    <w:p w:rsidR="00260C91" w:rsidRDefault="001E27FC" w:rsidP="00D404AB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E27FC">
        <w:rPr>
          <w:rFonts w:ascii="Times New Roman" w:hAnsi="Times New Roman"/>
          <w:sz w:val="24"/>
          <w:szCs w:val="24"/>
        </w:rPr>
        <w:t xml:space="preserve">- ориентация на выявление, изучение и внедрение лучшей практики в целях систематического совершенствования организационно-правовых механизмов развития сферы культуры района; </w:t>
      </w:r>
    </w:p>
    <w:p w:rsidR="001E27FC" w:rsidRPr="001E27FC" w:rsidRDefault="001E27FC" w:rsidP="00D404AB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E27FC">
        <w:rPr>
          <w:rFonts w:ascii="Times New Roman" w:hAnsi="Times New Roman"/>
          <w:sz w:val="24"/>
          <w:szCs w:val="24"/>
        </w:rPr>
        <w:t>- открытость содержания муниципальной программы, обеспечения возможности контроля ее реализации основными заинтересованными сторонами.</w:t>
      </w:r>
    </w:p>
    <w:p w:rsidR="00526F51" w:rsidRPr="00526F51" w:rsidRDefault="00526F51" w:rsidP="00D404AB">
      <w:pPr>
        <w:spacing w:after="0" w:line="0" w:lineRule="atLeast"/>
      </w:pPr>
    </w:p>
    <w:p w:rsidR="00526F51" w:rsidRDefault="00526F51" w:rsidP="00526F51">
      <w:pPr>
        <w:tabs>
          <w:tab w:val="left" w:pos="2820"/>
        </w:tabs>
      </w:pPr>
    </w:p>
    <w:p w:rsidR="00385D04" w:rsidRDefault="00385D04" w:rsidP="00526F51">
      <w:pPr>
        <w:tabs>
          <w:tab w:val="left" w:pos="2820"/>
        </w:tabs>
      </w:pPr>
    </w:p>
    <w:p w:rsidR="00D404AB" w:rsidRDefault="00D404AB" w:rsidP="00526F51">
      <w:pPr>
        <w:tabs>
          <w:tab w:val="left" w:pos="2820"/>
        </w:tabs>
      </w:pPr>
    </w:p>
    <w:p w:rsidR="00385D04" w:rsidRDefault="00385D04" w:rsidP="00526F51">
      <w:pPr>
        <w:tabs>
          <w:tab w:val="left" w:pos="2820"/>
        </w:tabs>
      </w:pPr>
    </w:p>
    <w:p w:rsidR="00385D04" w:rsidRDefault="00385D04" w:rsidP="00526F51">
      <w:pPr>
        <w:tabs>
          <w:tab w:val="left" w:pos="2820"/>
        </w:tabs>
      </w:pPr>
    </w:p>
    <w:p w:rsidR="00385D04" w:rsidRDefault="00385D04" w:rsidP="00526F51">
      <w:pPr>
        <w:tabs>
          <w:tab w:val="left" w:pos="2820"/>
        </w:tabs>
      </w:pPr>
    </w:p>
    <w:sectPr w:rsidR="00385D04" w:rsidSect="00E90A3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BA8"/>
    <w:multiLevelType w:val="hybridMultilevel"/>
    <w:tmpl w:val="0F08E330"/>
    <w:lvl w:ilvl="0" w:tplc="CCDCC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71B26"/>
    <w:multiLevelType w:val="hybridMultilevel"/>
    <w:tmpl w:val="BF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01C"/>
    <w:multiLevelType w:val="hybridMultilevel"/>
    <w:tmpl w:val="48A4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453D3"/>
    <w:multiLevelType w:val="hybridMultilevel"/>
    <w:tmpl w:val="00EEF606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23FA5E78"/>
    <w:multiLevelType w:val="hybridMultilevel"/>
    <w:tmpl w:val="5D60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E6B41"/>
    <w:multiLevelType w:val="hybridMultilevel"/>
    <w:tmpl w:val="F1F27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683D33"/>
    <w:multiLevelType w:val="hybridMultilevel"/>
    <w:tmpl w:val="9CAE4860"/>
    <w:lvl w:ilvl="0" w:tplc="7FC2B0A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8232C38"/>
    <w:multiLevelType w:val="hybridMultilevel"/>
    <w:tmpl w:val="40508D62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3C73FFC"/>
    <w:multiLevelType w:val="hybridMultilevel"/>
    <w:tmpl w:val="BFACE0AA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81E3759"/>
    <w:multiLevelType w:val="hybridMultilevel"/>
    <w:tmpl w:val="FE1C1EEA"/>
    <w:lvl w:ilvl="0" w:tplc="C79C33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613DB"/>
    <w:multiLevelType w:val="hybridMultilevel"/>
    <w:tmpl w:val="BF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34D05"/>
    <w:multiLevelType w:val="hybridMultilevel"/>
    <w:tmpl w:val="2E76CDB2"/>
    <w:lvl w:ilvl="0" w:tplc="3F7606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57A75"/>
    <w:multiLevelType w:val="hybridMultilevel"/>
    <w:tmpl w:val="2250977E"/>
    <w:lvl w:ilvl="0" w:tplc="49524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E39AB"/>
    <w:multiLevelType w:val="hybridMultilevel"/>
    <w:tmpl w:val="BF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A5B0F"/>
    <w:multiLevelType w:val="hybridMultilevel"/>
    <w:tmpl w:val="30D85068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9"/>
  </w:num>
  <w:num w:numId="14">
    <w:abstractNumId w:val="6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6E2"/>
    <w:rsid w:val="00006ADD"/>
    <w:rsid w:val="00027567"/>
    <w:rsid w:val="00027C19"/>
    <w:rsid w:val="00036491"/>
    <w:rsid w:val="0004551E"/>
    <w:rsid w:val="00056F46"/>
    <w:rsid w:val="00060575"/>
    <w:rsid w:val="000B1200"/>
    <w:rsid w:val="000D4106"/>
    <w:rsid w:val="000F4318"/>
    <w:rsid w:val="0010360C"/>
    <w:rsid w:val="001110A4"/>
    <w:rsid w:val="001451E2"/>
    <w:rsid w:val="001940C9"/>
    <w:rsid w:val="001B006F"/>
    <w:rsid w:val="001D4511"/>
    <w:rsid w:val="001E27FC"/>
    <w:rsid w:val="002034F9"/>
    <w:rsid w:val="00207C94"/>
    <w:rsid w:val="002101EC"/>
    <w:rsid w:val="00233CA3"/>
    <w:rsid w:val="002430D0"/>
    <w:rsid w:val="00246E71"/>
    <w:rsid w:val="00260C91"/>
    <w:rsid w:val="002A7DA2"/>
    <w:rsid w:val="002D6E9F"/>
    <w:rsid w:val="002F1784"/>
    <w:rsid w:val="002F4FD7"/>
    <w:rsid w:val="00315087"/>
    <w:rsid w:val="00330598"/>
    <w:rsid w:val="00385D04"/>
    <w:rsid w:val="00396235"/>
    <w:rsid w:val="003A6CE9"/>
    <w:rsid w:val="003B3AFB"/>
    <w:rsid w:val="003C1C27"/>
    <w:rsid w:val="003C3F1A"/>
    <w:rsid w:val="003D7044"/>
    <w:rsid w:val="003D7BAE"/>
    <w:rsid w:val="003E7160"/>
    <w:rsid w:val="003F1DCC"/>
    <w:rsid w:val="003F7AF0"/>
    <w:rsid w:val="004042C2"/>
    <w:rsid w:val="00407CA1"/>
    <w:rsid w:val="00417A74"/>
    <w:rsid w:val="00422504"/>
    <w:rsid w:val="00427D43"/>
    <w:rsid w:val="00445B53"/>
    <w:rsid w:val="00454629"/>
    <w:rsid w:val="00454D9E"/>
    <w:rsid w:val="00482889"/>
    <w:rsid w:val="00483312"/>
    <w:rsid w:val="00492F54"/>
    <w:rsid w:val="00494D24"/>
    <w:rsid w:val="004A2D1E"/>
    <w:rsid w:val="004A5D73"/>
    <w:rsid w:val="004B50F9"/>
    <w:rsid w:val="004F3287"/>
    <w:rsid w:val="0050392F"/>
    <w:rsid w:val="00504550"/>
    <w:rsid w:val="00507377"/>
    <w:rsid w:val="00514322"/>
    <w:rsid w:val="00516736"/>
    <w:rsid w:val="00516A37"/>
    <w:rsid w:val="00526F51"/>
    <w:rsid w:val="00543945"/>
    <w:rsid w:val="00545919"/>
    <w:rsid w:val="00547AA7"/>
    <w:rsid w:val="00553123"/>
    <w:rsid w:val="00570282"/>
    <w:rsid w:val="00571BAB"/>
    <w:rsid w:val="00572F33"/>
    <w:rsid w:val="00575C36"/>
    <w:rsid w:val="00581525"/>
    <w:rsid w:val="00592B7A"/>
    <w:rsid w:val="005E08DA"/>
    <w:rsid w:val="005E1BB0"/>
    <w:rsid w:val="00603DFC"/>
    <w:rsid w:val="0063056E"/>
    <w:rsid w:val="00630D36"/>
    <w:rsid w:val="00657C54"/>
    <w:rsid w:val="00662835"/>
    <w:rsid w:val="00667197"/>
    <w:rsid w:val="00681EEE"/>
    <w:rsid w:val="00686F8B"/>
    <w:rsid w:val="006B21A2"/>
    <w:rsid w:val="006B74C8"/>
    <w:rsid w:val="006C37A1"/>
    <w:rsid w:val="006C48E5"/>
    <w:rsid w:val="006D01C2"/>
    <w:rsid w:val="006D1876"/>
    <w:rsid w:val="006D7D2C"/>
    <w:rsid w:val="006E2EFF"/>
    <w:rsid w:val="007038C7"/>
    <w:rsid w:val="0071240F"/>
    <w:rsid w:val="00737810"/>
    <w:rsid w:val="007458AE"/>
    <w:rsid w:val="007512AF"/>
    <w:rsid w:val="0078554E"/>
    <w:rsid w:val="00787C15"/>
    <w:rsid w:val="00792238"/>
    <w:rsid w:val="00792938"/>
    <w:rsid w:val="007A36E1"/>
    <w:rsid w:val="007B3190"/>
    <w:rsid w:val="007C09BA"/>
    <w:rsid w:val="007C2C32"/>
    <w:rsid w:val="007C40FE"/>
    <w:rsid w:val="007C4550"/>
    <w:rsid w:val="007D0EC0"/>
    <w:rsid w:val="007E62FC"/>
    <w:rsid w:val="008018EC"/>
    <w:rsid w:val="0082085A"/>
    <w:rsid w:val="00825D17"/>
    <w:rsid w:val="00831106"/>
    <w:rsid w:val="0084546D"/>
    <w:rsid w:val="00862735"/>
    <w:rsid w:val="00872860"/>
    <w:rsid w:val="00890B73"/>
    <w:rsid w:val="008934E6"/>
    <w:rsid w:val="008A7082"/>
    <w:rsid w:val="008B23FE"/>
    <w:rsid w:val="008B79C4"/>
    <w:rsid w:val="008C6531"/>
    <w:rsid w:val="008C7821"/>
    <w:rsid w:val="00903370"/>
    <w:rsid w:val="0090372F"/>
    <w:rsid w:val="0091567B"/>
    <w:rsid w:val="00927218"/>
    <w:rsid w:val="00931306"/>
    <w:rsid w:val="009347FC"/>
    <w:rsid w:val="0093658D"/>
    <w:rsid w:val="00937B0E"/>
    <w:rsid w:val="0094232B"/>
    <w:rsid w:val="00954B53"/>
    <w:rsid w:val="0095592D"/>
    <w:rsid w:val="00961778"/>
    <w:rsid w:val="00961813"/>
    <w:rsid w:val="009647D4"/>
    <w:rsid w:val="009745C4"/>
    <w:rsid w:val="00985E3F"/>
    <w:rsid w:val="00997D42"/>
    <w:rsid w:val="009B0C89"/>
    <w:rsid w:val="009B1B4F"/>
    <w:rsid w:val="009C05FF"/>
    <w:rsid w:val="009C36F6"/>
    <w:rsid w:val="009D6862"/>
    <w:rsid w:val="009E249F"/>
    <w:rsid w:val="00A11A77"/>
    <w:rsid w:val="00A32F85"/>
    <w:rsid w:val="00A46971"/>
    <w:rsid w:val="00A6607D"/>
    <w:rsid w:val="00A66B93"/>
    <w:rsid w:val="00A74FFD"/>
    <w:rsid w:val="00A93CE8"/>
    <w:rsid w:val="00A950CF"/>
    <w:rsid w:val="00AA3A46"/>
    <w:rsid w:val="00AB37AA"/>
    <w:rsid w:val="00AB3DFD"/>
    <w:rsid w:val="00AB4288"/>
    <w:rsid w:val="00AB544A"/>
    <w:rsid w:val="00AB5990"/>
    <w:rsid w:val="00AD3524"/>
    <w:rsid w:val="00AF120E"/>
    <w:rsid w:val="00AF457F"/>
    <w:rsid w:val="00AF472B"/>
    <w:rsid w:val="00B06D9B"/>
    <w:rsid w:val="00B22401"/>
    <w:rsid w:val="00B34A5E"/>
    <w:rsid w:val="00B508BB"/>
    <w:rsid w:val="00B527B3"/>
    <w:rsid w:val="00B733A8"/>
    <w:rsid w:val="00B76DC3"/>
    <w:rsid w:val="00B85624"/>
    <w:rsid w:val="00B97581"/>
    <w:rsid w:val="00BA0AC0"/>
    <w:rsid w:val="00BB17FE"/>
    <w:rsid w:val="00BB2056"/>
    <w:rsid w:val="00BE22CD"/>
    <w:rsid w:val="00BE433B"/>
    <w:rsid w:val="00BF57EA"/>
    <w:rsid w:val="00BF7939"/>
    <w:rsid w:val="00C14663"/>
    <w:rsid w:val="00C15E9D"/>
    <w:rsid w:val="00C15F43"/>
    <w:rsid w:val="00C527F8"/>
    <w:rsid w:val="00C54143"/>
    <w:rsid w:val="00C611B5"/>
    <w:rsid w:val="00C8637A"/>
    <w:rsid w:val="00C90487"/>
    <w:rsid w:val="00C90B40"/>
    <w:rsid w:val="00C94754"/>
    <w:rsid w:val="00CB145D"/>
    <w:rsid w:val="00CB6901"/>
    <w:rsid w:val="00CC69E3"/>
    <w:rsid w:val="00CD0D8A"/>
    <w:rsid w:val="00CD10E1"/>
    <w:rsid w:val="00CE029A"/>
    <w:rsid w:val="00D03A3E"/>
    <w:rsid w:val="00D357A1"/>
    <w:rsid w:val="00D37EA7"/>
    <w:rsid w:val="00D404AB"/>
    <w:rsid w:val="00D51AF3"/>
    <w:rsid w:val="00D52118"/>
    <w:rsid w:val="00D64E9D"/>
    <w:rsid w:val="00D775F1"/>
    <w:rsid w:val="00D93584"/>
    <w:rsid w:val="00DB0417"/>
    <w:rsid w:val="00DB4BEC"/>
    <w:rsid w:val="00DC071C"/>
    <w:rsid w:val="00DC19BD"/>
    <w:rsid w:val="00DC4C03"/>
    <w:rsid w:val="00DD506E"/>
    <w:rsid w:val="00DF0203"/>
    <w:rsid w:val="00E018F2"/>
    <w:rsid w:val="00E051CC"/>
    <w:rsid w:val="00E200A2"/>
    <w:rsid w:val="00E222B1"/>
    <w:rsid w:val="00E27F0F"/>
    <w:rsid w:val="00E438AD"/>
    <w:rsid w:val="00E43ACA"/>
    <w:rsid w:val="00E536AF"/>
    <w:rsid w:val="00E66ECD"/>
    <w:rsid w:val="00E90A34"/>
    <w:rsid w:val="00EA56E0"/>
    <w:rsid w:val="00EA6F44"/>
    <w:rsid w:val="00EB1354"/>
    <w:rsid w:val="00EB3A1E"/>
    <w:rsid w:val="00ED0A32"/>
    <w:rsid w:val="00ED4A41"/>
    <w:rsid w:val="00F02633"/>
    <w:rsid w:val="00F145D3"/>
    <w:rsid w:val="00F27A87"/>
    <w:rsid w:val="00F43D3F"/>
    <w:rsid w:val="00F516E2"/>
    <w:rsid w:val="00F7111D"/>
    <w:rsid w:val="00F84311"/>
    <w:rsid w:val="00F9475D"/>
    <w:rsid w:val="00F95969"/>
    <w:rsid w:val="00FA242A"/>
    <w:rsid w:val="00FD4705"/>
    <w:rsid w:val="00FE6B9E"/>
    <w:rsid w:val="00FE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E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16E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516E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1">
    <w:name w:val="Основной текст с отступом.Основной текст 1.Нумерованный список !!.Надин стиль"/>
    <w:basedOn w:val="a"/>
    <w:uiPriority w:val="99"/>
    <w:rsid w:val="002D6E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07C9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No Spacing"/>
    <w:uiPriority w:val="99"/>
    <w:qFormat/>
    <w:rsid w:val="003E7160"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locked/>
    <w:rsid w:val="00AA3A4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с отступом 22"/>
    <w:basedOn w:val="a"/>
    <w:rsid w:val="00BB2056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customStyle="1" w:styleId="s2">
    <w:name w:val="s2"/>
    <w:basedOn w:val="a0"/>
    <w:rsid w:val="00BB2056"/>
  </w:style>
  <w:style w:type="character" w:customStyle="1" w:styleId="s6">
    <w:name w:val="s6"/>
    <w:basedOn w:val="a0"/>
    <w:rsid w:val="00BB2056"/>
  </w:style>
  <w:style w:type="paragraph" w:customStyle="1" w:styleId="p7">
    <w:name w:val="p7"/>
    <w:basedOn w:val="a"/>
    <w:rsid w:val="00BB205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11">
    <w:name w:val="p11"/>
    <w:basedOn w:val="a"/>
    <w:rsid w:val="00BB205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Cell">
    <w:name w:val="ConsPlusCell"/>
    <w:rsid w:val="00D37E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D37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D256-FB4D-45A5-97C3-95A0F8B6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1429</Words>
  <Characters>11230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Игнатенко</cp:lastModifiedBy>
  <cp:revision>11</cp:revision>
  <cp:lastPrinted>2019-09-19T08:24:00Z</cp:lastPrinted>
  <dcterms:created xsi:type="dcterms:W3CDTF">2019-09-17T13:08:00Z</dcterms:created>
  <dcterms:modified xsi:type="dcterms:W3CDTF">2019-09-19T08:34:00Z</dcterms:modified>
</cp:coreProperties>
</file>