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9E" w:rsidRPr="00E30AC0" w:rsidRDefault="0012159E" w:rsidP="00542CF1">
      <w:pPr>
        <w:pStyle w:val="Heading1"/>
        <w:jc w:val="center"/>
        <w:rPr>
          <w:szCs w:val="28"/>
        </w:rPr>
      </w:pPr>
      <w:r w:rsidRPr="00E30AC0">
        <w:rPr>
          <w:szCs w:val="28"/>
        </w:rPr>
        <w:object w:dxaOrig="970" w:dyaOrig="1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in" o:ole="" fillcolor="window">
            <v:imagedata r:id="rId5" o:title=""/>
          </v:shape>
          <o:OLEObject Type="Embed" ProgID="Word.Picture.8" ShapeID="_x0000_i1025" DrawAspect="Content" ObjectID="_1692032076" r:id="rId6"/>
        </w:object>
      </w:r>
    </w:p>
    <w:p w:rsidR="0012159E" w:rsidRPr="00662C86" w:rsidRDefault="0012159E" w:rsidP="00662C86">
      <w:pPr>
        <w:spacing w:after="0" w:line="240" w:lineRule="auto"/>
        <w:jc w:val="center"/>
        <w:rPr>
          <w:rStyle w:val="TitleChar"/>
          <w:sz w:val="22"/>
          <w:szCs w:val="28"/>
        </w:rPr>
      </w:pPr>
      <w:r w:rsidRPr="00662C86">
        <w:rPr>
          <w:rStyle w:val="TitleChar"/>
          <w:sz w:val="22"/>
          <w:szCs w:val="28"/>
        </w:rPr>
        <w:t>Республика Карелия</w:t>
      </w:r>
    </w:p>
    <w:p w:rsidR="0012159E" w:rsidRPr="00662C86" w:rsidRDefault="0012159E" w:rsidP="00662C86">
      <w:pPr>
        <w:spacing w:after="0" w:line="240" w:lineRule="auto"/>
        <w:jc w:val="center"/>
        <w:rPr>
          <w:rStyle w:val="TitleChar"/>
          <w:sz w:val="22"/>
          <w:szCs w:val="28"/>
        </w:rPr>
      </w:pPr>
      <w:r w:rsidRPr="00662C86">
        <w:rPr>
          <w:rStyle w:val="TitleChar"/>
          <w:sz w:val="22"/>
          <w:szCs w:val="28"/>
        </w:rPr>
        <w:t>СОВЕТ</w:t>
      </w:r>
    </w:p>
    <w:p w:rsidR="0012159E" w:rsidRPr="00662C86" w:rsidRDefault="0012159E" w:rsidP="00662C86">
      <w:pPr>
        <w:spacing w:after="0" w:line="240" w:lineRule="auto"/>
        <w:jc w:val="center"/>
        <w:rPr>
          <w:rStyle w:val="TitleChar"/>
          <w:sz w:val="22"/>
          <w:szCs w:val="28"/>
        </w:rPr>
      </w:pPr>
      <w:r w:rsidRPr="00662C86">
        <w:rPr>
          <w:rStyle w:val="TitleChar"/>
          <w:sz w:val="22"/>
          <w:szCs w:val="28"/>
        </w:rPr>
        <w:t>Шальского сельского поселения</w:t>
      </w:r>
    </w:p>
    <w:p w:rsidR="0012159E" w:rsidRPr="00662C86" w:rsidRDefault="0012159E" w:rsidP="00662C86">
      <w:pPr>
        <w:spacing w:after="0" w:line="240" w:lineRule="auto"/>
        <w:jc w:val="center"/>
        <w:rPr>
          <w:rStyle w:val="TitleChar"/>
          <w:sz w:val="22"/>
          <w:szCs w:val="28"/>
        </w:rPr>
      </w:pPr>
      <w:r w:rsidRPr="00662C86">
        <w:rPr>
          <w:rStyle w:val="TitleChar"/>
          <w:sz w:val="22"/>
          <w:szCs w:val="28"/>
        </w:rPr>
        <w:t>Пудожского муниципального района</w:t>
      </w:r>
    </w:p>
    <w:p w:rsidR="0012159E" w:rsidRPr="00662C86" w:rsidRDefault="0012159E" w:rsidP="00662C86">
      <w:pPr>
        <w:spacing w:after="0" w:line="240" w:lineRule="auto"/>
        <w:jc w:val="center"/>
        <w:rPr>
          <w:rFonts w:ascii="Times New Roman" w:hAnsi="Times New Roman"/>
          <w:sz w:val="24"/>
          <w:szCs w:val="24"/>
        </w:rPr>
      </w:pPr>
      <w:r w:rsidRPr="00662C86">
        <w:rPr>
          <w:rFonts w:ascii="Times New Roman" w:hAnsi="Times New Roman"/>
          <w:sz w:val="28"/>
          <w:szCs w:val="28"/>
          <w:lang w:val="en-US"/>
        </w:rPr>
        <w:t>XXXVIII</w:t>
      </w:r>
      <w:r w:rsidRPr="00662C86">
        <w:rPr>
          <w:rFonts w:ascii="Times New Roman" w:hAnsi="Times New Roman"/>
          <w:sz w:val="28"/>
          <w:szCs w:val="28"/>
        </w:rPr>
        <w:t xml:space="preserve"> заседание </w:t>
      </w:r>
      <w:r w:rsidRPr="00662C86">
        <w:rPr>
          <w:rFonts w:ascii="Times New Roman" w:hAnsi="Times New Roman"/>
          <w:sz w:val="28"/>
          <w:szCs w:val="28"/>
          <w:lang w:val="en-US"/>
        </w:rPr>
        <w:t>IV</w:t>
      </w:r>
      <w:r w:rsidRPr="00662C86">
        <w:rPr>
          <w:rFonts w:ascii="Times New Roman" w:hAnsi="Times New Roman"/>
          <w:sz w:val="28"/>
          <w:szCs w:val="28"/>
        </w:rPr>
        <w:t xml:space="preserve"> созыва</w:t>
      </w:r>
    </w:p>
    <w:p w:rsidR="0012159E" w:rsidRPr="00E30AC0" w:rsidRDefault="0012159E" w:rsidP="00542CF1">
      <w:pPr>
        <w:jc w:val="center"/>
        <w:rPr>
          <w:rFonts w:ascii="Times New Roman" w:hAnsi="Times New Roman"/>
          <w:sz w:val="24"/>
          <w:szCs w:val="24"/>
        </w:rPr>
      </w:pPr>
      <w:r w:rsidRPr="00E30AC0">
        <w:rPr>
          <w:rFonts w:ascii="Times New Roman" w:hAnsi="Times New Roman"/>
          <w:sz w:val="24"/>
          <w:szCs w:val="24"/>
        </w:rPr>
        <w:t>РЕШЕНИЕ</w:t>
      </w:r>
    </w:p>
    <w:p w:rsidR="0012159E" w:rsidRPr="00E30AC0" w:rsidRDefault="0012159E" w:rsidP="00E30AC0">
      <w:pPr>
        <w:autoSpaceDE w:val="0"/>
        <w:autoSpaceDN w:val="0"/>
        <w:adjustRightInd w:val="0"/>
        <w:rPr>
          <w:rFonts w:ascii="Times New Roman" w:hAnsi="Times New Roman"/>
          <w:bCs/>
          <w:sz w:val="24"/>
          <w:szCs w:val="24"/>
          <w:lang w:eastAsia="en-US"/>
        </w:rPr>
      </w:pPr>
      <w:r w:rsidRPr="00E30AC0">
        <w:rPr>
          <w:rFonts w:ascii="Times New Roman" w:hAnsi="Times New Roman"/>
          <w:bCs/>
          <w:sz w:val="24"/>
          <w:szCs w:val="24"/>
          <w:lang w:eastAsia="en-US"/>
        </w:rPr>
        <w:t xml:space="preserve">от   </w:t>
      </w:r>
      <w:r>
        <w:rPr>
          <w:rFonts w:ascii="Times New Roman" w:hAnsi="Times New Roman"/>
          <w:bCs/>
          <w:sz w:val="24"/>
          <w:szCs w:val="24"/>
          <w:lang w:eastAsia="en-US"/>
        </w:rPr>
        <w:t>22</w:t>
      </w:r>
      <w:r w:rsidRPr="00E30AC0">
        <w:rPr>
          <w:rFonts w:ascii="Times New Roman" w:hAnsi="Times New Roman"/>
          <w:bCs/>
          <w:sz w:val="24"/>
          <w:szCs w:val="24"/>
          <w:lang w:eastAsia="en-US"/>
        </w:rPr>
        <w:t xml:space="preserve"> </w:t>
      </w:r>
      <w:r>
        <w:rPr>
          <w:rFonts w:ascii="Times New Roman" w:hAnsi="Times New Roman"/>
          <w:bCs/>
          <w:sz w:val="24"/>
          <w:szCs w:val="24"/>
          <w:lang w:eastAsia="en-US"/>
        </w:rPr>
        <w:t>июля</w:t>
      </w:r>
      <w:r w:rsidRPr="00E30AC0">
        <w:rPr>
          <w:rFonts w:ascii="Times New Roman" w:hAnsi="Times New Roman"/>
          <w:bCs/>
          <w:sz w:val="24"/>
          <w:szCs w:val="24"/>
          <w:lang w:eastAsia="en-US"/>
        </w:rPr>
        <w:t xml:space="preserve">  202</w:t>
      </w:r>
      <w:r>
        <w:rPr>
          <w:rFonts w:ascii="Times New Roman" w:hAnsi="Times New Roman"/>
          <w:bCs/>
          <w:sz w:val="24"/>
          <w:szCs w:val="24"/>
          <w:lang w:eastAsia="en-US"/>
        </w:rPr>
        <w:t>1</w:t>
      </w:r>
      <w:r w:rsidRPr="00E30AC0">
        <w:rPr>
          <w:rFonts w:ascii="Times New Roman" w:hAnsi="Times New Roman"/>
          <w:bCs/>
          <w:sz w:val="24"/>
          <w:szCs w:val="24"/>
          <w:lang w:eastAsia="en-US"/>
        </w:rPr>
        <w:t xml:space="preserve"> года                                                                                          </w:t>
      </w:r>
      <w:r>
        <w:rPr>
          <w:rFonts w:ascii="Times New Roman" w:hAnsi="Times New Roman"/>
          <w:bCs/>
          <w:sz w:val="24"/>
          <w:szCs w:val="24"/>
          <w:lang w:eastAsia="en-US"/>
        </w:rPr>
        <w:t xml:space="preserve">         </w:t>
      </w:r>
      <w:r w:rsidRPr="00E30AC0">
        <w:rPr>
          <w:rFonts w:ascii="Times New Roman" w:hAnsi="Times New Roman"/>
          <w:bCs/>
          <w:sz w:val="24"/>
          <w:szCs w:val="24"/>
          <w:lang w:eastAsia="en-US"/>
        </w:rPr>
        <w:t xml:space="preserve">№ </w:t>
      </w:r>
      <w:r>
        <w:rPr>
          <w:rFonts w:ascii="Times New Roman" w:hAnsi="Times New Roman"/>
          <w:bCs/>
          <w:sz w:val="24"/>
          <w:szCs w:val="24"/>
          <w:lang w:eastAsia="en-US"/>
        </w:rPr>
        <w:t>99</w:t>
      </w:r>
    </w:p>
    <w:p w:rsidR="0012159E" w:rsidRPr="00E30AC0" w:rsidRDefault="0012159E" w:rsidP="00542CF1">
      <w:pPr>
        <w:pStyle w:val="BodyTextIndent"/>
        <w:ind w:firstLine="0"/>
        <w:jc w:val="center"/>
        <w:rPr>
          <w:sz w:val="24"/>
          <w:szCs w:val="24"/>
        </w:rPr>
      </w:pPr>
    </w:p>
    <w:p w:rsidR="0012159E" w:rsidRDefault="0012159E" w:rsidP="000C7FA5">
      <w:pPr>
        <w:pStyle w:val="PlainText"/>
        <w:jc w:val="center"/>
        <w:rPr>
          <w:rFonts w:ascii="Times New Roman" w:hAnsi="Times New Roman"/>
          <w:sz w:val="24"/>
        </w:rPr>
      </w:pPr>
      <w:r w:rsidRPr="000C7FA5">
        <w:rPr>
          <w:rFonts w:ascii="Times New Roman" w:hAnsi="Times New Roman"/>
          <w:sz w:val="24"/>
        </w:rPr>
        <w:t xml:space="preserve">О внесении изменений в решение </w:t>
      </w:r>
      <w:r w:rsidRPr="000C7FA5">
        <w:rPr>
          <w:rFonts w:ascii="Times New Roman" w:hAnsi="Times New Roman"/>
          <w:sz w:val="24"/>
          <w:lang w:val="en-US"/>
        </w:rPr>
        <w:t>XIX</w:t>
      </w:r>
      <w:r w:rsidRPr="000C7FA5">
        <w:rPr>
          <w:rFonts w:ascii="Times New Roman" w:hAnsi="Times New Roman"/>
          <w:sz w:val="24"/>
        </w:rPr>
        <w:t xml:space="preserve"> заседания </w:t>
      </w:r>
      <w:r w:rsidRPr="000C7FA5">
        <w:rPr>
          <w:rFonts w:ascii="Times New Roman" w:hAnsi="Times New Roman"/>
          <w:sz w:val="24"/>
          <w:lang w:val="en-US"/>
        </w:rPr>
        <w:t>IV</w:t>
      </w:r>
      <w:r w:rsidRPr="000C7FA5">
        <w:rPr>
          <w:rFonts w:ascii="Times New Roman" w:hAnsi="Times New Roman"/>
          <w:sz w:val="24"/>
        </w:rPr>
        <w:t xml:space="preserve">  созыва </w:t>
      </w:r>
    </w:p>
    <w:p w:rsidR="0012159E" w:rsidRDefault="0012159E" w:rsidP="000C7FA5">
      <w:pPr>
        <w:pStyle w:val="PlainText"/>
        <w:jc w:val="center"/>
        <w:rPr>
          <w:rFonts w:ascii="Times New Roman" w:hAnsi="Times New Roman"/>
          <w:sz w:val="24"/>
        </w:rPr>
      </w:pPr>
      <w:r w:rsidRPr="000C7FA5">
        <w:rPr>
          <w:rFonts w:ascii="Times New Roman" w:hAnsi="Times New Roman"/>
          <w:sz w:val="24"/>
        </w:rPr>
        <w:t>Совета</w:t>
      </w:r>
      <w:r>
        <w:rPr>
          <w:rFonts w:ascii="Times New Roman" w:hAnsi="Times New Roman"/>
          <w:sz w:val="24"/>
        </w:rPr>
        <w:t xml:space="preserve"> </w:t>
      </w:r>
      <w:r w:rsidRPr="000C7FA5">
        <w:rPr>
          <w:rFonts w:ascii="Times New Roman" w:hAnsi="Times New Roman"/>
          <w:sz w:val="24"/>
        </w:rPr>
        <w:t xml:space="preserve">Шальского сельского поселения  от 26.11.2020 г. № 81 </w:t>
      </w:r>
    </w:p>
    <w:p w:rsidR="0012159E" w:rsidRDefault="0012159E" w:rsidP="000C7FA5">
      <w:pPr>
        <w:pStyle w:val="PlainText"/>
        <w:jc w:val="center"/>
        <w:rPr>
          <w:rFonts w:ascii="Times New Roman" w:hAnsi="Times New Roman"/>
          <w:sz w:val="24"/>
        </w:rPr>
      </w:pPr>
      <w:r w:rsidRPr="000C7FA5">
        <w:rPr>
          <w:rFonts w:ascii="Times New Roman" w:hAnsi="Times New Roman"/>
          <w:sz w:val="24"/>
        </w:rPr>
        <w:t xml:space="preserve"> «О бюджете Шальского</w:t>
      </w:r>
      <w:r>
        <w:rPr>
          <w:rFonts w:ascii="Times New Roman" w:hAnsi="Times New Roman"/>
          <w:sz w:val="24"/>
        </w:rPr>
        <w:t xml:space="preserve"> </w:t>
      </w:r>
      <w:r w:rsidRPr="000C7FA5">
        <w:rPr>
          <w:rFonts w:ascii="Times New Roman" w:hAnsi="Times New Roman"/>
          <w:sz w:val="24"/>
        </w:rPr>
        <w:t>сельского поселения на 2021 год и</w:t>
      </w:r>
    </w:p>
    <w:p w:rsidR="0012159E" w:rsidRPr="000C7FA5" w:rsidRDefault="0012159E" w:rsidP="000C7FA5">
      <w:pPr>
        <w:pStyle w:val="PlainText"/>
        <w:jc w:val="center"/>
        <w:rPr>
          <w:rFonts w:ascii="Times New Roman" w:hAnsi="Times New Roman"/>
          <w:sz w:val="24"/>
        </w:rPr>
      </w:pPr>
      <w:r w:rsidRPr="000C7FA5">
        <w:rPr>
          <w:rFonts w:ascii="Times New Roman" w:hAnsi="Times New Roman"/>
          <w:sz w:val="24"/>
        </w:rPr>
        <w:t xml:space="preserve"> </w:t>
      </w:r>
      <w:r>
        <w:rPr>
          <w:rFonts w:ascii="Times New Roman" w:hAnsi="Times New Roman"/>
          <w:sz w:val="24"/>
        </w:rPr>
        <w:t>п</w:t>
      </w:r>
      <w:r w:rsidRPr="000C7FA5">
        <w:rPr>
          <w:rFonts w:ascii="Times New Roman" w:hAnsi="Times New Roman"/>
          <w:sz w:val="24"/>
        </w:rPr>
        <w:t>лановый</w:t>
      </w:r>
      <w:r>
        <w:rPr>
          <w:rFonts w:ascii="Times New Roman" w:hAnsi="Times New Roman"/>
          <w:sz w:val="24"/>
        </w:rPr>
        <w:t xml:space="preserve"> </w:t>
      </w:r>
      <w:r w:rsidRPr="000C7FA5">
        <w:rPr>
          <w:rFonts w:ascii="Times New Roman" w:hAnsi="Times New Roman"/>
          <w:sz w:val="24"/>
        </w:rPr>
        <w:t>период 2022-2023 гг.</w:t>
      </w:r>
      <w:r>
        <w:rPr>
          <w:rFonts w:ascii="Times New Roman" w:hAnsi="Times New Roman"/>
          <w:sz w:val="24"/>
        </w:rPr>
        <w:t>»</w:t>
      </w:r>
    </w:p>
    <w:p w:rsidR="0012159E" w:rsidRDefault="0012159E" w:rsidP="006E6122">
      <w:pPr>
        <w:pStyle w:val="BodyTextIndent"/>
        <w:ind w:firstLine="0"/>
        <w:jc w:val="left"/>
        <w:rPr>
          <w:sz w:val="24"/>
        </w:rPr>
      </w:pPr>
    </w:p>
    <w:p w:rsidR="0012159E" w:rsidRPr="00E30AC0" w:rsidRDefault="0012159E" w:rsidP="006E6122">
      <w:pPr>
        <w:pStyle w:val="BodyTextIndent"/>
        <w:ind w:firstLine="0"/>
        <w:jc w:val="left"/>
        <w:rPr>
          <w:b/>
          <w:sz w:val="24"/>
          <w:szCs w:val="24"/>
        </w:rPr>
      </w:pPr>
      <w:r>
        <w:rPr>
          <w:sz w:val="24"/>
          <w:szCs w:val="24"/>
        </w:rPr>
        <w:t xml:space="preserve">       </w:t>
      </w:r>
      <w:r w:rsidRPr="00D5636D">
        <w:rPr>
          <w:sz w:val="24"/>
          <w:szCs w:val="24"/>
        </w:rPr>
        <w:t xml:space="preserve">В соответствии со ст.160.1 Бюджетного кодекса Российской Федерации,  подпунктом  2 пункта 1 статьи 21  Устава </w:t>
      </w:r>
      <w:r>
        <w:rPr>
          <w:sz w:val="24"/>
          <w:szCs w:val="24"/>
        </w:rPr>
        <w:t>Шальского</w:t>
      </w:r>
      <w:r w:rsidRPr="00D5636D">
        <w:rPr>
          <w:sz w:val="24"/>
          <w:szCs w:val="24"/>
        </w:rPr>
        <w:t xml:space="preserve"> сельского поселения, Совет </w:t>
      </w:r>
      <w:r>
        <w:rPr>
          <w:sz w:val="24"/>
          <w:szCs w:val="24"/>
        </w:rPr>
        <w:t>Шальского</w:t>
      </w:r>
      <w:r w:rsidRPr="006A3D5F">
        <w:rPr>
          <w:sz w:val="24"/>
          <w:szCs w:val="24"/>
        </w:rPr>
        <w:t xml:space="preserve"> сельского поселения</w:t>
      </w:r>
    </w:p>
    <w:p w:rsidR="0012159E" w:rsidRPr="00E30AC0" w:rsidRDefault="0012159E" w:rsidP="00542CF1">
      <w:pPr>
        <w:pStyle w:val="BodyTextIndent"/>
        <w:widowControl w:val="0"/>
        <w:ind w:firstLine="0"/>
        <w:rPr>
          <w:b/>
          <w:sz w:val="24"/>
          <w:szCs w:val="24"/>
        </w:rPr>
      </w:pPr>
    </w:p>
    <w:p w:rsidR="0012159E" w:rsidRPr="004C2DE1" w:rsidRDefault="0012159E" w:rsidP="00E04839">
      <w:pPr>
        <w:pStyle w:val="PlainText"/>
        <w:rPr>
          <w:rFonts w:ascii="Times New Roman" w:hAnsi="Times New Roman"/>
          <w:sz w:val="24"/>
        </w:rPr>
      </w:pPr>
      <w:r>
        <w:rPr>
          <w:sz w:val="24"/>
          <w:szCs w:val="24"/>
        </w:rPr>
        <w:t>1</w:t>
      </w:r>
      <w:r w:rsidRPr="00E04839">
        <w:rPr>
          <w:sz w:val="24"/>
          <w:szCs w:val="24"/>
        </w:rPr>
        <w:t>.</w:t>
      </w:r>
      <w:r>
        <w:rPr>
          <w:sz w:val="24"/>
          <w:szCs w:val="24"/>
        </w:rPr>
        <w:t xml:space="preserve"> </w:t>
      </w:r>
      <w:r w:rsidRPr="004C2DE1">
        <w:rPr>
          <w:rFonts w:ascii="Times New Roman" w:hAnsi="Times New Roman"/>
          <w:sz w:val="24"/>
          <w:szCs w:val="24"/>
        </w:rPr>
        <w:t xml:space="preserve">Внести в </w:t>
      </w:r>
      <w:r w:rsidRPr="004C2DE1">
        <w:rPr>
          <w:rFonts w:ascii="Times New Roman" w:hAnsi="Times New Roman"/>
          <w:sz w:val="24"/>
        </w:rPr>
        <w:t xml:space="preserve">решение </w:t>
      </w:r>
      <w:r w:rsidRPr="004C2DE1">
        <w:rPr>
          <w:rFonts w:ascii="Times New Roman" w:hAnsi="Times New Roman"/>
          <w:sz w:val="24"/>
          <w:lang w:val="en-US"/>
        </w:rPr>
        <w:t>XIX</w:t>
      </w:r>
      <w:r w:rsidRPr="004C2DE1">
        <w:rPr>
          <w:rFonts w:ascii="Times New Roman" w:hAnsi="Times New Roman"/>
          <w:sz w:val="24"/>
        </w:rPr>
        <w:t xml:space="preserve"> заседания </w:t>
      </w:r>
      <w:r w:rsidRPr="004C2DE1">
        <w:rPr>
          <w:rFonts w:ascii="Times New Roman" w:hAnsi="Times New Roman"/>
          <w:sz w:val="24"/>
          <w:lang w:val="en-US"/>
        </w:rPr>
        <w:t>IV</w:t>
      </w:r>
      <w:r w:rsidRPr="004C2DE1">
        <w:rPr>
          <w:rFonts w:ascii="Times New Roman" w:hAnsi="Times New Roman"/>
          <w:sz w:val="24"/>
        </w:rPr>
        <w:t xml:space="preserve">  созыва Совета Шальского сельского поселения</w:t>
      </w:r>
    </w:p>
    <w:p w:rsidR="0012159E" w:rsidRDefault="0012159E" w:rsidP="00096640">
      <w:pPr>
        <w:pStyle w:val="PlainText"/>
        <w:rPr>
          <w:sz w:val="24"/>
          <w:szCs w:val="24"/>
        </w:rPr>
      </w:pPr>
      <w:r w:rsidRPr="004C2DE1">
        <w:rPr>
          <w:rFonts w:ascii="Times New Roman" w:hAnsi="Times New Roman"/>
          <w:sz w:val="24"/>
        </w:rPr>
        <w:t xml:space="preserve"> от 26.11.2020 г.</w:t>
      </w:r>
      <w:r>
        <w:rPr>
          <w:rFonts w:ascii="Times New Roman" w:hAnsi="Times New Roman"/>
          <w:sz w:val="24"/>
        </w:rPr>
        <w:t xml:space="preserve"> № 81  «О бюджете </w:t>
      </w:r>
      <w:r w:rsidRPr="006E6122">
        <w:rPr>
          <w:rFonts w:ascii="Times New Roman" w:hAnsi="Times New Roman"/>
          <w:sz w:val="24"/>
        </w:rPr>
        <w:t>Шальского</w:t>
      </w:r>
      <w:r>
        <w:rPr>
          <w:rFonts w:ascii="Times New Roman" w:hAnsi="Times New Roman"/>
          <w:sz w:val="24"/>
        </w:rPr>
        <w:t xml:space="preserve"> </w:t>
      </w:r>
      <w:r w:rsidRPr="006E6122">
        <w:rPr>
          <w:rFonts w:ascii="Times New Roman" w:hAnsi="Times New Roman"/>
          <w:sz w:val="24"/>
        </w:rPr>
        <w:t xml:space="preserve">сельского поселения на 2021 год и </w:t>
      </w:r>
      <w:r>
        <w:rPr>
          <w:rFonts w:ascii="Times New Roman" w:hAnsi="Times New Roman"/>
          <w:sz w:val="24"/>
        </w:rPr>
        <w:t>п</w:t>
      </w:r>
      <w:r w:rsidRPr="006E6122">
        <w:rPr>
          <w:rFonts w:ascii="Times New Roman" w:hAnsi="Times New Roman"/>
          <w:sz w:val="24"/>
        </w:rPr>
        <w:t>лановый</w:t>
      </w:r>
      <w:r>
        <w:rPr>
          <w:rFonts w:ascii="Times New Roman" w:hAnsi="Times New Roman"/>
          <w:sz w:val="24"/>
        </w:rPr>
        <w:t xml:space="preserve"> </w:t>
      </w:r>
      <w:r w:rsidRPr="00096640">
        <w:rPr>
          <w:rFonts w:ascii="Times New Roman" w:hAnsi="Times New Roman"/>
          <w:sz w:val="24"/>
        </w:rPr>
        <w:t xml:space="preserve">период 2022-2023 гг.» </w:t>
      </w:r>
      <w:r w:rsidRPr="00096640">
        <w:rPr>
          <w:rFonts w:ascii="Times New Roman" w:hAnsi="Times New Roman"/>
          <w:sz w:val="24"/>
          <w:szCs w:val="24"/>
        </w:rPr>
        <w:t>следующие изменения  и дополнения:</w:t>
      </w:r>
    </w:p>
    <w:p w:rsidR="0012159E" w:rsidRPr="00E04839" w:rsidRDefault="0012159E" w:rsidP="00E04839">
      <w:pPr>
        <w:pStyle w:val="BodyTextIndent"/>
        <w:widowControl w:val="0"/>
        <w:ind w:firstLine="0"/>
        <w:rPr>
          <w:sz w:val="24"/>
          <w:szCs w:val="24"/>
        </w:rPr>
      </w:pPr>
    </w:p>
    <w:p w:rsidR="0012159E" w:rsidRPr="00542CF1" w:rsidRDefault="0012159E" w:rsidP="00542CF1">
      <w:pPr>
        <w:pStyle w:val="BodyTextIndent"/>
        <w:widowControl w:val="0"/>
        <w:ind w:firstLine="0"/>
        <w:rPr>
          <w:b/>
          <w:sz w:val="24"/>
          <w:szCs w:val="24"/>
        </w:rPr>
      </w:pPr>
      <w:r w:rsidRPr="00542CF1">
        <w:rPr>
          <w:b/>
          <w:sz w:val="24"/>
          <w:szCs w:val="24"/>
        </w:rPr>
        <w:t>Статья 1. Основные характеристики бюджета Шальского сельского поселения</w:t>
      </w:r>
    </w:p>
    <w:p w:rsidR="0012159E" w:rsidRPr="00542CF1" w:rsidRDefault="0012159E" w:rsidP="00542CF1">
      <w:pPr>
        <w:pStyle w:val="BodyTextIndent"/>
        <w:widowControl w:val="0"/>
        <w:ind w:firstLine="0"/>
        <w:rPr>
          <w:b/>
          <w:sz w:val="24"/>
          <w:szCs w:val="24"/>
        </w:rPr>
      </w:pPr>
    </w:p>
    <w:p w:rsidR="0012159E" w:rsidRDefault="0012159E" w:rsidP="00542CF1">
      <w:pPr>
        <w:shd w:val="clear" w:color="auto" w:fill="FFFFFF"/>
        <w:ind w:firstLine="720"/>
        <w:jc w:val="both"/>
        <w:rPr>
          <w:rFonts w:ascii="Times New Roman" w:hAnsi="Times New Roman"/>
          <w:sz w:val="24"/>
          <w:szCs w:val="24"/>
        </w:rPr>
      </w:pPr>
      <w:r w:rsidRPr="00542CF1">
        <w:rPr>
          <w:rFonts w:ascii="Times New Roman" w:hAnsi="Times New Roman"/>
          <w:sz w:val="24"/>
          <w:szCs w:val="24"/>
        </w:rPr>
        <w:t>1. Утвердить основные параметры бюджета  Шальского с</w:t>
      </w:r>
      <w:r>
        <w:rPr>
          <w:rFonts w:ascii="Times New Roman" w:hAnsi="Times New Roman"/>
          <w:sz w:val="24"/>
          <w:szCs w:val="24"/>
        </w:rPr>
        <w:t>ельского поселения на 2021 год</w:t>
      </w:r>
      <w:r w:rsidRPr="00542CF1">
        <w:rPr>
          <w:rFonts w:ascii="Times New Roman" w:hAnsi="Times New Roman"/>
          <w:sz w:val="24"/>
          <w:szCs w:val="24"/>
        </w:rPr>
        <w:t xml:space="preserve">: </w:t>
      </w:r>
    </w:p>
    <w:p w:rsidR="0012159E" w:rsidRPr="00C04665" w:rsidRDefault="0012159E" w:rsidP="004C2DE1">
      <w:pPr>
        <w:pStyle w:val="PlainText"/>
        <w:numPr>
          <w:ilvl w:val="0"/>
          <w:numId w:val="2"/>
        </w:numPr>
        <w:spacing w:line="360" w:lineRule="auto"/>
        <w:jc w:val="both"/>
        <w:rPr>
          <w:rFonts w:ascii="Times New Roman" w:hAnsi="Times New Roman"/>
          <w:sz w:val="24"/>
          <w:szCs w:val="24"/>
        </w:rPr>
      </w:pPr>
      <w:r>
        <w:rPr>
          <w:rFonts w:ascii="Times New Roman" w:hAnsi="Times New Roman"/>
          <w:sz w:val="24"/>
          <w:szCs w:val="24"/>
        </w:rPr>
        <w:t>О</w:t>
      </w:r>
      <w:r w:rsidRPr="00C04665">
        <w:rPr>
          <w:rFonts w:ascii="Times New Roman" w:hAnsi="Times New Roman"/>
          <w:sz w:val="24"/>
          <w:szCs w:val="24"/>
        </w:rPr>
        <w:t xml:space="preserve">бщий объем доходов бюджета </w:t>
      </w:r>
      <w:r>
        <w:rPr>
          <w:rFonts w:ascii="Times New Roman" w:hAnsi="Times New Roman"/>
          <w:sz w:val="24"/>
          <w:szCs w:val="24"/>
        </w:rPr>
        <w:t>Шальского</w:t>
      </w:r>
      <w:r w:rsidRPr="00C04665">
        <w:rPr>
          <w:rFonts w:ascii="Times New Roman" w:hAnsi="Times New Roman"/>
          <w:sz w:val="24"/>
          <w:szCs w:val="24"/>
        </w:rPr>
        <w:t xml:space="preserve"> сельского поселения в сумме </w:t>
      </w:r>
      <w:r w:rsidRPr="00DE4DFB">
        <w:rPr>
          <w:rFonts w:ascii="Times New Roman" w:hAnsi="Times New Roman"/>
          <w:sz w:val="24"/>
          <w:szCs w:val="24"/>
        </w:rPr>
        <w:t>14 227 067,50</w:t>
      </w:r>
      <w:r>
        <w:rPr>
          <w:rFonts w:ascii="Times New Roman" w:hAnsi="Times New Roman"/>
          <w:sz w:val="24"/>
          <w:szCs w:val="24"/>
        </w:rPr>
        <w:t xml:space="preserve"> </w:t>
      </w:r>
      <w:r w:rsidRPr="00C04665">
        <w:rPr>
          <w:rFonts w:ascii="Times New Roman" w:hAnsi="Times New Roman"/>
          <w:sz w:val="24"/>
          <w:szCs w:val="24"/>
        </w:rPr>
        <w:t xml:space="preserve">рублей, </w:t>
      </w:r>
      <w:r w:rsidRPr="001766A8">
        <w:rPr>
          <w:rFonts w:ascii="Times New Roman" w:hAnsi="Times New Roman"/>
          <w:sz w:val="24"/>
          <w:szCs w:val="24"/>
        </w:rPr>
        <w:t>в том числе объем безвозмездных поступлений в сумме</w:t>
      </w:r>
      <w:r w:rsidRPr="00C04665">
        <w:rPr>
          <w:rFonts w:ascii="Times New Roman" w:hAnsi="Times New Roman"/>
          <w:sz w:val="24"/>
          <w:szCs w:val="24"/>
        </w:rPr>
        <w:t xml:space="preserve"> </w:t>
      </w:r>
      <w:r w:rsidRPr="00DE4DFB">
        <w:rPr>
          <w:rFonts w:ascii="Times New Roman" w:hAnsi="Times New Roman"/>
          <w:sz w:val="24"/>
          <w:szCs w:val="24"/>
        </w:rPr>
        <w:t>10 220 837,50</w:t>
      </w:r>
      <w:r>
        <w:rPr>
          <w:rFonts w:ascii="Times New Roman" w:hAnsi="Times New Roman"/>
          <w:sz w:val="24"/>
          <w:szCs w:val="24"/>
        </w:rPr>
        <w:t xml:space="preserve"> </w:t>
      </w:r>
      <w:r w:rsidRPr="00C04665">
        <w:rPr>
          <w:rFonts w:ascii="Times New Roman" w:hAnsi="Times New Roman"/>
          <w:sz w:val="24"/>
          <w:szCs w:val="24"/>
        </w:rPr>
        <w:t>рублей</w:t>
      </w:r>
      <w:r>
        <w:rPr>
          <w:rFonts w:ascii="Times New Roman" w:hAnsi="Times New Roman"/>
          <w:sz w:val="24"/>
          <w:szCs w:val="24"/>
        </w:rPr>
        <w:t>,</w:t>
      </w:r>
      <w:r w:rsidRPr="001766A8">
        <w:t xml:space="preserve"> </w:t>
      </w:r>
      <w:r w:rsidRPr="001766A8">
        <w:rPr>
          <w:rFonts w:ascii="Times New Roman" w:hAnsi="Times New Roman"/>
          <w:sz w:val="24"/>
          <w:szCs w:val="24"/>
        </w:rPr>
        <w:t xml:space="preserve">из них объем получаемых из других бюджетов межбюджетных трансфертов в сумме  </w:t>
      </w:r>
      <w:r w:rsidRPr="004C2DE1">
        <w:rPr>
          <w:rFonts w:ascii="Times New Roman" w:hAnsi="Times New Roman"/>
          <w:sz w:val="24"/>
          <w:szCs w:val="24"/>
        </w:rPr>
        <w:t>4 436 261,00</w:t>
      </w:r>
      <w:r>
        <w:rPr>
          <w:rFonts w:ascii="Times New Roman" w:hAnsi="Times New Roman"/>
          <w:sz w:val="24"/>
          <w:szCs w:val="24"/>
        </w:rPr>
        <w:t xml:space="preserve"> </w:t>
      </w:r>
      <w:r w:rsidRPr="00C04665">
        <w:rPr>
          <w:rFonts w:ascii="Times New Roman" w:hAnsi="Times New Roman"/>
          <w:sz w:val="24"/>
          <w:szCs w:val="24"/>
        </w:rPr>
        <w:t>рублей;</w:t>
      </w:r>
    </w:p>
    <w:p w:rsidR="0012159E" w:rsidRPr="00A37159" w:rsidRDefault="0012159E" w:rsidP="004C2DE1">
      <w:pPr>
        <w:pStyle w:val="PlainText"/>
        <w:numPr>
          <w:ilvl w:val="0"/>
          <w:numId w:val="2"/>
        </w:numPr>
        <w:spacing w:line="360" w:lineRule="auto"/>
        <w:jc w:val="both"/>
        <w:rPr>
          <w:rFonts w:ascii="Times New Roman" w:hAnsi="Times New Roman"/>
          <w:sz w:val="24"/>
          <w:szCs w:val="24"/>
        </w:rPr>
      </w:pPr>
      <w:r w:rsidRPr="00A37159">
        <w:rPr>
          <w:rFonts w:ascii="Times New Roman" w:hAnsi="Times New Roman"/>
          <w:sz w:val="24"/>
          <w:szCs w:val="24"/>
        </w:rPr>
        <w:t xml:space="preserve">Общий объем расходов бюджета Шальского сельского поселения в сумме </w:t>
      </w:r>
      <w:r>
        <w:rPr>
          <w:rFonts w:ascii="Times New Roman" w:hAnsi="Times New Roman"/>
          <w:sz w:val="24"/>
          <w:szCs w:val="24"/>
        </w:rPr>
        <w:t>14 456 045,33</w:t>
      </w:r>
      <w:r w:rsidRPr="00A37159">
        <w:rPr>
          <w:rFonts w:ascii="Times New Roman" w:hAnsi="Times New Roman"/>
          <w:sz w:val="24"/>
          <w:szCs w:val="24"/>
        </w:rPr>
        <w:t xml:space="preserve"> рублей;  </w:t>
      </w:r>
    </w:p>
    <w:p w:rsidR="0012159E" w:rsidRPr="004C2DE1" w:rsidRDefault="0012159E" w:rsidP="004C2DE1">
      <w:pPr>
        <w:pStyle w:val="PlainText"/>
        <w:numPr>
          <w:ilvl w:val="0"/>
          <w:numId w:val="2"/>
        </w:numPr>
        <w:spacing w:line="360" w:lineRule="auto"/>
        <w:jc w:val="both"/>
        <w:rPr>
          <w:rFonts w:ascii="Times New Roman" w:hAnsi="Times New Roman"/>
          <w:sz w:val="24"/>
          <w:szCs w:val="24"/>
        </w:rPr>
      </w:pPr>
      <w:r w:rsidRPr="00C04665">
        <w:rPr>
          <w:rFonts w:ascii="Times New Roman" w:hAnsi="Times New Roman"/>
          <w:sz w:val="24"/>
          <w:szCs w:val="24"/>
        </w:rPr>
        <w:t xml:space="preserve">Дефицит бюджета </w:t>
      </w:r>
      <w:r>
        <w:rPr>
          <w:rFonts w:ascii="Times New Roman" w:hAnsi="Times New Roman"/>
          <w:sz w:val="24"/>
          <w:szCs w:val="24"/>
        </w:rPr>
        <w:t>Шальского</w:t>
      </w:r>
      <w:r w:rsidRPr="00C04665">
        <w:rPr>
          <w:rFonts w:ascii="Times New Roman" w:hAnsi="Times New Roman"/>
          <w:sz w:val="24"/>
          <w:szCs w:val="24"/>
        </w:rPr>
        <w:t xml:space="preserve"> сельского поселения в </w:t>
      </w:r>
      <w:r w:rsidRPr="004C2DE1">
        <w:rPr>
          <w:rFonts w:ascii="Times New Roman" w:hAnsi="Times New Roman"/>
          <w:sz w:val="24"/>
          <w:szCs w:val="24"/>
        </w:rPr>
        <w:t xml:space="preserve">сумме </w:t>
      </w:r>
      <w:r>
        <w:rPr>
          <w:rFonts w:ascii="Times New Roman" w:hAnsi="Times New Roman"/>
          <w:sz w:val="24"/>
          <w:szCs w:val="24"/>
        </w:rPr>
        <w:t xml:space="preserve"> </w:t>
      </w:r>
      <w:r w:rsidRPr="00A37159">
        <w:rPr>
          <w:rFonts w:ascii="Times New Roman" w:hAnsi="Times New Roman"/>
          <w:sz w:val="24"/>
          <w:szCs w:val="24"/>
        </w:rPr>
        <w:t>-</w:t>
      </w:r>
      <w:r>
        <w:rPr>
          <w:rFonts w:ascii="Times New Roman" w:hAnsi="Times New Roman"/>
          <w:sz w:val="24"/>
          <w:szCs w:val="24"/>
        </w:rPr>
        <w:t xml:space="preserve"> </w:t>
      </w:r>
      <w:r w:rsidRPr="00DE4DFB">
        <w:rPr>
          <w:rFonts w:ascii="Times New Roman" w:hAnsi="Times New Roman"/>
          <w:sz w:val="24"/>
          <w:szCs w:val="24"/>
        </w:rPr>
        <w:t>228 978,16</w:t>
      </w:r>
      <w:r>
        <w:rPr>
          <w:rFonts w:ascii="Times New Roman" w:hAnsi="Times New Roman"/>
          <w:sz w:val="24"/>
          <w:szCs w:val="24"/>
        </w:rPr>
        <w:t xml:space="preserve"> </w:t>
      </w:r>
      <w:r w:rsidRPr="004C2DE1">
        <w:rPr>
          <w:rFonts w:ascii="Times New Roman" w:hAnsi="Times New Roman"/>
          <w:sz w:val="24"/>
          <w:szCs w:val="24"/>
        </w:rPr>
        <w:t>рублей</w:t>
      </w:r>
      <w:r>
        <w:rPr>
          <w:rFonts w:ascii="Times New Roman" w:hAnsi="Times New Roman"/>
          <w:sz w:val="24"/>
          <w:szCs w:val="24"/>
        </w:rPr>
        <w:t>.</w:t>
      </w:r>
    </w:p>
    <w:p w:rsidR="0012159E" w:rsidRPr="00542CF1" w:rsidRDefault="0012159E" w:rsidP="00542CF1">
      <w:pPr>
        <w:pStyle w:val="BodyTextIndent"/>
        <w:widowControl w:val="0"/>
        <w:spacing w:line="276" w:lineRule="auto"/>
        <w:ind w:firstLine="0"/>
        <w:rPr>
          <w:sz w:val="24"/>
          <w:szCs w:val="24"/>
        </w:rPr>
      </w:pPr>
      <w:r w:rsidRPr="00542CF1">
        <w:rPr>
          <w:sz w:val="24"/>
          <w:szCs w:val="24"/>
        </w:rPr>
        <w:t>2. Утвердить верхний предел муниципального внутреннего долга Шальского сельского поселения на 1 января 202</w:t>
      </w:r>
      <w:r>
        <w:rPr>
          <w:sz w:val="24"/>
          <w:szCs w:val="24"/>
        </w:rPr>
        <w:t>1</w:t>
      </w:r>
      <w:r w:rsidRPr="00542CF1">
        <w:rPr>
          <w:sz w:val="24"/>
          <w:szCs w:val="24"/>
        </w:rPr>
        <w:t xml:space="preserve"> года в валюте Российской Федерации в сумме   0 руб.00 коп, в том числе верхний предел долга по муниципальным гарантиям Шальского сельского поселения в сумме 0 руб.00 коп.</w:t>
      </w:r>
    </w:p>
    <w:p w:rsidR="0012159E" w:rsidRPr="00542CF1" w:rsidRDefault="0012159E" w:rsidP="00542CF1">
      <w:pPr>
        <w:pStyle w:val="BodyTextIndent"/>
        <w:widowControl w:val="0"/>
        <w:spacing w:line="276" w:lineRule="auto"/>
        <w:ind w:firstLine="0"/>
        <w:rPr>
          <w:b/>
          <w:sz w:val="24"/>
          <w:szCs w:val="24"/>
        </w:rPr>
      </w:pPr>
    </w:p>
    <w:p w:rsidR="0012159E" w:rsidRPr="00542CF1" w:rsidRDefault="0012159E" w:rsidP="00542CF1">
      <w:pPr>
        <w:spacing w:after="0"/>
        <w:rPr>
          <w:rStyle w:val="BodyTextIndent3Char"/>
          <w:rFonts w:ascii="Calibri" w:hAnsi="Calibri"/>
          <w:sz w:val="24"/>
          <w:szCs w:val="24"/>
        </w:rPr>
      </w:pPr>
    </w:p>
    <w:p w:rsidR="0012159E" w:rsidRPr="00542CF1" w:rsidRDefault="0012159E" w:rsidP="00E30AC0">
      <w:pPr>
        <w:spacing w:line="312" w:lineRule="auto"/>
        <w:jc w:val="both"/>
        <w:rPr>
          <w:rFonts w:ascii="Times New Roman" w:hAnsi="Times New Roman"/>
          <w:b/>
          <w:sz w:val="24"/>
          <w:szCs w:val="24"/>
        </w:rPr>
      </w:pPr>
      <w:r w:rsidRPr="00542CF1">
        <w:rPr>
          <w:rFonts w:ascii="Times New Roman" w:hAnsi="Times New Roman"/>
          <w:b/>
          <w:sz w:val="24"/>
          <w:szCs w:val="24"/>
        </w:rPr>
        <w:t>Статья 7. Бюджетные ассигнования бюджета Шальского сельского поселения</w:t>
      </w:r>
    </w:p>
    <w:p w:rsidR="0012159E" w:rsidRPr="00555A64" w:rsidRDefault="0012159E" w:rsidP="00324B76">
      <w:pPr>
        <w:spacing w:line="240" w:lineRule="auto"/>
        <w:ind w:firstLine="709"/>
        <w:jc w:val="both"/>
        <w:rPr>
          <w:rFonts w:ascii="Times New Roman" w:hAnsi="Times New Roman"/>
          <w:sz w:val="24"/>
          <w:szCs w:val="24"/>
        </w:rPr>
      </w:pPr>
      <w:r w:rsidRPr="00555A64">
        <w:rPr>
          <w:rFonts w:ascii="Times New Roman" w:hAnsi="Times New Roman"/>
          <w:sz w:val="24"/>
          <w:szCs w:val="24"/>
        </w:rPr>
        <w:t>1.</w:t>
      </w:r>
      <w:r>
        <w:rPr>
          <w:rFonts w:ascii="Times New Roman" w:hAnsi="Times New Roman"/>
          <w:sz w:val="24"/>
          <w:szCs w:val="24"/>
        </w:rPr>
        <w:t xml:space="preserve"> </w:t>
      </w:r>
      <w:r w:rsidRPr="00555A64">
        <w:rPr>
          <w:rFonts w:ascii="Times New Roman" w:hAnsi="Times New Roman"/>
          <w:sz w:val="24"/>
          <w:szCs w:val="24"/>
        </w:rPr>
        <w:t xml:space="preserve">Приложение № 7 «Распределение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видов расходов классификации расходов бюджетов  на 2021 год </w:t>
      </w:r>
      <w:r w:rsidRPr="00324B76">
        <w:rPr>
          <w:rFonts w:ascii="Times New Roman" w:hAnsi="Times New Roman"/>
          <w:sz w:val="24"/>
          <w:szCs w:val="24"/>
        </w:rPr>
        <w:t xml:space="preserve">изложить в новой редакции (прилагается) согласно Приложению </w:t>
      </w:r>
      <w:r>
        <w:rPr>
          <w:rFonts w:ascii="Times New Roman" w:hAnsi="Times New Roman"/>
          <w:sz w:val="24"/>
          <w:szCs w:val="24"/>
        </w:rPr>
        <w:t>1</w:t>
      </w:r>
      <w:r w:rsidRPr="00324B76">
        <w:rPr>
          <w:rFonts w:ascii="Times New Roman" w:hAnsi="Times New Roman"/>
          <w:sz w:val="24"/>
          <w:szCs w:val="24"/>
        </w:rPr>
        <w:t xml:space="preserve"> к настоящему решению</w:t>
      </w:r>
      <w:r w:rsidRPr="00555A64">
        <w:rPr>
          <w:rFonts w:ascii="Times New Roman" w:hAnsi="Times New Roman"/>
          <w:sz w:val="24"/>
          <w:szCs w:val="24"/>
        </w:rPr>
        <w:t xml:space="preserve">, </w:t>
      </w:r>
    </w:p>
    <w:p w:rsidR="0012159E" w:rsidRDefault="0012159E" w:rsidP="00542CF1">
      <w:pPr>
        <w:pStyle w:val="ConsPlusNormal"/>
        <w:spacing w:line="276" w:lineRule="auto"/>
        <w:ind w:firstLine="539"/>
        <w:jc w:val="both"/>
        <w:rPr>
          <w:rFonts w:ascii="Times New Roman" w:hAnsi="Times New Roman"/>
          <w:sz w:val="24"/>
          <w:szCs w:val="24"/>
        </w:rPr>
      </w:pPr>
      <w:r w:rsidRPr="00542CF1">
        <w:rPr>
          <w:rFonts w:ascii="Times New Roman" w:hAnsi="Times New Roman"/>
          <w:sz w:val="24"/>
          <w:szCs w:val="24"/>
        </w:rPr>
        <w:t>2. </w:t>
      </w:r>
      <w:r>
        <w:rPr>
          <w:rFonts w:ascii="Times New Roman" w:hAnsi="Times New Roman"/>
          <w:sz w:val="24"/>
          <w:szCs w:val="24"/>
        </w:rPr>
        <w:t>Приложение № 9</w:t>
      </w:r>
      <w:r w:rsidRPr="00542CF1">
        <w:rPr>
          <w:rFonts w:ascii="Times New Roman" w:hAnsi="Times New Roman"/>
          <w:sz w:val="24"/>
          <w:szCs w:val="24"/>
        </w:rPr>
        <w:t xml:space="preserve"> </w:t>
      </w:r>
      <w:r>
        <w:rPr>
          <w:rFonts w:ascii="Times New Roman" w:hAnsi="Times New Roman"/>
          <w:sz w:val="24"/>
          <w:szCs w:val="24"/>
        </w:rPr>
        <w:t>«В</w:t>
      </w:r>
      <w:r w:rsidRPr="00542CF1">
        <w:rPr>
          <w:rFonts w:ascii="Times New Roman" w:hAnsi="Times New Roman"/>
          <w:sz w:val="24"/>
          <w:szCs w:val="24"/>
        </w:rPr>
        <w:t>едомственн</w:t>
      </w:r>
      <w:r>
        <w:rPr>
          <w:rFonts w:ascii="Times New Roman" w:hAnsi="Times New Roman"/>
          <w:sz w:val="24"/>
          <w:szCs w:val="24"/>
        </w:rPr>
        <w:t>ая</w:t>
      </w:r>
      <w:r w:rsidRPr="00542CF1">
        <w:rPr>
          <w:rFonts w:ascii="Times New Roman" w:hAnsi="Times New Roman"/>
          <w:sz w:val="24"/>
          <w:szCs w:val="24"/>
        </w:rPr>
        <w:t xml:space="preserve"> структур</w:t>
      </w:r>
      <w:r>
        <w:rPr>
          <w:rFonts w:ascii="Times New Roman" w:hAnsi="Times New Roman"/>
          <w:sz w:val="24"/>
          <w:szCs w:val="24"/>
        </w:rPr>
        <w:t>а</w:t>
      </w:r>
      <w:r w:rsidRPr="00542CF1">
        <w:rPr>
          <w:rFonts w:ascii="Times New Roman" w:hAnsi="Times New Roman"/>
          <w:sz w:val="24"/>
          <w:szCs w:val="24"/>
        </w:rPr>
        <w:t xml:space="preserve"> расходов бюджета </w:t>
      </w:r>
      <w:r>
        <w:rPr>
          <w:rFonts w:ascii="Times New Roman" w:hAnsi="Times New Roman"/>
          <w:sz w:val="24"/>
          <w:szCs w:val="24"/>
        </w:rPr>
        <w:t>Шальского сельского</w:t>
      </w:r>
      <w:r w:rsidRPr="00542CF1">
        <w:rPr>
          <w:rFonts w:ascii="Times New Roman" w:hAnsi="Times New Roman"/>
          <w:sz w:val="24"/>
          <w:szCs w:val="24"/>
        </w:rPr>
        <w:t xml:space="preserve"> поселения по главным распорядителям бюджетных средств, разделам, подразделам и целевым статьям (муниципальным программам и не</w:t>
      </w:r>
      <w:r>
        <w:rPr>
          <w:rFonts w:ascii="Times New Roman" w:hAnsi="Times New Roman"/>
          <w:sz w:val="24"/>
          <w:szCs w:val="24"/>
        </w:rPr>
        <w:t xml:space="preserve"> </w:t>
      </w:r>
      <w:r w:rsidRPr="00542CF1">
        <w:rPr>
          <w:rFonts w:ascii="Times New Roman" w:hAnsi="Times New Roman"/>
          <w:sz w:val="24"/>
          <w:szCs w:val="24"/>
        </w:rPr>
        <w:t xml:space="preserve">программным направлениям деятельности), группам и подгруппам видов расходов классификации расходов бюджетов  на 2021 год </w:t>
      </w:r>
      <w:r w:rsidRPr="00324B76">
        <w:rPr>
          <w:rFonts w:ascii="Times New Roman" w:hAnsi="Times New Roman"/>
          <w:sz w:val="24"/>
          <w:szCs w:val="24"/>
        </w:rPr>
        <w:t xml:space="preserve">изложить в новой редакции (прилагается) согласно Приложению </w:t>
      </w:r>
      <w:r>
        <w:rPr>
          <w:rFonts w:ascii="Times New Roman" w:hAnsi="Times New Roman"/>
          <w:sz w:val="24"/>
          <w:szCs w:val="24"/>
        </w:rPr>
        <w:t xml:space="preserve">2 </w:t>
      </w:r>
      <w:r w:rsidRPr="00324B76">
        <w:rPr>
          <w:rFonts w:ascii="Times New Roman" w:hAnsi="Times New Roman"/>
          <w:sz w:val="24"/>
          <w:szCs w:val="24"/>
        </w:rPr>
        <w:t>к настоящему решению</w:t>
      </w:r>
      <w:r w:rsidRPr="00542CF1">
        <w:rPr>
          <w:rFonts w:ascii="Times New Roman" w:hAnsi="Times New Roman"/>
          <w:sz w:val="24"/>
          <w:szCs w:val="24"/>
        </w:rPr>
        <w:t>,</w:t>
      </w:r>
      <w:r>
        <w:rPr>
          <w:rFonts w:ascii="Times New Roman" w:hAnsi="Times New Roman"/>
          <w:sz w:val="24"/>
          <w:szCs w:val="24"/>
        </w:rPr>
        <w:t xml:space="preserve"> </w:t>
      </w:r>
    </w:p>
    <w:p w:rsidR="0012159E" w:rsidRDefault="0012159E" w:rsidP="00E30AC0">
      <w:pPr>
        <w:spacing w:line="312" w:lineRule="auto"/>
        <w:jc w:val="both"/>
        <w:rPr>
          <w:rFonts w:ascii="Times New Roman" w:hAnsi="Times New Roman"/>
          <w:sz w:val="24"/>
          <w:szCs w:val="24"/>
        </w:rPr>
      </w:pPr>
    </w:p>
    <w:p w:rsidR="0012159E" w:rsidRPr="00E30AC0" w:rsidRDefault="0012159E" w:rsidP="00E30AC0">
      <w:pPr>
        <w:jc w:val="both"/>
        <w:rPr>
          <w:rFonts w:ascii="Times New Roman" w:hAnsi="Times New Roman"/>
          <w:b/>
          <w:sz w:val="24"/>
          <w:szCs w:val="24"/>
        </w:rPr>
      </w:pPr>
      <w:r w:rsidRPr="00542CF1">
        <w:rPr>
          <w:rFonts w:ascii="Times New Roman" w:hAnsi="Times New Roman"/>
          <w:b/>
          <w:sz w:val="24"/>
          <w:szCs w:val="24"/>
        </w:rPr>
        <w:t>Статья 10. Источники финансирования дефицита бюджета Шальского сельского поселения</w:t>
      </w:r>
    </w:p>
    <w:p w:rsidR="0012159E" w:rsidRDefault="0012159E" w:rsidP="004C2DE1">
      <w:pPr>
        <w:spacing w:line="312" w:lineRule="auto"/>
        <w:ind w:firstLine="709"/>
        <w:jc w:val="both"/>
        <w:rPr>
          <w:rFonts w:ascii="Times New Roman" w:hAnsi="Times New Roman"/>
          <w:sz w:val="24"/>
          <w:szCs w:val="24"/>
        </w:rPr>
      </w:pPr>
      <w:r>
        <w:rPr>
          <w:rFonts w:ascii="Times New Roman" w:hAnsi="Times New Roman"/>
          <w:sz w:val="24"/>
          <w:szCs w:val="24"/>
        </w:rPr>
        <w:t>1. Приложение № 14 «И</w:t>
      </w:r>
      <w:r w:rsidRPr="00542CF1">
        <w:rPr>
          <w:rFonts w:ascii="Times New Roman" w:hAnsi="Times New Roman"/>
          <w:sz w:val="24"/>
          <w:szCs w:val="24"/>
        </w:rPr>
        <w:t xml:space="preserve">сточники финансирования дефицита бюджета Шальского сельского поселения  на 2021 год </w:t>
      </w:r>
      <w:r w:rsidRPr="00324B76">
        <w:rPr>
          <w:rFonts w:ascii="Times New Roman" w:hAnsi="Times New Roman"/>
          <w:sz w:val="24"/>
          <w:szCs w:val="24"/>
        </w:rPr>
        <w:t>изложить в новой редакции (пр</w:t>
      </w:r>
      <w:r>
        <w:rPr>
          <w:rFonts w:ascii="Times New Roman" w:hAnsi="Times New Roman"/>
          <w:sz w:val="24"/>
          <w:szCs w:val="24"/>
        </w:rPr>
        <w:t>илагается) согласно Приложению 3</w:t>
      </w:r>
      <w:r w:rsidRPr="00324B76">
        <w:rPr>
          <w:rFonts w:ascii="Times New Roman" w:hAnsi="Times New Roman"/>
          <w:sz w:val="24"/>
          <w:szCs w:val="24"/>
        </w:rPr>
        <w:t xml:space="preserve"> к настоящему решению</w:t>
      </w:r>
    </w:p>
    <w:p w:rsidR="0012159E" w:rsidRPr="00542CF1" w:rsidRDefault="0012159E" w:rsidP="00084914">
      <w:pPr>
        <w:spacing w:line="312" w:lineRule="auto"/>
        <w:jc w:val="both"/>
        <w:rPr>
          <w:rFonts w:ascii="Times New Roman" w:hAnsi="Times New Roman"/>
          <w:sz w:val="24"/>
          <w:szCs w:val="24"/>
        </w:rPr>
      </w:pPr>
      <w:r w:rsidRPr="004C2DE1">
        <w:rPr>
          <w:rFonts w:ascii="Times New Roman" w:hAnsi="Times New Roman"/>
          <w:sz w:val="24"/>
          <w:szCs w:val="24"/>
        </w:rPr>
        <w:t>2. Утвердить Объем прогнозируемого поступления доходов в Бюджет Шальского сельского поселения Пудожского муниципального района Республики Карелия на 2021 год согласно Приложению 16 к настоящему Решению.</w:t>
      </w:r>
    </w:p>
    <w:p w:rsidR="0012159E" w:rsidRDefault="0012159E" w:rsidP="00542CF1">
      <w:pPr>
        <w:pStyle w:val="BodyTextIndent"/>
        <w:widowControl w:val="0"/>
        <w:spacing w:line="276" w:lineRule="auto"/>
        <w:ind w:firstLine="0"/>
        <w:rPr>
          <w:sz w:val="24"/>
          <w:szCs w:val="24"/>
        </w:rPr>
      </w:pPr>
    </w:p>
    <w:p w:rsidR="0012159E" w:rsidRPr="00542CF1" w:rsidRDefault="0012159E" w:rsidP="00542CF1">
      <w:pPr>
        <w:pStyle w:val="BodyTextIndent"/>
        <w:widowControl w:val="0"/>
        <w:spacing w:line="276" w:lineRule="auto"/>
        <w:ind w:firstLine="0"/>
        <w:rPr>
          <w:sz w:val="24"/>
          <w:szCs w:val="24"/>
        </w:rPr>
      </w:pPr>
      <w:r>
        <w:rPr>
          <w:sz w:val="24"/>
          <w:szCs w:val="24"/>
        </w:rPr>
        <w:t>3</w:t>
      </w:r>
      <w:r w:rsidRPr="007E4D00">
        <w:rPr>
          <w:sz w:val="24"/>
          <w:szCs w:val="24"/>
        </w:rPr>
        <w:t>.</w:t>
      </w:r>
      <w:r>
        <w:rPr>
          <w:sz w:val="24"/>
          <w:szCs w:val="24"/>
        </w:rPr>
        <w:t xml:space="preserve"> </w:t>
      </w:r>
      <w:r w:rsidRPr="007E4D00">
        <w:rPr>
          <w:sz w:val="24"/>
          <w:szCs w:val="24"/>
        </w:rPr>
        <w:t>Настоящее решение вступает в силу после его официального опубликования (обнародования).</w:t>
      </w:r>
    </w:p>
    <w:p w:rsidR="0012159E" w:rsidRDefault="0012159E" w:rsidP="00542CF1">
      <w:pPr>
        <w:pStyle w:val="BodyTextIndent"/>
        <w:widowControl w:val="0"/>
        <w:spacing w:line="276" w:lineRule="auto"/>
        <w:ind w:firstLine="0"/>
        <w:rPr>
          <w:sz w:val="24"/>
          <w:szCs w:val="24"/>
        </w:rPr>
      </w:pPr>
    </w:p>
    <w:p w:rsidR="0012159E" w:rsidRDefault="0012159E" w:rsidP="00542CF1">
      <w:pPr>
        <w:pStyle w:val="BodyTextIndent"/>
        <w:widowControl w:val="0"/>
        <w:spacing w:line="276" w:lineRule="auto"/>
        <w:ind w:firstLine="0"/>
        <w:rPr>
          <w:sz w:val="24"/>
          <w:szCs w:val="24"/>
        </w:rPr>
      </w:pPr>
    </w:p>
    <w:p w:rsidR="0012159E" w:rsidRPr="00542CF1" w:rsidRDefault="0012159E" w:rsidP="00542CF1">
      <w:pPr>
        <w:pStyle w:val="BodyTextIndent"/>
        <w:widowControl w:val="0"/>
        <w:spacing w:line="276" w:lineRule="auto"/>
        <w:ind w:firstLine="0"/>
        <w:rPr>
          <w:sz w:val="24"/>
          <w:szCs w:val="24"/>
        </w:rPr>
      </w:pPr>
    </w:p>
    <w:p w:rsidR="0012159E" w:rsidRDefault="0012159E" w:rsidP="00E30AC0">
      <w:pPr>
        <w:jc w:val="both"/>
        <w:rPr>
          <w:rFonts w:ascii="Times New Roman" w:hAnsi="Times New Roman"/>
          <w:sz w:val="24"/>
          <w:szCs w:val="24"/>
        </w:rPr>
      </w:pPr>
      <w:r w:rsidRPr="00542CF1">
        <w:rPr>
          <w:rFonts w:ascii="Times New Roman" w:hAnsi="Times New Roman"/>
          <w:sz w:val="24"/>
          <w:szCs w:val="24"/>
        </w:rPr>
        <w:t xml:space="preserve">Председатель Совета Шальского сельского поселения                   </w:t>
      </w:r>
      <w:r>
        <w:rPr>
          <w:rFonts w:ascii="Times New Roman" w:hAnsi="Times New Roman"/>
          <w:sz w:val="24"/>
          <w:szCs w:val="24"/>
        </w:rPr>
        <w:t xml:space="preserve">            </w:t>
      </w:r>
      <w:r w:rsidRPr="00542CF1">
        <w:rPr>
          <w:rFonts w:ascii="Times New Roman" w:hAnsi="Times New Roman"/>
          <w:sz w:val="24"/>
          <w:szCs w:val="24"/>
        </w:rPr>
        <w:t xml:space="preserve">  А.С. Пастушенко                     </w:t>
      </w:r>
    </w:p>
    <w:p w:rsidR="0012159E" w:rsidRDefault="0012159E" w:rsidP="00E30AC0">
      <w:pPr>
        <w:jc w:val="both"/>
        <w:rPr>
          <w:rFonts w:ascii="Times New Roman" w:hAnsi="Times New Roman"/>
          <w:sz w:val="24"/>
          <w:szCs w:val="24"/>
        </w:rPr>
      </w:pPr>
      <w:r w:rsidRPr="00542CF1">
        <w:rPr>
          <w:rFonts w:ascii="Times New Roman" w:hAnsi="Times New Roman"/>
          <w:sz w:val="24"/>
          <w:szCs w:val="24"/>
        </w:rPr>
        <w:t xml:space="preserve">Глава Шальского сельского поселения                              </w:t>
      </w:r>
      <w:r>
        <w:rPr>
          <w:rFonts w:ascii="Times New Roman" w:hAnsi="Times New Roman"/>
          <w:sz w:val="24"/>
          <w:szCs w:val="24"/>
        </w:rPr>
        <w:t xml:space="preserve">                              </w:t>
      </w:r>
      <w:r w:rsidRPr="00542CF1">
        <w:rPr>
          <w:rFonts w:ascii="Times New Roman" w:hAnsi="Times New Roman"/>
          <w:sz w:val="24"/>
          <w:szCs w:val="24"/>
        </w:rPr>
        <w:t>Н.Н. Кравцова</w:t>
      </w: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Pr="00567C05" w:rsidRDefault="0012159E" w:rsidP="00567C05">
      <w:pPr>
        <w:pStyle w:val="a"/>
        <w:jc w:val="center"/>
        <w:rPr>
          <w:b/>
        </w:rPr>
      </w:pPr>
      <w:r w:rsidRPr="00567C05">
        <w:rPr>
          <w:b/>
        </w:rPr>
        <w:t>ПОЯСНИТЕЛЬНАЯ ЗАПИСКА</w:t>
      </w:r>
    </w:p>
    <w:p w:rsidR="0012159E" w:rsidRPr="00567C05" w:rsidRDefault="0012159E" w:rsidP="00567C05">
      <w:pPr>
        <w:pStyle w:val="a"/>
        <w:jc w:val="center"/>
        <w:rPr>
          <w:b/>
        </w:rPr>
      </w:pPr>
      <w:r w:rsidRPr="00567C05">
        <w:rPr>
          <w:b/>
        </w:rPr>
        <w:t>к проекту решения Совета Шальского сельского поселения  от 22.07.2021 № «О внесении изменений в решение Совета Шальского сельского поселения от 26.11.2020 № 81 «О бюджете Шальского сельского поселения на 2021 год и плановый период 2022-2023 годов»</w:t>
      </w:r>
    </w:p>
    <w:p w:rsidR="0012159E" w:rsidRPr="00567C05" w:rsidRDefault="0012159E" w:rsidP="00567C05">
      <w:pPr>
        <w:shd w:val="clear" w:color="auto" w:fill="FFFFFF"/>
        <w:spacing w:line="313" w:lineRule="exact"/>
        <w:ind w:firstLine="567"/>
        <w:jc w:val="both"/>
        <w:rPr>
          <w:rFonts w:ascii="Times New Roman" w:hAnsi="Times New Roman"/>
          <w:sz w:val="28"/>
          <w:szCs w:val="28"/>
        </w:rPr>
      </w:pPr>
    </w:p>
    <w:p w:rsidR="0012159E" w:rsidRPr="00567C05" w:rsidRDefault="0012159E" w:rsidP="00567C05">
      <w:pPr>
        <w:shd w:val="clear" w:color="auto" w:fill="FFFFFF"/>
        <w:spacing w:line="313" w:lineRule="exact"/>
        <w:ind w:firstLine="567"/>
        <w:jc w:val="both"/>
        <w:rPr>
          <w:rFonts w:ascii="Times New Roman" w:hAnsi="Times New Roman"/>
          <w:sz w:val="28"/>
          <w:szCs w:val="28"/>
        </w:rPr>
      </w:pPr>
      <w:r w:rsidRPr="00567C05">
        <w:rPr>
          <w:rFonts w:ascii="Times New Roman" w:hAnsi="Times New Roman"/>
          <w:sz w:val="28"/>
          <w:szCs w:val="28"/>
        </w:rPr>
        <w:t>Динамика изменений основных характеристик бюджета в 2021 году представлена в таблице 1.</w:t>
      </w:r>
    </w:p>
    <w:p w:rsidR="0012159E" w:rsidRPr="00567C05" w:rsidRDefault="0012159E" w:rsidP="00567C05">
      <w:pPr>
        <w:shd w:val="clear" w:color="auto" w:fill="FFFFFF"/>
        <w:jc w:val="right"/>
        <w:rPr>
          <w:rFonts w:ascii="Times New Roman" w:hAnsi="Times New Roman"/>
          <w:sz w:val="28"/>
          <w:szCs w:val="28"/>
        </w:rPr>
      </w:pPr>
      <w:r w:rsidRPr="00567C05">
        <w:rPr>
          <w:rFonts w:ascii="Times New Roman" w:hAnsi="Times New Roman"/>
          <w:sz w:val="28"/>
          <w:szCs w:val="28"/>
        </w:rPr>
        <w:t>Таблица 1,  рублей.</w:t>
      </w:r>
    </w:p>
    <w:tbl>
      <w:tblPr>
        <w:tblW w:w="9639" w:type="dxa"/>
        <w:tblInd w:w="40" w:type="dxa"/>
        <w:tblLayout w:type="fixed"/>
        <w:tblCellMar>
          <w:left w:w="40" w:type="dxa"/>
          <w:right w:w="40" w:type="dxa"/>
        </w:tblCellMar>
        <w:tblLook w:val="0000"/>
      </w:tblPr>
      <w:tblGrid>
        <w:gridCol w:w="2014"/>
        <w:gridCol w:w="3089"/>
        <w:gridCol w:w="2268"/>
        <w:gridCol w:w="2268"/>
      </w:tblGrid>
      <w:tr w:rsidR="0012159E" w:rsidRPr="00567C05" w:rsidTr="0057502A">
        <w:trPr>
          <w:trHeight w:hRule="exact" w:val="1565"/>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ind w:left="106"/>
              <w:jc w:val="center"/>
              <w:rPr>
                <w:rFonts w:ascii="Times New Roman" w:hAnsi="Times New Roman"/>
                <w:sz w:val="24"/>
                <w:szCs w:val="24"/>
              </w:rPr>
            </w:pPr>
            <w:r w:rsidRPr="00567C05">
              <w:rPr>
                <w:rFonts w:ascii="Times New Roman" w:hAnsi="Times New Roman"/>
                <w:sz w:val="24"/>
                <w:szCs w:val="24"/>
              </w:rPr>
              <w:t>Показатели</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spacing w:line="265" w:lineRule="exact"/>
              <w:jc w:val="center"/>
              <w:rPr>
                <w:rFonts w:ascii="Times New Roman" w:hAnsi="Times New Roman"/>
                <w:sz w:val="24"/>
                <w:szCs w:val="24"/>
              </w:rPr>
            </w:pPr>
            <w:r w:rsidRPr="00567C05">
              <w:rPr>
                <w:rFonts w:ascii="Times New Roman" w:hAnsi="Times New Roman"/>
                <w:sz w:val="24"/>
                <w:szCs w:val="24"/>
              </w:rPr>
              <w:t xml:space="preserve">Бюджет </w:t>
            </w:r>
            <w:smartTag w:uri="urn:schemas-microsoft-com:office:smarttags" w:element="metricconverter">
              <w:smartTagPr>
                <w:attr w:name="ProductID" w:val="2021 г"/>
              </w:smartTagPr>
              <w:r w:rsidRPr="00567C05">
                <w:rPr>
                  <w:rFonts w:ascii="Times New Roman" w:hAnsi="Times New Roman"/>
                  <w:sz w:val="24"/>
                  <w:szCs w:val="24"/>
                </w:rPr>
                <w:t>2021 г</w:t>
              </w:r>
            </w:smartTag>
            <w:r w:rsidRPr="00567C05">
              <w:rPr>
                <w:rFonts w:ascii="Times New Roman" w:hAnsi="Times New Roman"/>
                <w:sz w:val="24"/>
                <w:szCs w:val="24"/>
              </w:rPr>
              <w:t>., утвержденный решением Совета Шальского сельского поселения от 29.01.2021 г.</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spacing w:line="267" w:lineRule="exact"/>
              <w:jc w:val="center"/>
              <w:rPr>
                <w:rFonts w:ascii="Times New Roman" w:hAnsi="Times New Roman"/>
                <w:sz w:val="24"/>
                <w:szCs w:val="24"/>
              </w:rPr>
            </w:pPr>
            <w:r w:rsidRPr="00567C05">
              <w:rPr>
                <w:rFonts w:ascii="Times New Roman" w:hAnsi="Times New Roman"/>
                <w:sz w:val="24"/>
                <w:szCs w:val="24"/>
              </w:rPr>
              <w:t xml:space="preserve">Уточненный бюджет </w:t>
            </w:r>
            <w:smartTag w:uri="urn:schemas-microsoft-com:office:smarttags" w:element="metricconverter">
              <w:smartTagPr>
                <w:attr w:name="ProductID" w:val="2021 г"/>
              </w:smartTagPr>
              <w:r w:rsidRPr="00567C05">
                <w:rPr>
                  <w:rFonts w:ascii="Times New Roman" w:hAnsi="Times New Roman"/>
                  <w:sz w:val="24"/>
                  <w:szCs w:val="24"/>
                </w:rPr>
                <w:t>2021 г</w:t>
              </w:r>
            </w:smartTag>
            <w:r w:rsidRPr="00567C05">
              <w:rPr>
                <w:rFonts w:ascii="Times New Roman" w:hAnsi="Times New Roman"/>
                <w:sz w:val="24"/>
                <w:szCs w:val="24"/>
              </w:rPr>
              <w:t>. с учетом изменений</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spacing w:line="272" w:lineRule="exact"/>
              <w:jc w:val="center"/>
              <w:rPr>
                <w:rFonts w:ascii="Times New Roman" w:hAnsi="Times New Roman"/>
                <w:sz w:val="24"/>
                <w:szCs w:val="24"/>
              </w:rPr>
            </w:pPr>
            <w:r w:rsidRPr="00567C05">
              <w:rPr>
                <w:rFonts w:ascii="Times New Roman" w:hAnsi="Times New Roman"/>
                <w:sz w:val="24"/>
                <w:szCs w:val="24"/>
              </w:rPr>
              <w:t>Отклонения (гр.3-гр.2)</w:t>
            </w:r>
          </w:p>
        </w:tc>
      </w:tr>
      <w:tr w:rsidR="0012159E" w:rsidRPr="00567C05" w:rsidTr="0057502A">
        <w:trPr>
          <w:trHeight w:hRule="exact" w:val="422"/>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1</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4</w:t>
            </w:r>
          </w:p>
        </w:tc>
      </w:tr>
      <w:tr w:rsidR="0012159E" w:rsidRPr="00567C05" w:rsidTr="0057502A">
        <w:trPr>
          <w:trHeight w:hRule="exact" w:val="323"/>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bCs/>
                <w:sz w:val="28"/>
                <w:szCs w:val="24"/>
              </w:rPr>
              <w:t>Доходы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10 583 768,0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bCs/>
                <w:sz w:val="28"/>
                <w:szCs w:val="24"/>
              </w:rPr>
            </w:pPr>
            <w:r w:rsidRPr="00567C05">
              <w:rPr>
                <w:rFonts w:ascii="Times New Roman" w:hAnsi="Times New Roman"/>
                <w:bCs/>
                <w:sz w:val="28"/>
                <w:szCs w:val="24"/>
              </w:rPr>
              <w:t>14 227 067,50</w:t>
            </w:r>
          </w:p>
          <w:p w:rsidR="0012159E" w:rsidRPr="00567C05" w:rsidRDefault="0012159E" w:rsidP="0057502A">
            <w:pPr>
              <w:shd w:val="clear" w:color="auto" w:fill="FFFFFF"/>
              <w:jc w:val="center"/>
              <w:rPr>
                <w:rFonts w:ascii="Times New Roman" w:hAnsi="Times New Roman"/>
                <w:sz w:val="28"/>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+3 643 299,5</w:t>
            </w:r>
          </w:p>
        </w:tc>
      </w:tr>
      <w:tr w:rsidR="0012159E" w:rsidRPr="00567C05" w:rsidTr="0057502A">
        <w:trPr>
          <w:trHeight w:hRule="exact" w:val="359"/>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Расходы</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10 812 746,16</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highlight w:val="yellow"/>
              </w:rPr>
            </w:pPr>
            <w:r w:rsidRPr="00567C05">
              <w:rPr>
                <w:rFonts w:ascii="Times New Roman" w:hAnsi="Times New Roman"/>
                <w:sz w:val="28"/>
                <w:szCs w:val="24"/>
              </w:rPr>
              <w:t>14 456 045,66</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ind w:left="8"/>
              <w:jc w:val="center"/>
              <w:rPr>
                <w:rFonts w:ascii="Times New Roman" w:hAnsi="Times New Roman"/>
                <w:sz w:val="28"/>
                <w:szCs w:val="24"/>
                <w:highlight w:val="yellow"/>
              </w:rPr>
            </w:pPr>
            <w:r w:rsidRPr="00567C05">
              <w:rPr>
                <w:rFonts w:ascii="Times New Roman" w:hAnsi="Times New Roman"/>
                <w:sz w:val="28"/>
                <w:szCs w:val="24"/>
              </w:rPr>
              <w:t>+3 643 299,5</w:t>
            </w:r>
          </w:p>
        </w:tc>
      </w:tr>
      <w:tr w:rsidR="0012159E" w:rsidRPr="00567C05" w:rsidTr="0057502A">
        <w:trPr>
          <w:trHeight w:hRule="exact" w:val="441"/>
        </w:trPr>
        <w:tc>
          <w:tcPr>
            <w:tcW w:w="2014"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Дефицит</w:t>
            </w:r>
          </w:p>
        </w:tc>
        <w:tc>
          <w:tcPr>
            <w:tcW w:w="3089"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228 978,16</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jc w:val="center"/>
              <w:rPr>
                <w:rFonts w:ascii="Times New Roman" w:hAnsi="Times New Roman"/>
                <w:sz w:val="28"/>
                <w:szCs w:val="24"/>
              </w:rPr>
            </w:pPr>
            <w:r w:rsidRPr="00567C05">
              <w:rPr>
                <w:rFonts w:ascii="Times New Roman" w:hAnsi="Times New Roman"/>
                <w:sz w:val="28"/>
                <w:szCs w:val="24"/>
              </w:rPr>
              <w:t>228 978,15</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2159E" w:rsidRPr="00567C05" w:rsidRDefault="0012159E" w:rsidP="0057502A">
            <w:pPr>
              <w:shd w:val="clear" w:color="auto" w:fill="FFFFFF"/>
              <w:ind w:left="150"/>
              <w:jc w:val="center"/>
              <w:rPr>
                <w:rFonts w:ascii="Times New Roman" w:hAnsi="Times New Roman"/>
                <w:sz w:val="28"/>
                <w:szCs w:val="24"/>
              </w:rPr>
            </w:pPr>
            <w:r w:rsidRPr="00567C05">
              <w:rPr>
                <w:rFonts w:ascii="Times New Roman" w:hAnsi="Times New Roman"/>
                <w:sz w:val="28"/>
                <w:szCs w:val="24"/>
              </w:rPr>
              <w:t>0,00</w:t>
            </w:r>
          </w:p>
        </w:tc>
      </w:tr>
    </w:tbl>
    <w:p w:rsidR="0012159E" w:rsidRPr="00567C05" w:rsidRDefault="0012159E" w:rsidP="00567C05">
      <w:pPr>
        <w:shd w:val="clear" w:color="auto" w:fill="FFFFFF"/>
        <w:spacing w:line="313" w:lineRule="exact"/>
        <w:ind w:firstLine="567"/>
        <w:jc w:val="both"/>
        <w:rPr>
          <w:rFonts w:ascii="Times New Roman" w:hAnsi="Times New Roman"/>
          <w:sz w:val="32"/>
          <w:szCs w:val="28"/>
        </w:rPr>
      </w:pPr>
    </w:p>
    <w:p w:rsidR="0012159E" w:rsidRPr="00567C05" w:rsidRDefault="0012159E" w:rsidP="00567C05">
      <w:pPr>
        <w:pStyle w:val="a"/>
        <w:jc w:val="center"/>
        <w:rPr>
          <w:b/>
          <w:sz w:val="32"/>
        </w:rPr>
      </w:pPr>
    </w:p>
    <w:p w:rsidR="0012159E" w:rsidRPr="00567C05" w:rsidRDefault="0012159E" w:rsidP="00567C05">
      <w:pPr>
        <w:pStyle w:val="a"/>
        <w:jc w:val="center"/>
        <w:rPr>
          <w:b/>
        </w:rPr>
      </w:pPr>
      <w:r w:rsidRPr="00567C05">
        <w:rPr>
          <w:b/>
        </w:rPr>
        <w:t xml:space="preserve">Внесение изменений в доходную часть бюджета </w:t>
      </w:r>
    </w:p>
    <w:p w:rsidR="0012159E" w:rsidRPr="00567C05" w:rsidRDefault="0012159E" w:rsidP="00567C05">
      <w:pPr>
        <w:pStyle w:val="a"/>
        <w:jc w:val="center"/>
        <w:rPr>
          <w:b/>
        </w:rPr>
      </w:pPr>
      <w:r w:rsidRPr="00567C05">
        <w:rPr>
          <w:b/>
        </w:rPr>
        <w:t>Шальского сельского поселения на 2021 год</w:t>
      </w:r>
    </w:p>
    <w:p w:rsidR="0012159E" w:rsidRPr="00567C05" w:rsidRDefault="0012159E" w:rsidP="00567C05">
      <w:pPr>
        <w:pStyle w:val="a"/>
      </w:pPr>
      <w:r w:rsidRPr="00567C05">
        <w:t>Настоящим проектом внесения изменений в бюджет Шальского сельского поселения на 2021 год внесены изменения:</w:t>
      </w:r>
    </w:p>
    <w:p w:rsidR="0012159E" w:rsidRPr="00567C05" w:rsidRDefault="0012159E" w:rsidP="00567C05">
      <w:pPr>
        <w:pStyle w:val="a"/>
      </w:pPr>
      <w:r w:rsidRPr="00567C05">
        <w:t>1. в безвозмездные доходы за счет средств граждан, юридических лиц , учавствующих в программах ППМИ и ТОС в сумме 241 730 рублей.</w:t>
      </w:r>
    </w:p>
    <w:p w:rsidR="0012159E" w:rsidRPr="00567C05" w:rsidRDefault="0012159E" w:rsidP="00567C05">
      <w:pPr>
        <w:pStyle w:val="a"/>
      </w:pPr>
      <w:r w:rsidRPr="00567C05">
        <w:t>2. в налоговые доходы в сумме 136 000 рублей, ИФНС предоставила уточненный прогноз поступления по имущественным налогам на 2021г.</w:t>
      </w:r>
    </w:p>
    <w:p w:rsidR="0012159E" w:rsidRPr="00567C05" w:rsidRDefault="0012159E" w:rsidP="00567C05">
      <w:pPr>
        <w:pStyle w:val="a"/>
      </w:pPr>
      <w:r w:rsidRPr="00567C05">
        <w:t>3. За счет безвозмедных поступлений от других бюджетов бюджетной системы в сумме 3 265 569,50 рублей, в т.ч.:</w:t>
      </w:r>
    </w:p>
    <w:p w:rsidR="0012159E" w:rsidRPr="00567C05" w:rsidRDefault="0012159E" w:rsidP="00567C05">
      <w:pPr>
        <w:pStyle w:val="a"/>
      </w:pPr>
      <w:r w:rsidRPr="00567C05">
        <w:t>-  увеличены плановые назначения на реализацию мероприятий на поддержку местных инициатив граждан, проживающих в муниципальных образованиях В Республике Карелия на 1000,0 тыс. руб.;</w:t>
      </w:r>
    </w:p>
    <w:p w:rsidR="0012159E" w:rsidRPr="00567C05" w:rsidRDefault="0012159E" w:rsidP="00567C05">
      <w:pPr>
        <w:pStyle w:val="a"/>
      </w:pPr>
      <w:r w:rsidRPr="00567C05">
        <w:t>- увеличены плановые назначения на реализацию мероприятий  по поддержке развития территориального общественного самоуправления в сумме 1 388 761 рублей.</w:t>
      </w:r>
    </w:p>
    <w:p w:rsidR="0012159E" w:rsidRPr="00567C05" w:rsidRDefault="0012159E" w:rsidP="00567C05">
      <w:pPr>
        <w:pStyle w:val="a"/>
      </w:pPr>
      <w:r w:rsidRPr="00567C05">
        <w:t>- увеличены плановые значения по прочим межбюджетным трансфертам, передаваемые бюджетам поселений из бюджета Пудожского муниципального района на оплату исполнительных листов в сумме 850 000 рублей</w:t>
      </w:r>
    </w:p>
    <w:p w:rsidR="0012159E" w:rsidRPr="00567C05" w:rsidRDefault="0012159E" w:rsidP="00567C05">
      <w:pPr>
        <w:pStyle w:val="a"/>
      </w:pPr>
      <w:r w:rsidRPr="00567C05">
        <w:t>- увеличены плановые значения по прочим межбюджетным трансфертам, передаваемые бюджетам поселений из бюджета Пудожского муниципального района по переданным полномочиям в сумме 8300 рублей</w:t>
      </w:r>
    </w:p>
    <w:p w:rsidR="0012159E" w:rsidRPr="00567C05" w:rsidRDefault="0012159E" w:rsidP="00567C05">
      <w:pPr>
        <w:pStyle w:val="a"/>
      </w:pPr>
      <w:r w:rsidRPr="00567C05">
        <w:t>-уточнены плановые значения на реализацию мероприятий государственной программы Республики Карелия "Развитие культуры" (в целях разработки проектной документации для проведения ремонтно-восстановительных работ на мемориальных, военно-исторических объектах и памятниках) в сумме 18508,50 рублей.</w:t>
      </w:r>
    </w:p>
    <w:p w:rsidR="0012159E" w:rsidRPr="00567C05" w:rsidRDefault="0012159E" w:rsidP="00567C05">
      <w:pPr>
        <w:ind w:firstLine="708"/>
        <w:jc w:val="both"/>
        <w:rPr>
          <w:rFonts w:ascii="Times New Roman" w:hAnsi="Times New Roman"/>
          <w:color w:val="000000"/>
          <w:sz w:val="28"/>
          <w:szCs w:val="28"/>
        </w:rPr>
      </w:pPr>
      <w:r w:rsidRPr="00567C05">
        <w:rPr>
          <w:rFonts w:ascii="Times New Roman" w:hAnsi="Times New Roman"/>
          <w:color w:val="000000"/>
          <w:sz w:val="28"/>
          <w:szCs w:val="28"/>
        </w:rPr>
        <w:t>В общем счете доходная часть бюджета увеличена на  руб.</w:t>
      </w:r>
    </w:p>
    <w:p w:rsidR="0012159E" w:rsidRPr="00567C05" w:rsidRDefault="0012159E" w:rsidP="00567C05">
      <w:pPr>
        <w:ind w:firstLine="708"/>
        <w:jc w:val="both"/>
        <w:rPr>
          <w:rFonts w:ascii="Times New Roman" w:hAnsi="Times New Roman"/>
          <w:color w:val="000000"/>
          <w:sz w:val="28"/>
          <w:szCs w:val="28"/>
        </w:rPr>
      </w:pPr>
      <w:r w:rsidRPr="00567C05">
        <w:rPr>
          <w:rFonts w:ascii="Times New Roman" w:hAnsi="Times New Roman"/>
          <w:color w:val="000000"/>
          <w:sz w:val="28"/>
          <w:szCs w:val="28"/>
        </w:rPr>
        <w:t>Изменение плановых назначений по доходам бюджета отражены в таблице 2.</w:t>
      </w:r>
    </w:p>
    <w:p w:rsidR="0012159E" w:rsidRPr="00567C05" w:rsidRDefault="0012159E" w:rsidP="00567C05">
      <w:pPr>
        <w:pStyle w:val="a"/>
        <w:jc w:val="right"/>
        <w:rPr>
          <w:color w:val="000000"/>
          <w:szCs w:val="28"/>
          <w:lang w:eastAsia="ru-RU"/>
        </w:rPr>
      </w:pPr>
      <w:r w:rsidRPr="00567C05">
        <w:rPr>
          <w:color w:val="000000"/>
          <w:sz w:val="24"/>
          <w:lang w:eastAsia="ru-RU"/>
        </w:rPr>
        <w:t>Таблица 2, рублей.</w:t>
      </w:r>
    </w:p>
    <w:tbl>
      <w:tblPr>
        <w:tblW w:w="9362" w:type="dxa"/>
        <w:tblInd w:w="93" w:type="dxa"/>
        <w:tblLayout w:type="fixed"/>
        <w:tblLook w:val="00A0"/>
      </w:tblPr>
      <w:tblGrid>
        <w:gridCol w:w="3975"/>
        <w:gridCol w:w="2127"/>
        <w:gridCol w:w="1559"/>
        <w:gridCol w:w="1701"/>
      </w:tblGrid>
      <w:tr w:rsidR="0012159E" w:rsidRPr="00567C05" w:rsidTr="00567C05">
        <w:trPr>
          <w:trHeight w:val="630"/>
        </w:trPr>
        <w:tc>
          <w:tcPr>
            <w:tcW w:w="3975" w:type="dxa"/>
            <w:tcBorders>
              <w:top w:val="single" w:sz="8" w:space="0" w:color="auto"/>
              <w:left w:val="single" w:sz="8"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8"/>
                <w:szCs w:val="28"/>
              </w:rPr>
            </w:pPr>
            <w:r w:rsidRPr="00567C05">
              <w:rPr>
                <w:rFonts w:ascii="Times New Roman" w:hAnsi="Times New Roman"/>
                <w:b/>
                <w:bCs/>
                <w:color w:val="000000"/>
                <w:sz w:val="28"/>
                <w:szCs w:val="28"/>
              </w:rPr>
              <w:t>Доходы</w:t>
            </w:r>
          </w:p>
        </w:tc>
        <w:tc>
          <w:tcPr>
            <w:tcW w:w="2127" w:type="dxa"/>
            <w:tcBorders>
              <w:top w:val="single" w:sz="8" w:space="0" w:color="auto"/>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rPr>
            </w:pPr>
            <w:r w:rsidRPr="00567C05">
              <w:rPr>
                <w:rFonts w:ascii="Times New Roman" w:hAnsi="Times New Roman"/>
                <w:b/>
                <w:bCs/>
                <w:color w:val="000000"/>
              </w:rPr>
              <w:t>Бюджет от 29.01.2021г.</w:t>
            </w:r>
          </w:p>
        </w:tc>
        <w:tc>
          <w:tcPr>
            <w:tcW w:w="1559" w:type="dxa"/>
            <w:tcBorders>
              <w:top w:val="single" w:sz="8" w:space="0" w:color="auto"/>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rPr>
            </w:pPr>
            <w:r w:rsidRPr="00567C05">
              <w:rPr>
                <w:rFonts w:ascii="Times New Roman" w:hAnsi="Times New Roman"/>
                <w:b/>
                <w:bCs/>
                <w:color w:val="000000"/>
              </w:rPr>
              <w:t>Уточнение</w:t>
            </w:r>
          </w:p>
        </w:tc>
        <w:tc>
          <w:tcPr>
            <w:tcW w:w="1701" w:type="dxa"/>
            <w:tcBorders>
              <w:top w:val="single" w:sz="8" w:space="0" w:color="auto"/>
              <w:left w:val="nil"/>
              <w:bottom w:val="single" w:sz="4" w:space="0" w:color="auto"/>
              <w:right w:val="single" w:sz="8" w:space="0" w:color="auto"/>
            </w:tcBorders>
            <w:vAlign w:val="center"/>
          </w:tcPr>
          <w:p w:rsidR="0012159E" w:rsidRPr="00567C05" w:rsidRDefault="0012159E" w:rsidP="0057502A">
            <w:pPr>
              <w:rPr>
                <w:rFonts w:ascii="Times New Roman" w:hAnsi="Times New Roman"/>
                <w:b/>
                <w:bCs/>
                <w:color w:val="000000"/>
              </w:rPr>
            </w:pP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b/>
                <w:bCs/>
                <w:color w:val="000000"/>
              </w:rPr>
            </w:pPr>
            <w:r w:rsidRPr="00567C05">
              <w:rPr>
                <w:rFonts w:ascii="Times New Roman" w:hAnsi="Times New Roman"/>
                <w:b/>
                <w:bCs/>
                <w:color w:val="000000"/>
              </w:rPr>
              <w:t>ВСЕГО НАЛОГОВЫХ И НЕНАЛОГОВЫХ ПОСТУПЛЕНИЙ</w:t>
            </w:r>
          </w:p>
        </w:tc>
        <w:tc>
          <w:tcPr>
            <w:tcW w:w="2127" w:type="dxa"/>
            <w:tcBorders>
              <w:top w:val="nil"/>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3 870 230,0</w:t>
            </w:r>
          </w:p>
        </w:tc>
        <w:tc>
          <w:tcPr>
            <w:tcW w:w="1559" w:type="dxa"/>
            <w:tcBorders>
              <w:top w:val="nil"/>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136 000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4 006 230,0</w:t>
            </w: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НАЛОГ НА ДОХОДЫ ФИЗИЧЕСКИХ ЛИЦ</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346000,0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346000,0</w:t>
            </w: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НАЛОГИ НА ИМУЩЕСТВО</w:t>
            </w:r>
          </w:p>
        </w:tc>
        <w:tc>
          <w:tcPr>
            <w:tcW w:w="2127" w:type="dxa"/>
            <w:tcBorders>
              <w:top w:val="nil"/>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612000,0</w:t>
            </w:r>
          </w:p>
        </w:tc>
        <w:tc>
          <w:tcPr>
            <w:tcW w:w="1559" w:type="dxa"/>
            <w:tcBorders>
              <w:top w:val="nil"/>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612000,0</w:t>
            </w: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в том числе:</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 xml:space="preserve"> -  налог на имущество физических лиц</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93 000,0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10 000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103 000,0</w:t>
            </w: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 xml:space="preserve"> - земельный налог с организаций</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461 000,0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69 000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530 000,0</w:t>
            </w: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 земельный налог с физических лиц</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58 000,0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57 000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115 000,0</w:t>
            </w:r>
          </w:p>
        </w:tc>
      </w:tr>
      <w:tr w:rsidR="0012159E" w:rsidRPr="00567C05" w:rsidTr="00567C05">
        <w:trPr>
          <w:trHeight w:val="60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ДОХОДЫ ОТ ИСПОЛЬЗОВАНИЯ ИМУЩЕСТВА, НАХОДЯЩЕГОСЯ В ГОСУДАРСТВЕННОЙ И МУНИЦИПАЛЬНОЙ СОБСТВЕННОСТИ</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142 510,0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142 510,0</w:t>
            </w:r>
          </w:p>
        </w:tc>
      </w:tr>
      <w:tr w:rsidR="0012159E" w:rsidRPr="00567C05" w:rsidTr="00567C05">
        <w:trPr>
          <w:trHeight w:val="60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ДОХОДЫ ОТ ОКАЗАНИЯ ПЛАТНЫХ УСЛУГ И КОМПЕНСАЦИИ ЗАТРАТ ГОСУДАРСТВА</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200 000,0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200 000,0</w:t>
            </w: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 xml:space="preserve"> ДОХОДЫ ОТ ПРОДАЖИ МАТЕРИАЛЬНЫХ И НЕМАТЕРИАЛЬНЫХ АКТИВОВ</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НАЛОГИ НА ТОВАРЫ (РАБОТЫ, УСЛУГИ), РЕАЛИЗУЕМЫЕ НА ТЕРРИТОРИИ РОССИЙСКОЙ ФЕДЕРАЦИИ (акцизы)</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2 569 720,0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2 569 720,0</w:t>
            </w:r>
          </w:p>
        </w:tc>
      </w:tr>
      <w:tr w:rsidR="0012159E" w:rsidRPr="00567C05" w:rsidTr="00567C05">
        <w:trPr>
          <w:trHeight w:val="31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b/>
                <w:bCs/>
                <w:color w:val="000000"/>
              </w:rPr>
              <w:t>БЕЗВОЗМЕЗДНЫЕ ПОСТУПЛЕНИЯ</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color w:val="000000"/>
                <w:sz w:val="24"/>
                <w:szCs w:val="24"/>
              </w:rPr>
            </w:pPr>
            <w:r w:rsidRPr="00567C05">
              <w:rPr>
                <w:rFonts w:ascii="Times New Roman" w:hAnsi="Times New Roman"/>
                <w:b/>
                <w:color w:val="000000"/>
                <w:sz w:val="24"/>
                <w:szCs w:val="24"/>
              </w:rPr>
              <w:t>6 713 538,0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color w:val="000000"/>
                <w:sz w:val="24"/>
                <w:szCs w:val="24"/>
              </w:rPr>
            </w:pPr>
            <w:r w:rsidRPr="00567C05">
              <w:rPr>
                <w:rFonts w:ascii="Times New Roman" w:hAnsi="Times New Roman"/>
                <w:b/>
                <w:color w:val="000000"/>
                <w:sz w:val="24"/>
                <w:szCs w:val="24"/>
              </w:rPr>
              <w:t>3 507 299,50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color w:val="000000"/>
                <w:sz w:val="24"/>
                <w:szCs w:val="24"/>
              </w:rPr>
            </w:pPr>
            <w:r w:rsidRPr="00567C05">
              <w:rPr>
                <w:rFonts w:ascii="Times New Roman" w:hAnsi="Times New Roman"/>
                <w:b/>
                <w:color w:val="000000"/>
                <w:sz w:val="24"/>
                <w:szCs w:val="24"/>
              </w:rPr>
              <w:t>10 220 837,50</w:t>
            </w:r>
          </w:p>
        </w:tc>
      </w:tr>
      <w:tr w:rsidR="0012159E" w:rsidRPr="00567C05" w:rsidTr="00567C05">
        <w:trPr>
          <w:trHeight w:val="58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b/>
                <w:bCs/>
                <w:color w:val="000000"/>
              </w:rPr>
            </w:pPr>
            <w:r w:rsidRPr="00567C05">
              <w:rPr>
                <w:rFonts w:ascii="Times New Roman" w:hAnsi="Times New Roman"/>
                <w:b/>
                <w:bCs/>
                <w:color w:val="000000"/>
              </w:rPr>
              <w:t>БЕЗВОЗМЕЗДНЫЕ ПОСТУПЛЕНИЯ ОТ ДРУГИХ БЮДЖЕТОВ БЮДЖЕТНОЙ СИСТЕМЫ РОССИЙСКОЙ ФЕДЕРАЦИИ</w:t>
            </w:r>
          </w:p>
        </w:tc>
        <w:tc>
          <w:tcPr>
            <w:tcW w:w="2127" w:type="dxa"/>
            <w:tcBorders>
              <w:top w:val="nil"/>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6 713 538,0</w:t>
            </w:r>
          </w:p>
        </w:tc>
        <w:tc>
          <w:tcPr>
            <w:tcW w:w="1559" w:type="dxa"/>
            <w:tcBorders>
              <w:top w:val="nil"/>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3 265 569,50</w:t>
            </w:r>
          </w:p>
        </w:tc>
        <w:tc>
          <w:tcPr>
            <w:tcW w:w="1701" w:type="dxa"/>
            <w:tcBorders>
              <w:top w:val="nil"/>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6 713 538,0</w:t>
            </w:r>
          </w:p>
        </w:tc>
      </w:tr>
      <w:tr w:rsidR="0012159E" w:rsidRPr="00567C05" w:rsidTr="00567C05">
        <w:trPr>
          <w:trHeight w:val="39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Дотации бюджетам поселений на выравнивание бюджетной обеспеченности</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2 940 000,0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2 940 000,0</w:t>
            </w:r>
          </w:p>
        </w:tc>
      </w:tr>
      <w:tr w:rsidR="0012159E" w:rsidRPr="00567C05" w:rsidTr="00567C05">
        <w:trPr>
          <w:trHeight w:val="60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Дотации бюджетам поселений на поддержку мер по обеспечению сбалансированности бюджетов</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210 790,0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210 790,0</w:t>
            </w:r>
          </w:p>
        </w:tc>
      </w:tr>
      <w:tr w:rsidR="0012159E" w:rsidRPr="00567C05" w:rsidTr="00567C05">
        <w:trPr>
          <w:trHeight w:val="90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Субвенции бюджетам субъектов Российской Федерации и муниципальных образований на осуществление первичного воинского учета на территориях, где отсутствуют военные комиссариаты</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370 900,0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370 900,0</w:t>
            </w:r>
          </w:p>
        </w:tc>
      </w:tr>
      <w:tr w:rsidR="0012159E" w:rsidRPr="00567C05" w:rsidTr="00567C05">
        <w:trPr>
          <w:trHeight w:val="1123"/>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 xml:space="preserve">Субсидии бюджетам сельских поселений на поддержку государственных программ субъектов РФ и муниципальных программ формирования современной городской среды   </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420 648,0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420 648,0</w:t>
            </w:r>
          </w:p>
        </w:tc>
      </w:tr>
      <w:tr w:rsidR="0012159E" w:rsidRPr="00567C05" w:rsidTr="00567C05">
        <w:trPr>
          <w:trHeight w:val="93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245 000,0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245 000,0</w:t>
            </w:r>
          </w:p>
        </w:tc>
      </w:tr>
      <w:tr w:rsidR="0012159E" w:rsidRPr="00567C05" w:rsidTr="00567C05">
        <w:trPr>
          <w:trHeight w:val="93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Субсидии бюджетам сельских поселений на реализацию мероприятий государственной программы Республики Карелия "Развитие культуры" в целях реализации мероприятий по сохранению мемориальных, военно-исторических объектов и памятников на 2020 год</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335 000,0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18 508,50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353 508,50</w:t>
            </w:r>
          </w:p>
        </w:tc>
      </w:tr>
      <w:tr w:rsidR="0012159E" w:rsidRPr="00567C05" w:rsidTr="00567C05">
        <w:trPr>
          <w:trHeight w:val="93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Субсидия бюджетам сельских поселений</w:t>
            </w:r>
            <w:r w:rsidRPr="00567C05">
              <w:rPr>
                <w:rFonts w:ascii="Times New Roman" w:hAnsi="Times New Roman"/>
              </w:rPr>
              <w:t xml:space="preserve"> на  м</w:t>
            </w:r>
            <w:r w:rsidRPr="00567C05">
              <w:rPr>
                <w:rFonts w:ascii="Times New Roman" w:hAnsi="Times New Roman"/>
                <w:color w:val="000000"/>
              </w:rPr>
              <w:t>ероприятия на поддержку местных инициатив граждан, проживающих в муниципальных образованиях В Республике Карелия</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1 000 000,0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1 000 000,0</w:t>
            </w:r>
          </w:p>
        </w:tc>
      </w:tr>
      <w:tr w:rsidR="0012159E" w:rsidRPr="00567C05" w:rsidTr="00567C05">
        <w:trPr>
          <w:trHeight w:val="93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Субсидия бюджетам сельских поселений  на поддержку развития территориального общественного самоуправления</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1 388 761,0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1 388 761,0</w:t>
            </w:r>
          </w:p>
        </w:tc>
      </w:tr>
      <w:tr w:rsidR="0012159E" w:rsidRPr="00567C05" w:rsidTr="00567C05">
        <w:trPr>
          <w:trHeight w:val="930"/>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27"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689 200,00</w:t>
            </w:r>
          </w:p>
        </w:tc>
        <w:tc>
          <w:tcPr>
            <w:tcW w:w="1559"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8300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sz w:val="24"/>
                <w:szCs w:val="24"/>
              </w:rPr>
              <w:t>697 500,00</w:t>
            </w:r>
          </w:p>
        </w:tc>
      </w:tr>
      <w:tr w:rsidR="0012159E" w:rsidRPr="00567C05" w:rsidTr="00567C05">
        <w:trPr>
          <w:trHeight w:val="40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Прочие межбюджетные трансферты, передаваемые бюджетам сельских поселений (Народный бюджет 24430)</w:t>
            </w:r>
          </w:p>
        </w:tc>
        <w:tc>
          <w:tcPr>
            <w:tcW w:w="2127" w:type="dxa"/>
            <w:tcBorders>
              <w:top w:val="single" w:sz="4" w:space="0" w:color="auto"/>
              <w:left w:val="nil"/>
              <w:bottom w:val="single" w:sz="6" w:space="0" w:color="auto"/>
              <w:right w:val="single" w:sz="6"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bCs/>
                <w:color w:val="000000"/>
                <w:sz w:val="24"/>
                <w:szCs w:val="24"/>
              </w:rPr>
              <w:t>1 500 000,0</w:t>
            </w:r>
          </w:p>
        </w:tc>
        <w:tc>
          <w:tcPr>
            <w:tcW w:w="1559" w:type="dxa"/>
            <w:tcBorders>
              <w:top w:val="single" w:sz="4" w:space="0" w:color="auto"/>
              <w:left w:val="single" w:sz="6" w:space="0" w:color="auto"/>
              <w:bottom w:val="single" w:sz="6"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Cs/>
                <w:color w:val="000000"/>
                <w:sz w:val="24"/>
                <w:szCs w:val="24"/>
              </w:rPr>
            </w:pPr>
            <w:r w:rsidRPr="00567C05">
              <w:rPr>
                <w:rFonts w:ascii="Times New Roman" w:hAnsi="Times New Roman"/>
                <w:bCs/>
                <w:color w:val="000000"/>
                <w:sz w:val="24"/>
                <w:szCs w:val="24"/>
              </w:rPr>
              <w:t>1 500 000,0</w:t>
            </w:r>
          </w:p>
        </w:tc>
      </w:tr>
      <w:tr w:rsidR="0012159E" w:rsidRPr="00567C05" w:rsidTr="00567C05">
        <w:trPr>
          <w:trHeight w:val="405"/>
        </w:trPr>
        <w:tc>
          <w:tcPr>
            <w:tcW w:w="3975" w:type="dxa"/>
            <w:tcBorders>
              <w:top w:val="nil"/>
              <w:left w:val="single" w:sz="8" w:space="0" w:color="auto"/>
              <w:bottom w:val="single" w:sz="4" w:space="0" w:color="auto"/>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Прочие межбюджетные трансферты, передаваемые бюджетам сельских поселений</w:t>
            </w:r>
          </w:p>
        </w:tc>
        <w:tc>
          <w:tcPr>
            <w:tcW w:w="2127" w:type="dxa"/>
            <w:tcBorders>
              <w:top w:val="single" w:sz="6" w:space="0" w:color="auto"/>
              <w:left w:val="nil"/>
              <w:bottom w:val="single" w:sz="4" w:space="0" w:color="auto"/>
              <w:right w:val="single" w:sz="6"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559" w:type="dxa"/>
            <w:tcBorders>
              <w:top w:val="single" w:sz="6" w:space="0" w:color="auto"/>
              <w:left w:val="single" w:sz="6"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850 000,00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Cs/>
                <w:color w:val="000000"/>
                <w:sz w:val="24"/>
                <w:szCs w:val="24"/>
              </w:rPr>
            </w:pPr>
            <w:r w:rsidRPr="00567C05">
              <w:rPr>
                <w:rFonts w:ascii="Times New Roman" w:hAnsi="Times New Roman"/>
                <w:bCs/>
                <w:color w:val="000000"/>
                <w:sz w:val="24"/>
                <w:szCs w:val="24"/>
              </w:rPr>
              <w:t>850 000,00</w:t>
            </w:r>
          </w:p>
        </w:tc>
      </w:tr>
      <w:tr w:rsidR="0012159E" w:rsidRPr="00567C05" w:rsidTr="00567C05">
        <w:trPr>
          <w:trHeight w:val="585"/>
        </w:trPr>
        <w:tc>
          <w:tcPr>
            <w:tcW w:w="3975" w:type="dxa"/>
            <w:tcBorders>
              <w:top w:val="nil"/>
              <w:left w:val="single" w:sz="8" w:space="0" w:color="auto"/>
              <w:bottom w:val="nil"/>
              <w:right w:val="single" w:sz="4" w:space="0" w:color="auto"/>
            </w:tcBorders>
            <w:vAlign w:val="bottom"/>
          </w:tcPr>
          <w:p w:rsidR="0012159E" w:rsidRPr="00567C05" w:rsidRDefault="0012159E" w:rsidP="0057502A">
            <w:pPr>
              <w:rPr>
                <w:rFonts w:ascii="Times New Roman" w:hAnsi="Times New Roman"/>
                <w:color w:val="000000"/>
              </w:rPr>
            </w:pPr>
            <w:r w:rsidRPr="00567C05">
              <w:rPr>
                <w:rFonts w:ascii="Times New Roman" w:hAnsi="Times New Roman"/>
                <w:color w:val="000000"/>
              </w:rPr>
              <w:t>Прочие безвозмездные поступления от негосударственных организаций в бюджеты сельских поселений</w:t>
            </w:r>
          </w:p>
        </w:tc>
        <w:tc>
          <w:tcPr>
            <w:tcW w:w="2127" w:type="dxa"/>
            <w:tcBorders>
              <w:top w:val="single" w:sz="4" w:space="0" w:color="auto"/>
              <w:left w:val="nil"/>
              <w:bottom w:val="nil"/>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559" w:type="dxa"/>
            <w:tcBorders>
              <w:top w:val="single" w:sz="4" w:space="0" w:color="auto"/>
              <w:left w:val="nil"/>
              <w:bottom w:val="nil"/>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0</w:t>
            </w:r>
          </w:p>
        </w:tc>
        <w:tc>
          <w:tcPr>
            <w:tcW w:w="1701" w:type="dxa"/>
            <w:tcBorders>
              <w:top w:val="nil"/>
              <w:left w:val="nil"/>
              <w:bottom w:val="single" w:sz="4" w:space="0" w:color="auto"/>
              <w:right w:val="single" w:sz="8"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0</w:t>
            </w:r>
          </w:p>
        </w:tc>
      </w:tr>
      <w:tr w:rsidR="0012159E" w:rsidRPr="00567C05" w:rsidTr="00567C05">
        <w:trPr>
          <w:trHeight w:val="390"/>
        </w:trPr>
        <w:tc>
          <w:tcPr>
            <w:tcW w:w="3975" w:type="dxa"/>
            <w:tcBorders>
              <w:top w:val="single" w:sz="4" w:space="0" w:color="auto"/>
              <w:left w:val="single" w:sz="8" w:space="0" w:color="auto"/>
              <w:bottom w:val="single" w:sz="8" w:space="0" w:color="auto"/>
              <w:right w:val="single" w:sz="4" w:space="0" w:color="auto"/>
            </w:tcBorders>
            <w:shd w:val="clear" w:color="000000" w:fill="F2DCDB"/>
            <w:noWrap/>
            <w:vAlign w:val="bottom"/>
          </w:tcPr>
          <w:p w:rsidR="0012159E" w:rsidRPr="00567C05" w:rsidRDefault="0012159E" w:rsidP="0057502A">
            <w:pPr>
              <w:jc w:val="both"/>
              <w:rPr>
                <w:rFonts w:ascii="Times New Roman" w:hAnsi="Times New Roman"/>
                <w:b/>
                <w:bCs/>
                <w:color w:val="000000"/>
                <w:sz w:val="28"/>
                <w:szCs w:val="28"/>
              </w:rPr>
            </w:pPr>
            <w:r w:rsidRPr="00567C05">
              <w:rPr>
                <w:rFonts w:ascii="Times New Roman" w:hAnsi="Times New Roman"/>
                <w:b/>
                <w:bCs/>
                <w:color w:val="000000"/>
                <w:sz w:val="28"/>
                <w:szCs w:val="28"/>
              </w:rPr>
              <w:t>ВСЕГО ДОХОДОВ</w:t>
            </w:r>
          </w:p>
        </w:tc>
        <w:tc>
          <w:tcPr>
            <w:tcW w:w="2127" w:type="dxa"/>
            <w:tcBorders>
              <w:top w:val="single" w:sz="4" w:space="0" w:color="auto"/>
              <w:left w:val="nil"/>
              <w:bottom w:val="single" w:sz="8" w:space="0" w:color="auto"/>
              <w:right w:val="single" w:sz="4" w:space="0" w:color="auto"/>
            </w:tcBorders>
            <w:shd w:val="clear" w:color="000000" w:fill="F2DCDB"/>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10 583 768,0</w:t>
            </w:r>
          </w:p>
        </w:tc>
        <w:tc>
          <w:tcPr>
            <w:tcW w:w="1559" w:type="dxa"/>
            <w:tcBorders>
              <w:top w:val="single" w:sz="4" w:space="0" w:color="auto"/>
              <w:left w:val="nil"/>
              <w:bottom w:val="single" w:sz="8" w:space="0" w:color="auto"/>
              <w:right w:val="single" w:sz="4" w:space="0" w:color="auto"/>
            </w:tcBorders>
            <w:shd w:val="clear" w:color="000000" w:fill="F2DCDB"/>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3 643 299,50</w:t>
            </w:r>
          </w:p>
        </w:tc>
        <w:tc>
          <w:tcPr>
            <w:tcW w:w="1701" w:type="dxa"/>
            <w:tcBorders>
              <w:top w:val="single" w:sz="4" w:space="0" w:color="auto"/>
              <w:left w:val="nil"/>
              <w:bottom w:val="single" w:sz="8" w:space="0" w:color="auto"/>
              <w:right w:val="single" w:sz="8" w:space="0" w:color="auto"/>
            </w:tcBorders>
            <w:shd w:val="clear" w:color="000000" w:fill="F2DCDB"/>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14 227 067,50</w:t>
            </w:r>
          </w:p>
        </w:tc>
      </w:tr>
    </w:tbl>
    <w:p w:rsidR="0012159E" w:rsidRPr="00567C05" w:rsidRDefault="0012159E" w:rsidP="00567C05">
      <w:pPr>
        <w:ind w:firstLine="708"/>
        <w:jc w:val="both"/>
        <w:rPr>
          <w:rFonts w:ascii="Times New Roman" w:hAnsi="Times New Roman"/>
          <w:color w:val="000000"/>
          <w:sz w:val="28"/>
          <w:szCs w:val="28"/>
        </w:rPr>
      </w:pPr>
    </w:p>
    <w:p w:rsidR="0012159E" w:rsidRPr="00567C05" w:rsidRDefault="0012159E" w:rsidP="00567C05">
      <w:pPr>
        <w:pStyle w:val="a"/>
        <w:spacing w:after="240"/>
        <w:jc w:val="center"/>
        <w:rPr>
          <w:b/>
          <w:spacing w:val="-10"/>
        </w:rPr>
      </w:pPr>
    </w:p>
    <w:p w:rsidR="0012159E" w:rsidRPr="00567C05" w:rsidRDefault="0012159E" w:rsidP="00567C05">
      <w:pPr>
        <w:pStyle w:val="a"/>
        <w:spacing w:after="240"/>
        <w:jc w:val="center"/>
        <w:rPr>
          <w:color w:val="000000"/>
          <w:lang w:eastAsia="ru-RU"/>
        </w:rPr>
      </w:pPr>
      <w:r w:rsidRPr="00567C05">
        <w:rPr>
          <w:b/>
          <w:spacing w:val="-10"/>
        </w:rPr>
        <w:t>Внесение изменений в р</w:t>
      </w:r>
      <w:r w:rsidRPr="00567C05">
        <w:rPr>
          <w:b/>
        </w:rPr>
        <w:t>асходную часть бюджета Шальского сельского поселения на 2021 год</w:t>
      </w:r>
    </w:p>
    <w:p w:rsidR="0012159E" w:rsidRPr="00567C05" w:rsidRDefault="0012159E" w:rsidP="00567C05">
      <w:pPr>
        <w:pStyle w:val="a"/>
        <w:rPr>
          <w:color w:val="000000"/>
          <w:lang w:eastAsia="ru-RU"/>
        </w:rPr>
      </w:pPr>
      <w:r w:rsidRPr="00567C05">
        <w:rPr>
          <w:color w:val="000000"/>
          <w:lang w:eastAsia="ru-RU"/>
        </w:rPr>
        <w:t>Изменение плановых назначений по расходам бюджета в разрезе функциональной классификации расходов бюджетов отражены в таблице 3.</w:t>
      </w:r>
    </w:p>
    <w:p w:rsidR="0012159E" w:rsidRPr="00567C05" w:rsidRDefault="0012159E" w:rsidP="00567C05">
      <w:pPr>
        <w:pStyle w:val="a"/>
        <w:jc w:val="right"/>
        <w:rPr>
          <w:color w:val="000000"/>
          <w:sz w:val="16"/>
          <w:lang w:eastAsia="ru-RU"/>
        </w:rPr>
      </w:pPr>
      <w:r w:rsidRPr="00567C05">
        <w:rPr>
          <w:color w:val="000000"/>
          <w:sz w:val="24"/>
          <w:lang w:eastAsia="ru-RU"/>
        </w:rPr>
        <w:t>Таблица 3, рублей.</w:t>
      </w:r>
    </w:p>
    <w:tbl>
      <w:tblPr>
        <w:tblpPr w:leftFromText="180" w:rightFromText="180" w:vertAnchor="text" w:horzAnchor="margin" w:tblpXSpec="center" w:tblpY="196"/>
        <w:tblW w:w="9727" w:type="dxa"/>
        <w:tblLook w:val="00A0"/>
      </w:tblPr>
      <w:tblGrid>
        <w:gridCol w:w="3348"/>
        <w:gridCol w:w="1064"/>
        <w:gridCol w:w="1559"/>
        <w:gridCol w:w="1892"/>
        <w:gridCol w:w="1864"/>
      </w:tblGrid>
      <w:tr w:rsidR="0012159E" w:rsidRPr="00567C05" w:rsidTr="00567C05">
        <w:trPr>
          <w:trHeight w:val="630"/>
        </w:trPr>
        <w:tc>
          <w:tcPr>
            <w:tcW w:w="3348" w:type="dxa"/>
            <w:tcBorders>
              <w:top w:val="single" w:sz="8" w:space="0" w:color="auto"/>
              <w:left w:val="single" w:sz="8"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Расходы</w:t>
            </w:r>
          </w:p>
        </w:tc>
        <w:tc>
          <w:tcPr>
            <w:tcW w:w="1064" w:type="dxa"/>
            <w:tcBorders>
              <w:top w:val="single" w:sz="4" w:space="0" w:color="auto"/>
              <w:left w:val="nil"/>
              <w:bottom w:val="single" w:sz="6" w:space="0" w:color="auto"/>
              <w:right w:val="single" w:sz="4" w:space="0" w:color="auto"/>
            </w:tcBorders>
          </w:tcPr>
          <w:p w:rsidR="0012159E" w:rsidRPr="00567C05" w:rsidRDefault="0012159E" w:rsidP="0057502A">
            <w:pPr>
              <w:jc w:val="center"/>
              <w:rPr>
                <w:rFonts w:ascii="Times New Roman" w:hAnsi="Times New Roman"/>
                <w:b/>
                <w:bCs/>
                <w:color w:val="000000"/>
                <w:sz w:val="24"/>
                <w:szCs w:val="24"/>
              </w:rPr>
            </w:pPr>
          </w:p>
        </w:tc>
        <w:tc>
          <w:tcPr>
            <w:tcW w:w="1559" w:type="dxa"/>
            <w:tcBorders>
              <w:top w:val="single" w:sz="8" w:space="0" w:color="auto"/>
              <w:left w:val="single" w:sz="4" w:space="0" w:color="auto"/>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Бюджет от 29.01.2021</w:t>
            </w:r>
          </w:p>
        </w:tc>
        <w:tc>
          <w:tcPr>
            <w:tcW w:w="1892" w:type="dxa"/>
            <w:tcBorders>
              <w:top w:val="single" w:sz="8" w:space="0" w:color="auto"/>
              <w:left w:val="nil"/>
              <w:bottom w:val="single" w:sz="4" w:space="0" w:color="auto"/>
              <w:right w:val="single" w:sz="4" w:space="0" w:color="auto"/>
            </w:tcBorders>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b/>
                <w:bCs/>
                <w:color w:val="000000"/>
                <w:sz w:val="24"/>
                <w:szCs w:val="24"/>
              </w:rPr>
              <w:t>Уточнение</w:t>
            </w:r>
          </w:p>
        </w:tc>
        <w:tc>
          <w:tcPr>
            <w:tcW w:w="1864" w:type="dxa"/>
            <w:tcBorders>
              <w:top w:val="single" w:sz="8" w:space="0" w:color="auto"/>
              <w:left w:val="nil"/>
              <w:bottom w:val="single" w:sz="4" w:space="0" w:color="auto"/>
              <w:right w:val="single" w:sz="8" w:space="0" w:color="auto"/>
            </w:tcBorders>
            <w:vAlign w:val="center"/>
          </w:tcPr>
          <w:p w:rsidR="0012159E" w:rsidRPr="00567C05" w:rsidRDefault="0012159E" w:rsidP="0057502A">
            <w:pPr>
              <w:rPr>
                <w:rFonts w:ascii="Times New Roman" w:hAnsi="Times New Roman"/>
                <w:b/>
                <w:bCs/>
                <w:color w:val="000000"/>
                <w:sz w:val="24"/>
                <w:szCs w:val="24"/>
              </w:rPr>
            </w:pPr>
            <w:r w:rsidRPr="00567C05">
              <w:rPr>
                <w:rFonts w:ascii="Times New Roman" w:hAnsi="Times New Roman"/>
                <w:b/>
                <w:bCs/>
                <w:color w:val="000000"/>
                <w:sz w:val="24"/>
                <w:szCs w:val="24"/>
              </w:rPr>
              <w:t>Отклонение</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noWrap/>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Общегосударственные расходы</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01 00</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
                <w:bCs/>
                <w:color w:val="000000"/>
                <w:sz w:val="24"/>
                <w:szCs w:val="24"/>
              </w:rPr>
            </w:pPr>
            <w:r w:rsidRPr="00567C05">
              <w:rPr>
                <w:rFonts w:ascii="Times New Roman" w:hAnsi="Times New Roman"/>
                <w:color w:val="000000"/>
                <w:lang w:eastAsia="en-US"/>
              </w:rPr>
              <w:t>1 906 600,0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rPr>
                <w:rFonts w:ascii="Times New Roman" w:hAnsi="Times New Roman"/>
                <w:bCs/>
                <w:color w:val="000000"/>
                <w:sz w:val="24"/>
                <w:szCs w:val="24"/>
              </w:rPr>
            </w:pPr>
            <w:r w:rsidRPr="00567C05">
              <w:rPr>
                <w:rFonts w:ascii="Times New Roman" w:hAnsi="Times New Roman"/>
                <w:bCs/>
                <w:color w:val="000000"/>
                <w:sz w:val="24"/>
                <w:szCs w:val="24"/>
              </w:rPr>
              <w:t>2 001 722,08</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b/>
                <w:bCs/>
                <w:color w:val="000000"/>
                <w:sz w:val="24"/>
                <w:szCs w:val="24"/>
              </w:rPr>
            </w:pPr>
            <w:r w:rsidRPr="00567C05">
              <w:rPr>
                <w:rFonts w:ascii="Times New Roman" w:hAnsi="Times New Roman"/>
                <w:b/>
                <w:bCs/>
                <w:color w:val="000000"/>
                <w:sz w:val="24"/>
                <w:szCs w:val="24"/>
              </w:rPr>
              <w:t>+95122,08</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Национальная оборона</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02 00</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lang w:eastAsia="en-US"/>
              </w:rPr>
              <w:t>370 900,0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lang w:eastAsia="en-US"/>
              </w:rPr>
              <w:t>370 900,0</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color w:val="000000"/>
                <w:sz w:val="24"/>
                <w:szCs w:val="24"/>
              </w:rPr>
            </w:pPr>
            <w:r w:rsidRPr="00567C05">
              <w:rPr>
                <w:rFonts w:ascii="Times New Roman" w:hAnsi="Times New Roman"/>
                <w:color w:val="000000"/>
                <w:sz w:val="24"/>
                <w:szCs w:val="24"/>
              </w:rPr>
              <w:t>0</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Национальная безопасность</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 xml:space="preserve">03 00 </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lang w:eastAsia="en-US"/>
              </w:rPr>
              <w:t>35 000,0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lang w:eastAsia="en-US"/>
              </w:rPr>
              <w:t>35 000,0</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color w:val="000000"/>
                <w:sz w:val="24"/>
                <w:szCs w:val="24"/>
              </w:rPr>
            </w:pPr>
            <w:r w:rsidRPr="00567C05">
              <w:rPr>
                <w:rFonts w:ascii="Times New Roman" w:hAnsi="Times New Roman"/>
                <w:color w:val="000000"/>
                <w:sz w:val="24"/>
                <w:szCs w:val="24"/>
              </w:rPr>
              <w:t>0</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noWrap/>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Национальная экономика, в т.ч.</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04 00</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Cs/>
                <w:color w:val="000000"/>
              </w:rPr>
            </w:pPr>
            <w:r w:rsidRPr="00567C05">
              <w:rPr>
                <w:rFonts w:ascii="Times New Roman" w:hAnsi="Times New Roman"/>
                <w:bCs/>
                <w:color w:val="000000"/>
              </w:rPr>
              <w:t>2 873 720,0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Cs/>
                <w:color w:val="000000"/>
              </w:rPr>
            </w:pPr>
            <w:r w:rsidRPr="00567C05">
              <w:rPr>
                <w:rFonts w:ascii="Times New Roman" w:hAnsi="Times New Roman"/>
                <w:bCs/>
                <w:color w:val="000000"/>
              </w:rPr>
              <w:t>3 740 875,92</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bCs/>
                <w:color w:val="000000"/>
                <w:sz w:val="24"/>
                <w:szCs w:val="24"/>
              </w:rPr>
            </w:pPr>
            <w:r w:rsidRPr="00567C05">
              <w:rPr>
                <w:rFonts w:ascii="Times New Roman" w:hAnsi="Times New Roman"/>
                <w:bCs/>
                <w:color w:val="000000"/>
                <w:sz w:val="24"/>
                <w:szCs w:val="24"/>
              </w:rPr>
              <w:t>+ 867 155,92</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noWrap/>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-Транспорт</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04 08</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lang w:eastAsia="en-US"/>
              </w:rPr>
              <w:t>225 000,0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22 630,92</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color w:val="000000"/>
                <w:sz w:val="24"/>
                <w:szCs w:val="24"/>
              </w:rPr>
            </w:pPr>
            <w:r w:rsidRPr="00567C05">
              <w:rPr>
                <w:rFonts w:ascii="Times New Roman" w:hAnsi="Times New Roman"/>
                <w:color w:val="000000"/>
                <w:sz w:val="24"/>
                <w:szCs w:val="24"/>
              </w:rPr>
              <w:t>- 202 369,08</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noWrap/>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 Дорожное хозяйство (дорожные фонды)</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04 09</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rPr>
            </w:pPr>
            <w:r w:rsidRPr="00567C05">
              <w:rPr>
                <w:rFonts w:ascii="Times New Roman" w:hAnsi="Times New Roman"/>
                <w:color w:val="000000"/>
              </w:rPr>
              <w:t>2 648 720,0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rPr>
            </w:pPr>
            <w:r w:rsidRPr="00567C05">
              <w:rPr>
                <w:rFonts w:ascii="Times New Roman" w:hAnsi="Times New Roman"/>
                <w:color w:val="000000"/>
              </w:rPr>
              <w:t>3 718 245,00</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center"/>
              <w:rPr>
                <w:rFonts w:ascii="Times New Roman" w:hAnsi="Times New Roman"/>
                <w:color w:val="000000"/>
                <w:sz w:val="24"/>
                <w:szCs w:val="24"/>
              </w:rPr>
            </w:pPr>
            <w:r w:rsidRPr="00567C05">
              <w:rPr>
                <w:rFonts w:ascii="Times New Roman" w:hAnsi="Times New Roman"/>
                <w:color w:val="000000"/>
                <w:sz w:val="24"/>
                <w:szCs w:val="24"/>
              </w:rPr>
              <w:t>+ 1 069 525,00</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noWrap/>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Жилищно-коммунальное хозяйство</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05 00</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rPr>
            </w:pPr>
            <w:r w:rsidRPr="00567C05">
              <w:rPr>
                <w:rFonts w:ascii="Times New Roman" w:hAnsi="Times New Roman"/>
                <w:color w:val="000000"/>
              </w:rPr>
              <w:t>1 992 786,88</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rPr>
            </w:pPr>
            <w:r w:rsidRPr="00567C05">
              <w:rPr>
                <w:rFonts w:ascii="Times New Roman" w:hAnsi="Times New Roman"/>
                <w:color w:val="000000"/>
              </w:rPr>
              <w:t>2 595 375,88</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color w:val="000000"/>
                <w:sz w:val="24"/>
                <w:szCs w:val="24"/>
              </w:rPr>
            </w:pPr>
            <w:r w:rsidRPr="00567C05">
              <w:rPr>
                <w:rFonts w:ascii="Times New Roman" w:hAnsi="Times New Roman"/>
                <w:color w:val="000000"/>
                <w:sz w:val="24"/>
                <w:szCs w:val="24"/>
              </w:rPr>
              <w:t>+ 602 589,00</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Культура, кинематография</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08 00</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Cs/>
                <w:color w:val="000000"/>
              </w:rPr>
            </w:pPr>
            <w:r w:rsidRPr="00567C05">
              <w:rPr>
                <w:rFonts w:ascii="Times New Roman" w:hAnsi="Times New Roman"/>
                <w:bCs/>
                <w:color w:val="000000"/>
              </w:rPr>
              <w:t>2 402 899,28</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Cs/>
                <w:color w:val="000000"/>
              </w:rPr>
            </w:pPr>
            <w:r w:rsidRPr="00567C05">
              <w:rPr>
                <w:rFonts w:ascii="Times New Roman" w:hAnsi="Times New Roman"/>
                <w:bCs/>
                <w:color w:val="000000"/>
              </w:rPr>
              <w:t>4 361 331,78</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bCs/>
                <w:color w:val="000000"/>
                <w:sz w:val="24"/>
                <w:szCs w:val="24"/>
              </w:rPr>
            </w:pPr>
            <w:r w:rsidRPr="00567C05">
              <w:rPr>
                <w:rFonts w:ascii="Times New Roman" w:hAnsi="Times New Roman"/>
                <w:bCs/>
                <w:color w:val="000000"/>
                <w:sz w:val="24"/>
                <w:szCs w:val="24"/>
              </w:rPr>
              <w:t>+ 1 958 432,50</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Социальная политика</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10 00</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314 000,0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314 000,0</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color w:val="000000"/>
                <w:sz w:val="24"/>
                <w:szCs w:val="24"/>
              </w:rPr>
            </w:pPr>
            <w:r w:rsidRPr="00567C05">
              <w:rPr>
                <w:rFonts w:ascii="Times New Roman" w:hAnsi="Times New Roman"/>
                <w:color w:val="000000"/>
                <w:sz w:val="24"/>
                <w:szCs w:val="24"/>
              </w:rPr>
              <w:t>0</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Физическая культура и спорт</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11 00</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822 600,0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942 600</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color w:val="000000"/>
                <w:sz w:val="24"/>
                <w:szCs w:val="24"/>
              </w:rPr>
            </w:pPr>
            <w:r w:rsidRPr="00567C05">
              <w:rPr>
                <w:rFonts w:ascii="Times New Roman" w:hAnsi="Times New Roman"/>
                <w:color w:val="000000"/>
                <w:sz w:val="24"/>
                <w:szCs w:val="24"/>
              </w:rPr>
              <w:t>+ 120 000,0</w:t>
            </w: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Обслуживание муниципального долга</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13 00</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Cs/>
                <w:color w:val="000000"/>
              </w:rPr>
            </w:pPr>
            <w:r w:rsidRPr="00567C05">
              <w:rPr>
                <w:rFonts w:ascii="Times New Roman" w:hAnsi="Times New Roman"/>
                <w:bCs/>
                <w:color w:val="000000"/>
              </w:rPr>
              <w:t>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bCs/>
                <w:color w:val="000000"/>
              </w:rPr>
            </w:pP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bCs/>
                <w:color w:val="000000"/>
                <w:sz w:val="24"/>
                <w:szCs w:val="24"/>
              </w:rPr>
            </w:pPr>
          </w:p>
        </w:tc>
      </w:tr>
      <w:tr w:rsidR="0012159E" w:rsidRPr="00567C05" w:rsidTr="00567C05">
        <w:trPr>
          <w:trHeight w:val="315"/>
        </w:trPr>
        <w:tc>
          <w:tcPr>
            <w:tcW w:w="3348" w:type="dxa"/>
            <w:tcBorders>
              <w:top w:val="nil"/>
              <w:left w:val="single" w:sz="8" w:space="0" w:color="auto"/>
              <w:bottom w:val="single" w:sz="4" w:space="0" w:color="auto"/>
              <w:right w:val="single" w:sz="4" w:space="0" w:color="auto"/>
            </w:tcBorders>
          </w:tcPr>
          <w:p w:rsidR="0012159E" w:rsidRPr="00567C05" w:rsidRDefault="0012159E" w:rsidP="0057502A">
            <w:pPr>
              <w:autoSpaceDE w:val="0"/>
              <w:autoSpaceDN w:val="0"/>
              <w:adjustRightInd w:val="0"/>
              <w:rPr>
                <w:rFonts w:ascii="Times New Roman" w:hAnsi="Times New Roman"/>
                <w:color w:val="000000"/>
                <w:lang w:eastAsia="en-US"/>
              </w:rPr>
            </w:pPr>
            <w:r w:rsidRPr="00567C05">
              <w:rPr>
                <w:rFonts w:ascii="Times New Roman" w:hAnsi="Times New Roman"/>
                <w:color w:val="000000"/>
                <w:lang w:eastAsia="en-US"/>
              </w:rPr>
              <w:t>Межбюджетные трансферты</w:t>
            </w:r>
          </w:p>
        </w:tc>
        <w:tc>
          <w:tcPr>
            <w:tcW w:w="1064" w:type="dxa"/>
            <w:tcBorders>
              <w:top w:val="single" w:sz="6" w:space="0" w:color="auto"/>
              <w:left w:val="nil"/>
              <w:bottom w:val="single" w:sz="6" w:space="0" w:color="auto"/>
              <w:right w:val="single" w:sz="4" w:space="0" w:color="auto"/>
            </w:tcBorders>
          </w:tcPr>
          <w:p w:rsidR="0012159E" w:rsidRPr="00567C05" w:rsidRDefault="0012159E" w:rsidP="0057502A">
            <w:pPr>
              <w:autoSpaceDE w:val="0"/>
              <w:autoSpaceDN w:val="0"/>
              <w:adjustRightInd w:val="0"/>
              <w:jc w:val="center"/>
              <w:rPr>
                <w:rFonts w:ascii="Times New Roman" w:hAnsi="Times New Roman"/>
                <w:color w:val="000000"/>
                <w:lang w:eastAsia="en-US"/>
              </w:rPr>
            </w:pPr>
            <w:r w:rsidRPr="00567C05">
              <w:rPr>
                <w:rFonts w:ascii="Times New Roman" w:hAnsi="Times New Roman"/>
                <w:color w:val="000000"/>
                <w:lang w:eastAsia="en-US"/>
              </w:rPr>
              <w:t>14 00</w:t>
            </w:r>
          </w:p>
        </w:tc>
        <w:tc>
          <w:tcPr>
            <w:tcW w:w="1559" w:type="dxa"/>
            <w:tcBorders>
              <w:top w:val="nil"/>
              <w:left w:val="single" w:sz="4" w:space="0" w:color="auto"/>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rPr>
            </w:pPr>
            <w:r w:rsidRPr="00567C05">
              <w:rPr>
                <w:rFonts w:ascii="Times New Roman" w:hAnsi="Times New Roman"/>
                <w:color w:val="000000"/>
                <w:lang w:eastAsia="en-US"/>
              </w:rPr>
              <w:t>94 240,0</w:t>
            </w:r>
          </w:p>
        </w:tc>
        <w:tc>
          <w:tcPr>
            <w:tcW w:w="1892" w:type="dxa"/>
            <w:tcBorders>
              <w:top w:val="nil"/>
              <w:left w:val="nil"/>
              <w:bottom w:val="single" w:sz="4" w:space="0" w:color="auto"/>
              <w:right w:val="single" w:sz="4" w:space="0" w:color="auto"/>
            </w:tcBorders>
            <w:noWrap/>
            <w:vAlign w:val="center"/>
          </w:tcPr>
          <w:p w:rsidR="0012159E" w:rsidRPr="00567C05" w:rsidRDefault="0012159E" w:rsidP="0057502A">
            <w:pPr>
              <w:jc w:val="center"/>
              <w:rPr>
                <w:rFonts w:ascii="Times New Roman" w:hAnsi="Times New Roman"/>
                <w:color w:val="000000"/>
              </w:rPr>
            </w:pPr>
            <w:r w:rsidRPr="00567C05">
              <w:rPr>
                <w:rFonts w:ascii="Times New Roman" w:hAnsi="Times New Roman"/>
                <w:color w:val="000000"/>
              </w:rPr>
              <w:t>94 240,00</w:t>
            </w:r>
          </w:p>
        </w:tc>
        <w:tc>
          <w:tcPr>
            <w:tcW w:w="1864" w:type="dxa"/>
            <w:tcBorders>
              <w:top w:val="nil"/>
              <w:left w:val="nil"/>
              <w:bottom w:val="single" w:sz="4" w:space="0" w:color="auto"/>
              <w:right w:val="single" w:sz="8" w:space="0" w:color="auto"/>
            </w:tcBorders>
            <w:noWrap/>
            <w:vAlign w:val="bottom"/>
          </w:tcPr>
          <w:p w:rsidR="0012159E" w:rsidRPr="00567C05" w:rsidRDefault="0012159E" w:rsidP="0057502A">
            <w:pPr>
              <w:jc w:val="right"/>
              <w:rPr>
                <w:rFonts w:ascii="Times New Roman" w:hAnsi="Times New Roman"/>
                <w:color w:val="000000"/>
                <w:sz w:val="24"/>
                <w:szCs w:val="24"/>
              </w:rPr>
            </w:pPr>
          </w:p>
        </w:tc>
      </w:tr>
      <w:tr w:rsidR="0012159E" w:rsidRPr="00567C05" w:rsidTr="00567C05">
        <w:trPr>
          <w:trHeight w:val="450"/>
        </w:trPr>
        <w:tc>
          <w:tcPr>
            <w:tcW w:w="3348" w:type="dxa"/>
            <w:tcBorders>
              <w:top w:val="single" w:sz="4" w:space="0" w:color="auto"/>
              <w:left w:val="single" w:sz="8" w:space="0" w:color="auto"/>
              <w:bottom w:val="single" w:sz="8" w:space="0" w:color="auto"/>
              <w:right w:val="nil"/>
            </w:tcBorders>
            <w:shd w:val="clear" w:color="000000" w:fill="F2DBDA"/>
            <w:vAlign w:val="bottom"/>
          </w:tcPr>
          <w:p w:rsidR="0012159E" w:rsidRPr="00567C05" w:rsidRDefault="0012159E" w:rsidP="0057502A">
            <w:pPr>
              <w:rPr>
                <w:rFonts w:ascii="Times New Roman" w:hAnsi="Times New Roman"/>
                <w:b/>
                <w:bCs/>
                <w:color w:val="000000"/>
                <w:sz w:val="24"/>
                <w:szCs w:val="24"/>
              </w:rPr>
            </w:pPr>
            <w:r w:rsidRPr="00567C05">
              <w:rPr>
                <w:rFonts w:ascii="Times New Roman" w:hAnsi="Times New Roman"/>
                <w:b/>
                <w:bCs/>
                <w:color w:val="000000"/>
                <w:sz w:val="24"/>
                <w:szCs w:val="24"/>
              </w:rPr>
              <w:t>ВСЕГО РАСХОДОВ</w:t>
            </w:r>
          </w:p>
        </w:tc>
        <w:tc>
          <w:tcPr>
            <w:tcW w:w="1064" w:type="dxa"/>
            <w:tcBorders>
              <w:top w:val="single" w:sz="6" w:space="0" w:color="auto"/>
              <w:left w:val="single" w:sz="4" w:space="0" w:color="auto"/>
              <w:bottom w:val="single" w:sz="4" w:space="0" w:color="auto"/>
              <w:right w:val="single" w:sz="4" w:space="0" w:color="auto"/>
            </w:tcBorders>
            <w:shd w:val="clear" w:color="000000" w:fill="F2DBDA"/>
          </w:tcPr>
          <w:p w:rsidR="0012159E" w:rsidRPr="00567C05" w:rsidRDefault="0012159E" w:rsidP="0057502A">
            <w:pPr>
              <w:jc w:val="right"/>
              <w:rPr>
                <w:rFonts w:ascii="Times New Roman" w:hAnsi="Times New Roman"/>
                <w:b/>
                <w:bCs/>
                <w:color w:val="000000"/>
                <w:sz w:val="24"/>
                <w:szCs w:val="24"/>
              </w:rPr>
            </w:pPr>
          </w:p>
        </w:tc>
        <w:tc>
          <w:tcPr>
            <w:tcW w:w="1559" w:type="dxa"/>
            <w:tcBorders>
              <w:top w:val="nil"/>
              <w:left w:val="single" w:sz="4" w:space="0" w:color="auto"/>
              <w:bottom w:val="single" w:sz="8" w:space="0" w:color="auto"/>
              <w:right w:val="single" w:sz="4" w:space="0" w:color="auto"/>
            </w:tcBorders>
            <w:shd w:val="clear" w:color="000000" w:fill="F2DBDA"/>
            <w:noWrap/>
            <w:vAlign w:val="center"/>
          </w:tcPr>
          <w:p w:rsidR="0012159E" w:rsidRPr="00567C05" w:rsidRDefault="0012159E" w:rsidP="0057502A">
            <w:pPr>
              <w:jc w:val="center"/>
              <w:rPr>
                <w:rFonts w:ascii="Times New Roman" w:hAnsi="Times New Roman"/>
                <w:b/>
                <w:bCs/>
                <w:color w:val="000000"/>
              </w:rPr>
            </w:pPr>
            <w:r w:rsidRPr="00567C05">
              <w:rPr>
                <w:rFonts w:ascii="Times New Roman" w:hAnsi="Times New Roman"/>
                <w:b/>
                <w:bCs/>
                <w:color w:val="000000"/>
              </w:rPr>
              <w:t>10 812 746,16</w:t>
            </w:r>
          </w:p>
        </w:tc>
        <w:tc>
          <w:tcPr>
            <w:tcW w:w="1892" w:type="dxa"/>
            <w:tcBorders>
              <w:top w:val="nil"/>
              <w:left w:val="nil"/>
              <w:bottom w:val="single" w:sz="8" w:space="0" w:color="auto"/>
              <w:right w:val="single" w:sz="4" w:space="0" w:color="auto"/>
            </w:tcBorders>
            <w:shd w:val="clear" w:color="000000" w:fill="F2DBDA"/>
            <w:noWrap/>
            <w:vAlign w:val="center"/>
          </w:tcPr>
          <w:p w:rsidR="0012159E" w:rsidRPr="00567C05" w:rsidRDefault="0012159E" w:rsidP="0057502A">
            <w:pPr>
              <w:jc w:val="center"/>
              <w:rPr>
                <w:rFonts w:ascii="Times New Roman" w:hAnsi="Times New Roman"/>
                <w:b/>
                <w:bCs/>
                <w:color w:val="000000"/>
              </w:rPr>
            </w:pPr>
            <w:r w:rsidRPr="00567C05">
              <w:rPr>
                <w:rFonts w:ascii="Times New Roman" w:hAnsi="Times New Roman"/>
                <w:b/>
                <w:bCs/>
                <w:color w:val="000000"/>
              </w:rPr>
              <w:t>14 456 045,66</w:t>
            </w:r>
          </w:p>
        </w:tc>
        <w:tc>
          <w:tcPr>
            <w:tcW w:w="1864" w:type="dxa"/>
            <w:tcBorders>
              <w:top w:val="nil"/>
              <w:left w:val="nil"/>
              <w:bottom w:val="single" w:sz="8" w:space="0" w:color="auto"/>
              <w:right w:val="single" w:sz="8" w:space="0" w:color="auto"/>
            </w:tcBorders>
            <w:shd w:val="clear" w:color="000000" w:fill="F2DBDA"/>
            <w:noWrap/>
            <w:vAlign w:val="center"/>
          </w:tcPr>
          <w:p w:rsidR="0012159E" w:rsidRPr="00567C05" w:rsidRDefault="0012159E" w:rsidP="0057502A">
            <w:pPr>
              <w:jc w:val="center"/>
              <w:rPr>
                <w:rFonts w:ascii="Times New Roman" w:hAnsi="Times New Roman"/>
                <w:b/>
                <w:bCs/>
                <w:color w:val="000000"/>
              </w:rPr>
            </w:pPr>
            <w:r w:rsidRPr="00567C05">
              <w:rPr>
                <w:rFonts w:ascii="Times New Roman" w:hAnsi="Times New Roman"/>
                <w:b/>
                <w:bCs/>
                <w:color w:val="000000"/>
              </w:rPr>
              <w:t>3 643 299,50</w:t>
            </w:r>
          </w:p>
        </w:tc>
      </w:tr>
    </w:tbl>
    <w:p w:rsidR="0012159E" w:rsidRPr="00567C05" w:rsidRDefault="0012159E" w:rsidP="00567C05">
      <w:pPr>
        <w:pStyle w:val="a"/>
        <w:jc w:val="right"/>
        <w:rPr>
          <w:color w:val="000000"/>
          <w:sz w:val="24"/>
          <w:lang w:eastAsia="ru-RU"/>
        </w:rPr>
      </w:pPr>
      <w:r w:rsidRPr="00567C05">
        <w:rPr>
          <w:color w:val="000000"/>
          <w:sz w:val="24"/>
          <w:lang w:eastAsia="ru-RU"/>
        </w:rPr>
        <w:t xml:space="preserve"> Таблица 3, тыс. руб.</w:t>
      </w:r>
    </w:p>
    <w:p w:rsidR="0012159E" w:rsidRPr="00567C05" w:rsidRDefault="0012159E" w:rsidP="00567C05">
      <w:pPr>
        <w:pStyle w:val="a"/>
        <w:jc w:val="right"/>
        <w:rPr>
          <w:color w:val="000000"/>
          <w:sz w:val="24"/>
          <w:lang w:eastAsia="ru-RU"/>
        </w:rPr>
      </w:pPr>
    </w:p>
    <w:p w:rsidR="0012159E" w:rsidRPr="00567C05" w:rsidRDefault="0012159E" w:rsidP="00567C05">
      <w:pPr>
        <w:shd w:val="clear" w:color="auto" w:fill="FFFFFF"/>
        <w:ind w:right="12" w:firstLine="535"/>
        <w:jc w:val="both"/>
        <w:rPr>
          <w:rFonts w:ascii="Times New Roman" w:hAnsi="Times New Roman"/>
          <w:sz w:val="26"/>
          <w:szCs w:val="26"/>
        </w:rPr>
      </w:pPr>
      <w:r w:rsidRPr="00567C05">
        <w:rPr>
          <w:rFonts w:ascii="Times New Roman" w:hAnsi="Times New Roman"/>
          <w:sz w:val="26"/>
          <w:szCs w:val="26"/>
        </w:rPr>
        <w:t>Расходная часть в общем счёте на 2021 г. увеличена на 3 643 299,50 рублей.</w:t>
      </w:r>
    </w:p>
    <w:p w:rsidR="0012159E" w:rsidRPr="00567C05" w:rsidRDefault="0012159E" w:rsidP="00567C05">
      <w:pPr>
        <w:shd w:val="clear" w:color="auto" w:fill="FFFFFF"/>
        <w:ind w:right="12" w:firstLine="535"/>
        <w:jc w:val="both"/>
        <w:rPr>
          <w:rFonts w:ascii="Times New Roman" w:hAnsi="Times New Roman"/>
          <w:sz w:val="26"/>
          <w:szCs w:val="26"/>
        </w:rPr>
      </w:pPr>
      <w:r w:rsidRPr="00567C05">
        <w:rPr>
          <w:rFonts w:ascii="Times New Roman" w:hAnsi="Times New Roman"/>
          <w:sz w:val="26"/>
          <w:szCs w:val="26"/>
        </w:rPr>
        <w:t>Внесены следующие изменения:</w:t>
      </w:r>
    </w:p>
    <w:p w:rsidR="0012159E" w:rsidRPr="00567C05" w:rsidRDefault="0012159E" w:rsidP="00567C05">
      <w:pPr>
        <w:ind w:firstLine="709"/>
        <w:jc w:val="both"/>
        <w:rPr>
          <w:rFonts w:ascii="Times New Roman" w:hAnsi="Times New Roman"/>
          <w:sz w:val="26"/>
          <w:szCs w:val="26"/>
        </w:rPr>
      </w:pPr>
    </w:p>
    <w:p w:rsidR="0012159E" w:rsidRPr="00567C05" w:rsidRDefault="0012159E" w:rsidP="00567C05">
      <w:pPr>
        <w:ind w:firstLine="709"/>
        <w:jc w:val="both"/>
        <w:rPr>
          <w:rFonts w:ascii="Times New Roman" w:hAnsi="Times New Roman"/>
          <w:sz w:val="26"/>
          <w:szCs w:val="26"/>
        </w:rPr>
      </w:pPr>
      <w:r w:rsidRPr="00567C05">
        <w:rPr>
          <w:rFonts w:ascii="Times New Roman" w:hAnsi="Times New Roman"/>
          <w:sz w:val="26"/>
          <w:szCs w:val="26"/>
        </w:rPr>
        <w:t>- увеличены бюджетные назначения по разделу «</w:t>
      </w:r>
      <w:r w:rsidRPr="00567C05">
        <w:rPr>
          <w:rFonts w:ascii="Times New Roman" w:hAnsi="Times New Roman"/>
          <w:color w:val="000000"/>
          <w:lang w:eastAsia="en-US"/>
        </w:rPr>
        <w:t>Общегосударственные расходы</w:t>
      </w:r>
      <w:r w:rsidRPr="00567C05">
        <w:rPr>
          <w:rFonts w:ascii="Times New Roman" w:hAnsi="Times New Roman"/>
          <w:sz w:val="26"/>
          <w:szCs w:val="26"/>
        </w:rPr>
        <w:t>» на благоустройство на 95 ,1 тыс. руб;</w:t>
      </w:r>
    </w:p>
    <w:p w:rsidR="0012159E" w:rsidRPr="00567C05" w:rsidRDefault="0012159E" w:rsidP="00567C05">
      <w:pPr>
        <w:ind w:firstLine="709"/>
        <w:jc w:val="both"/>
        <w:rPr>
          <w:rFonts w:ascii="Times New Roman" w:hAnsi="Times New Roman"/>
          <w:sz w:val="26"/>
          <w:szCs w:val="26"/>
        </w:rPr>
      </w:pPr>
    </w:p>
    <w:p w:rsidR="0012159E" w:rsidRPr="00567C05" w:rsidRDefault="0012159E" w:rsidP="00567C05">
      <w:pPr>
        <w:ind w:firstLine="709"/>
        <w:jc w:val="both"/>
        <w:rPr>
          <w:rFonts w:ascii="Times New Roman" w:hAnsi="Times New Roman"/>
          <w:sz w:val="26"/>
          <w:szCs w:val="26"/>
        </w:rPr>
      </w:pPr>
      <w:r w:rsidRPr="00567C05">
        <w:rPr>
          <w:rFonts w:ascii="Times New Roman" w:hAnsi="Times New Roman"/>
          <w:sz w:val="26"/>
          <w:szCs w:val="26"/>
        </w:rPr>
        <w:t>- увеличены бюджетные назначения по разделу «Национальная экономика» на благоустройство на 867,2 тыс. руб.;</w:t>
      </w:r>
    </w:p>
    <w:p w:rsidR="0012159E" w:rsidRPr="00567C05" w:rsidRDefault="0012159E" w:rsidP="00567C05">
      <w:pPr>
        <w:ind w:firstLine="709"/>
        <w:jc w:val="both"/>
        <w:rPr>
          <w:rFonts w:ascii="Times New Roman" w:hAnsi="Times New Roman"/>
        </w:rPr>
      </w:pPr>
      <w:r w:rsidRPr="00567C05">
        <w:rPr>
          <w:rFonts w:ascii="Times New Roman" w:hAnsi="Times New Roman"/>
          <w:sz w:val="26"/>
          <w:szCs w:val="26"/>
        </w:rPr>
        <w:t xml:space="preserve">- увеличены бюджетные назначения по разделу «Жилищно-коммунальное хозяйство» на благоустройство на 602,6 тыс. руб.; </w:t>
      </w:r>
    </w:p>
    <w:p w:rsidR="0012159E" w:rsidRPr="00567C05" w:rsidRDefault="0012159E" w:rsidP="00567C05">
      <w:pPr>
        <w:shd w:val="clear" w:color="auto" w:fill="FFFFFF"/>
        <w:ind w:right="12" w:firstLine="535"/>
        <w:jc w:val="both"/>
        <w:rPr>
          <w:rFonts w:ascii="Times New Roman" w:hAnsi="Times New Roman"/>
          <w:sz w:val="26"/>
          <w:szCs w:val="26"/>
        </w:rPr>
      </w:pPr>
      <w:r w:rsidRPr="00567C05">
        <w:rPr>
          <w:rFonts w:ascii="Times New Roman" w:hAnsi="Times New Roman"/>
          <w:sz w:val="26"/>
          <w:szCs w:val="26"/>
        </w:rPr>
        <w:t>- увеличены бюджетные назначения по разделу «Культура, кинематография» в общем счете на 1 958,4 тыс. руб.:</w:t>
      </w:r>
    </w:p>
    <w:p w:rsidR="0012159E" w:rsidRPr="00567C05" w:rsidRDefault="0012159E" w:rsidP="00567C05">
      <w:pPr>
        <w:shd w:val="clear" w:color="auto" w:fill="FFFFFF"/>
        <w:ind w:right="12" w:firstLine="535"/>
        <w:jc w:val="both"/>
        <w:rPr>
          <w:rFonts w:ascii="Times New Roman" w:hAnsi="Times New Roman"/>
          <w:sz w:val="26"/>
          <w:szCs w:val="26"/>
        </w:rPr>
      </w:pPr>
      <w:r w:rsidRPr="00567C05">
        <w:rPr>
          <w:rFonts w:ascii="Times New Roman" w:hAnsi="Times New Roman"/>
          <w:sz w:val="26"/>
          <w:szCs w:val="26"/>
        </w:rPr>
        <w:tab/>
        <w:t>- реализация Указов Президента Российской Федерации на 245,0 тыс. руб.;</w:t>
      </w:r>
    </w:p>
    <w:p w:rsidR="0012159E" w:rsidRPr="00567C05" w:rsidRDefault="0012159E" w:rsidP="00567C05">
      <w:pPr>
        <w:shd w:val="clear" w:color="auto" w:fill="FFFFFF"/>
        <w:ind w:right="12" w:firstLine="535"/>
        <w:jc w:val="both"/>
        <w:rPr>
          <w:rFonts w:ascii="Times New Roman" w:hAnsi="Times New Roman"/>
          <w:sz w:val="26"/>
          <w:szCs w:val="26"/>
        </w:rPr>
      </w:pPr>
      <w:r w:rsidRPr="00567C05">
        <w:rPr>
          <w:rFonts w:ascii="Times New Roman" w:hAnsi="Times New Roman"/>
          <w:sz w:val="26"/>
          <w:szCs w:val="26"/>
        </w:rPr>
        <w:tab/>
      </w:r>
      <w:bookmarkStart w:id="0" w:name="_GoBack"/>
      <w:bookmarkEnd w:id="0"/>
      <w:r w:rsidRPr="00567C05">
        <w:rPr>
          <w:rFonts w:ascii="Times New Roman" w:hAnsi="Times New Roman"/>
          <w:sz w:val="26"/>
          <w:szCs w:val="26"/>
        </w:rPr>
        <w:t>- увеличены бюджетные назначения по разделу «</w:t>
      </w:r>
      <w:r w:rsidRPr="00567C05">
        <w:rPr>
          <w:rFonts w:ascii="Times New Roman" w:hAnsi="Times New Roman"/>
          <w:color w:val="000000"/>
          <w:lang w:eastAsia="en-US"/>
        </w:rPr>
        <w:t>Физическая культура и спорт</w:t>
      </w:r>
      <w:r w:rsidRPr="00567C05">
        <w:rPr>
          <w:rFonts w:ascii="Times New Roman" w:hAnsi="Times New Roman"/>
          <w:sz w:val="26"/>
          <w:szCs w:val="26"/>
        </w:rPr>
        <w:t>» в общем счете на 120 тыс. руб.</w:t>
      </w:r>
    </w:p>
    <w:p w:rsidR="0012159E" w:rsidRPr="00C502F4" w:rsidRDefault="0012159E" w:rsidP="00567C05">
      <w:pPr>
        <w:shd w:val="clear" w:color="auto" w:fill="FFFFFF"/>
        <w:spacing w:line="309" w:lineRule="exact"/>
        <w:ind w:right="12" w:firstLine="535"/>
        <w:jc w:val="both"/>
        <w:rPr>
          <w:sz w:val="26"/>
          <w:szCs w:val="26"/>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257C16">
      <w:pPr>
        <w:spacing w:after="0" w:line="240" w:lineRule="auto"/>
        <w:jc w:val="center"/>
        <w:rPr>
          <w:rFonts w:ascii="Arial" w:hAnsi="Arial" w:cs="Arial"/>
          <w:b/>
          <w:bCs/>
          <w:sz w:val="20"/>
          <w:szCs w:val="20"/>
        </w:rPr>
        <w:sectPr w:rsidR="0012159E" w:rsidSect="000C7FA5">
          <w:pgSz w:w="11906" w:h="16838"/>
          <w:pgMar w:top="851" w:right="850" w:bottom="1134" w:left="1701" w:header="708" w:footer="708" w:gutter="0"/>
          <w:cols w:space="708"/>
          <w:docGrid w:linePitch="360"/>
        </w:sectPr>
      </w:pPr>
    </w:p>
    <w:tbl>
      <w:tblPr>
        <w:tblW w:w="12671" w:type="dxa"/>
        <w:tblInd w:w="93" w:type="dxa"/>
        <w:tblLook w:val="0000"/>
      </w:tblPr>
      <w:tblGrid>
        <w:gridCol w:w="272"/>
        <w:gridCol w:w="823"/>
        <w:gridCol w:w="823"/>
        <w:gridCol w:w="272"/>
        <w:gridCol w:w="272"/>
        <w:gridCol w:w="272"/>
        <w:gridCol w:w="272"/>
        <w:gridCol w:w="2409"/>
        <w:gridCol w:w="784"/>
        <w:gridCol w:w="1089"/>
        <w:gridCol w:w="1133"/>
        <w:gridCol w:w="869"/>
        <w:gridCol w:w="3381"/>
      </w:tblGrid>
      <w:tr w:rsidR="0012159E" w:rsidRPr="00257C16" w:rsidTr="00257C16">
        <w:trPr>
          <w:trHeight w:val="1605"/>
        </w:trPr>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823"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823"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9665" w:type="dxa"/>
            <w:gridSpan w:val="6"/>
            <w:vMerge w:val="restart"/>
            <w:tcBorders>
              <w:top w:val="nil"/>
              <w:left w:val="nil"/>
              <w:bottom w:val="nil"/>
              <w:right w:val="nil"/>
            </w:tcBorders>
          </w:tcPr>
          <w:p w:rsidR="0012159E" w:rsidRPr="00257C16" w:rsidRDefault="0012159E" w:rsidP="00257C16">
            <w:pPr>
              <w:spacing w:after="0" w:line="240" w:lineRule="auto"/>
              <w:jc w:val="right"/>
              <w:rPr>
                <w:rFonts w:ascii="Arial" w:hAnsi="Arial" w:cs="Arial"/>
                <w:b/>
                <w:bCs/>
                <w:sz w:val="20"/>
                <w:szCs w:val="20"/>
              </w:rPr>
            </w:pPr>
            <w:r w:rsidRPr="00257C16">
              <w:rPr>
                <w:rFonts w:ascii="Arial" w:hAnsi="Arial" w:cs="Arial"/>
                <w:b/>
                <w:bCs/>
                <w:sz w:val="20"/>
                <w:szCs w:val="20"/>
              </w:rPr>
              <w:t xml:space="preserve">Приложение 1  к Решению  Совета   Шальского сельского поселения XIX сессия  IV созыва  «О внесении изменений в решение XIX заседания IV созыва </w:t>
            </w:r>
            <w:r w:rsidRPr="00257C16">
              <w:rPr>
                <w:rFonts w:ascii="Arial" w:hAnsi="Arial" w:cs="Arial"/>
                <w:b/>
                <w:bCs/>
                <w:sz w:val="20"/>
                <w:szCs w:val="20"/>
              </w:rPr>
              <w:br/>
              <w:t>Совета Шальского сельского поселения от 26.11.2020 г. № 81 «Об утверждении бюджета Шальского сельского поселения на 2021 год и плановый</w:t>
            </w:r>
            <w:r w:rsidRPr="00257C16">
              <w:rPr>
                <w:rFonts w:ascii="Arial" w:hAnsi="Arial" w:cs="Arial"/>
                <w:b/>
                <w:bCs/>
                <w:sz w:val="20"/>
                <w:szCs w:val="20"/>
              </w:rPr>
              <w:br/>
              <w:t>период 2022-2023 гг.»  от 22.07.2021 г. № 99</w:t>
            </w:r>
          </w:p>
        </w:tc>
      </w:tr>
      <w:tr w:rsidR="0012159E" w:rsidRPr="00257C16" w:rsidTr="00257C16">
        <w:trPr>
          <w:trHeight w:val="285"/>
        </w:trPr>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823"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823"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9665" w:type="dxa"/>
            <w:gridSpan w:val="6"/>
            <w:vMerge/>
            <w:tcBorders>
              <w:top w:val="nil"/>
              <w:left w:val="nil"/>
              <w:bottom w:val="nil"/>
              <w:right w:val="nil"/>
            </w:tcBorders>
            <w:vAlign w:val="center"/>
          </w:tcPr>
          <w:p w:rsidR="0012159E" w:rsidRPr="00257C16" w:rsidRDefault="0012159E" w:rsidP="00257C16">
            <w:pPr>
              <w:spacing w:after="0" w:line="240" w:lineRule="auto"/>
              <w:rPr>
                <w:rFonts w:ascii="Arial" w:hAnsi="Arial" w:cs="Arial"/>
                <w:b/>
                <w:bCs/>
                <w:sz w:val="20"/>
                <w:szCs w:val="20"/>
              </w:rPr>
            </w:pPr>
          </w:p>
        </w:tc>
      </w:tr>
      <w:tr w:rsidR="0012159E" w:rsidRPr="00257C16" w:rsidTr="00257C16">
        <w:trPr>
          <w:trHeight w:val="255"/>
        </w:trPr>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823"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823"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9665" w:type="dxa"/>
            <w:gridSpan w:val="6"/>
            <w:tcBorders>
              <w:top w:val="nil"/>
              <w:left w:val="nil"/>
              <w:bottom w:val="nil"/>
              <w:right w:val="nil"/>
            </w:tcBorders>
            <w:noWrap/>
            <w:vAlign w:val="bottom"/>
          </w:tcPr>
          <w:p w:rsidR="0012159E" w:rsidRPr="00257C16" w:rsidRDefault="0012159E" w:rsidP="00257C16">
            <w:pPr>
              <w:spacing w:after="0" w:line="240" w:lineRule="auto"/>
              <w:jc w:val="right"/>
              <w:rPr>
                <w:rFonts w:ascii="Arial" w:hAnsi="Arial" w:cs="Arial"/>
                <w:sz w:val="20"/>
                <w:szCs w:val="20"/>
              </w:rPr>
            </w:pPr>
            <w:r w:rsidRPr="00257C16">
              <w:rPr>
                <w:rFonts w:ascii="Arial" w:hAnsi="Arial" w:cs="Arial"/>
                <w:sz w:val="20"/>
                <w:szCs w:val="20"/>
              </w:rPr>
              <w:t xml:space="preserve">к Приложению №7 Решения сессии Шальского сельского поселения </w:t>
            </w:r>
          </w:p>
        </w:tc>
      </w:tr>
      <w:tr w:rsidR="0012159E" w:rsidRPr="00257C16" w:rsidTr="00257C16">
        <w:trPr>
          <w:trHeight w:val="255"/>
        </w:trPr>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823"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823"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272" w:type="dxa"/>
            <w:tcBorders>
              <w:top w:val="nil"/>
              <w:left w:val="nil"/>
              <w:bottom w:val="nil"/>
              <w:right w:val="nil"/>
            </w:tcBorders>
            <w:noWrap/>
            <w:vAlign w:val="bottom"/>
          </w:tcPr>
          <w:p w:rsidR="0012159E" w:rsidRPr="00257C16" w:rsidRDefault="0012159E" w:rsidP="00257C16">
            <w:pPr>
              <w:spacing w:after="0" w:line="240" w:lineRule="auto"/>
              <w:jc w:val="center"/>
              <w:rPr>
                <w:rFonts w:ascii="Arial" w:hAnsi="Arial" w:cs="Arial"/>
                <w:b/>
                <w:bCs/>
                <w:sz w:val="20"/>
                <w:szCs w:val="20"/>
              </w:rPr>
            </w:pPr>
          </w:p>
        </w:tc>
        <w:tc>
          <w:tcPr>
            <w:tcW w:w="9665" w:type="dxa"/>
            <w:gridSpan w:val="6"/>
            <w:tcBorders>
              <w:top w:val="nil"/>
              <w:left w:val="nil"/>
              <w:bottom w:val="nil"/>
              <w:right w:val="nil"/>
            </w:tcBorders>
            <w:noWrap/>
            <w:vAlign w:val="bottom"/>
          </w:tcPr>
          <w:p w:rsidR="0012159E" w:rsidRPr="00257C16" w:rsidRDefault="0012159E" w:rsidP="00257C16">
            <w:pPr>
              <w:spacing w:after="0" w:line="240" w:lineRule="auto"/>
              <w:jc w:val="right"/>
              <w:rPr>
                <w:rFonts w:ascii="Arial" w:hAnsi="Arial" w:cs="Arial"/>
                <w:sz w:val="20"/>
                <w:szCs w:val="20"/>
              </w:rPr>
            </w:pPr>
            <w:r w:rsidRPr="00257C16">
              <w:rPr>
                <w:rFonts w:ascii="Arial" w:hAnsi="Arial" w:cs="Arial"/>
                <w:sz w:val="20"/>
                <w:szCs w:val="20"/>
              </w:rPr>
              <w:t xml:space="preserve">"О бюджете Шальского сельского поселения на 2021 год и плановый период 2022-2023 гг."        </w:t>
            </w:r>
          </w:p>
        </w:tc>
      </w:tr>
      <w:tr w:rsidR="0012159E" w:rsidRPr="00257C16" w:rsidTr="00257C16">
        <w:trPr>
          <w:trHeight w:val="1815"/>
        </w:trPr>
        <w:tc>
          <w:tcPr>
            <w:tcW w:w="272" w:type="dxa"/>
            <w:tcBorders>
              <w:top w:val="nil"/>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823" w:type="dxa"/>
            <w:tcBorders>
              <w:top w:val="nil"/>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823" w:type="dxa"/>
            <w:tcBorders>
              <w:top w:val="nil"/>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272" w:type="dxa"/>
            <w:tcBorders>
              <w:top w:val="nil"/>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272" w:type="dxa"/>
            <w:tcBorders>
              <w:top w:val="nil"/>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272" w:type="dxa"/>
            <w:tcBorders>
              <w:top w:val="nil"/>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272" w:type="dxa"/>
            <w:tcBorders>
              <w:top w:val="nil"/>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9665" w:type="dxa"/>
            <w:gridSpan w:val="6"/>
            <w:tcBorders>
              <w:top w:val="nil"/>
              <w:left w:val="nil"/>
              <w:bottom w:val="single" w:sz="8" w:space="0" w:color="auto"/>
              <w:right w:val="nil"/>
            </w:tcBorders>
            <w:vAlign w:val="bottom"/>
          </w:tcPr>
          <w:p w:rsidR="0012159E" w:rsidRPr="00257C16" w:rsidRDefault="0012159E" w:rsidP="00257C16">
            <w:pPr>
              <w:spacing w:after="0" w:line="240" w:lineRule="auto"/>
              <w:jc w:val="center"/>
              <w:rPr>
                <w:rFonts w:ascii="Arial" w:hAnsi="Arial" w:cs="Arial"/>
                <w:b/>
                <w:bCs/>
                <w:sz w:val="16"/>
                <w:szCs w:val="16"/>
              </w:rPr>
            </w:pPr>
            <w:r w:rsidRPr="00257C16">
              <w:rPr>
                <w:rFonts w:ascii="Arial" w:hAnsi="Arial" w:cs="Arial"/>
                <w:b/>
                <w:bCs/>
                <w:sz w:val="16"/>
                <w:szCs w:val="16"/>
              </w:rPr>
              <w:t xml:space="preserve">"Распределение бюджетных ассигнований бюджета Шальского сельского поселения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2021 год                            </w:t>
            </w:r>
            <w:r w:rsidRPr="00257C16">
              <w:rPr>
                <w:rFonts w:ascii="Arial" w:hAnsi="Arial" w:cs="Arial"/>
                <w:b/>
                <w:bCs/>
                <w:sz w:val="16"/>
                <w:szCs w:val="16"/>
              </w:rPr>
              <w:br/>
              <w:t xml:space="preserve">"     </w:t>
            </w:r>
          </w:p>
        </w:tc>
      </w:tr>
      <w:tr w:rsidR="0012159E" w:rsidRPr="00257C16" w:rsidTr="00257C16">
        <w:trPr>
          <w:trHeight w:val="945"/>
        </w:trPr>
        <w:tc>
          <w:tcPr>
            <w:tcW w:w="272" w:type="dxa"/>
            <w:tcBorders>
              <w:top w:val="nil"/>
              <w:left w:val="single" w:sz="8" w:space="0" w:color="auto"/>
              <w:bottom w:val="single" w:sz="8" w:space="0" w:color="auto"/>
              <w:right w:val="nil"/>
            </w:tcBorders>
            <w:noWrap/>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823" w:type="dxa"/>
            <w:tcBorders>
              <w:top w:val="nil"/>
              <w:left w:val="nil"/>
              <w:bottom w:val="single" w:sz="8" w:space="0" w:color="auto"/>
              <w:right w:val="nil"/>
            </w:tcBorders>
            <w:noWrap/>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823" w:type="dxa"/>
            <w:tcBorders>
              <w:top w:val="nil"/>
              <w:left w:val="nil"/>
              <w:bottom w:val="single" w:sz="8" w:space="0" w:color="auto"/>
              <w:right w:val="nil"/>
            </w:tcBorders>
            <w:noWrap/>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272" w:type="dxa"/>
            <w:tcBorders>
              <w:top w:val="nil"/>
              <w:left w:val="nil"/>
              <w:bottom w:val="single" w:sz="8" w:space="0" w:color="auto"/>
              <w:right w:val="nil"/>
            </w:tcBorders>
            <w:noWrap/>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272" w:type="dxa"/>
            <w:tcBorders>
              <w:top w:val="nil"/>
              <w:left w:val="nil"/>
              <w:bottom w:val="single" w:sz="8" w:space="0" w:color="auto"/>
              <w:right w:val="nil"/>
            </w:tcBorders>
            <w:noWrap/>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272" w:type="dxa"/>
            <w:tcBorders>
              <w:top w:val="nil"/>
              <w:left w:val="nil"/>
              <w:bottom w:val="single" w:sz="8" w:space="0" w:color="auto"/>
              <w:right w:val="nil"/>
            </w:tcBorders>
            <w:noWrap/>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272" w:type="dxa"/>
            <w:tcBorders>
              <w:top w:val="nil"/>
              <w:left w:val="nil"/>
              <w:bottom w:val="single" w:sz="8" w:space="0" w:color="auto"/>
              <w:right w:val="nil"/>
            </w:tcBorders>
            <w:noWrap/>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 </w:t>
            </w:r>
          </w:p>
        </w:tc>
        <w:tc>
          <w:tcPr>
            <w:tcW w:w="2409" w:type="dxa"/>
            <w:tcBorders>
              <w:top w:val="nil"/>
              <w:left w:val="nil"/>
              <w:bottom w:val="single" w:sz="8" w:space="0" w:color="auto"/>
              <w:right w:val="nil"/>
            </w:tcBorders>
            <w:noWrap/>
            <w:vAlign w:val="center"/>
          </w:tcPr>
          <w:p w:rsidR="0012159E" w:rsidRPr="00257C16" w:rsidRDefault="0012159E" w:rsidP="00257C16">
            <w:pPr>
              <w:spacing w:after="0" w:line="240" w:lineRule="auto"/>
              <w:jc w:val="center"/>
              <w:rPr>
                <w:rFonts w:ascii="Arial" w:hAnsi="Arial" w:cs="Arial"/>
                <w:b/>
                <w:bCs/>
                <w:sz w:val="16"/>
                <w:szCs w:val="16"/>
              </w:rPr>
            </w:pPr>
            <w:r w:rsidRPr="00257C16">
              <w:rPr>
                <w:rFonts w:ascii="Arial" w:hAnsi="Arial" w:cs="Arial"/>
                <w:b/>
                <w:bCs/>
                <w:sz w:val="16"/>
                <w:szCs w:val="16"/>
              </w:rPr>
              <w:t>Наименование</w:t>
            </w:r>
          </w:p>
        </w:tc>
        <w:tc>
          <w:tcPr>
            <w:tcW w:w="784" w:type="dxa"/>
            <w:tcBorders>
              <w:top w:val="single" w:sz="4" w:space="0" w:color="auto"/>
              <w:left w:val="single" w:sz="4" w:space="0" w:color="auto"/>
              <w:bottom w:val="single" w:sz="8" w:space="0" w:color="auto"/>
              <w:right w:val="single" w:sz="4" w:space="0" w:color="auto"/>
            </w:tcBorders>
            <w:vAlign w:val="center"/>
          </w:tcPr>
          <w:p w:rsidR="0012159E" w:rsidRPr="00257C16" w:rsidRDefault="0012159E" w:rsidP="00257C16">
            <w:pPr>
              <w:spacing w:after="0" w:line="240" w:lineRule="auto"/>
              <w:jc w:val="center"/>
              <w:rPr>
                <w:rFonts w:ascii="Arial" w:hAnsi="Arial" w:cs="Arial"/>
                <w:b/>
                <w:bCs/>
                <w:sz w:val="16"/>
                <w:szCs w:val="16"/>
              </w:rPr>
            </w:pPr>
            <w:r w:rsidRPr="00257C16">
              <w:rPr>
                <w:rFonts w:ascii="Arial" w:hAnsi="Arial" w:cs="Arial"/>
                <w:b/>
                <w:bCs/>
                <w:sz w:val="16"/>
                <w:szCs w:val="16"/>
              </w:rPr>
              <w:t>Раздел</w:t>
            </w:r>
          </w:p>
        </w:tc>
        <w:tc>
          <w:tcPr>
            <w:tcW w:w="1089" w:type="dxa"/>
            <w:tcBorders>
              <w:top w:val="single" w:sz="4" w:space="0" w:color="auto"/>
              <w:left w:val="nil"/>
              <w:bottom w:val="single" w:sz="8" w:space="0" w:color="auto"/>
              <w:right w:val="nil"/>
            </w:tcBorders>
            <w:vAlign w:val="bottom"/>
          </w:tcPr>
          <w:p w:rsidR="0012159E" w:rsidRPr="00257C16" w:rsidRDefault="0012159E" w:rsidP="00257C16">
            <w:pPr>
              <w:spacing w:after="0" w:line="240" w:lineRule="auto"/>
              <w:jc w:val="center"/>
              <w:rPr>
                <w:rFonts w:ascii="Arial" w:hAnsi="Arial" w:cs="Arial"/>
                <w:b/>
                <w:bCs/>
                <w:sz w:val="16"/>
                <w:szCs w:val="16"/>
              </w:rPr>
            </w:pPr>
            <w:r w:rsidRPr="00257C16">
              <w:rPr>
                <w:rFonts w:ascii="Arial" w:hAnsi="Arial" w:cs="Arial"/>
                <w:b/>
                <w:bCs/>
                <w:sz w:val="16"/>
                <w:szCs w:val="16"/>
              </w:rPr>
              <w:t>Подраздел</w:t>
            </w:r>
          </w:p>
        </w:tc>
        <w:tc>
          <w:tcPr>
            <w:tcW w:w="1133" w:type="dxa"/>
            <w:tcBorders>
              <w:top w:val="single" w:sz="4" w:space="0" w:color="auto"/>
              <w:left w:val="single" w:sz="4" w:space="0" w:color="auto"/>
              <w:bottom w:val="single" w:sz="8" w:space="0" w:color="auto"/>
              <w:right w:val="nil"/>
            </w:tcBorders>
            <w:vAlign w:val="bottom"/>
          </w:tcPr>
          <w:p w:rsidR="0012159E" w:rsidRPr="00257C16" w:rsidRDefault="0012159E" w:rsidP="00257C16">
            <w:pPr>
              <w:spacing w:after="0" w:line="240" w:lineRule="auto"/>
              <w:jc w:val="center"/>
              <w:rPr>
                <w:rFonts w:ascii="Arial" w:hAnsi="Arial" w:cs="Arial"/>
                <w:b/>
                <w:bCs/>
                <w:sz w:val="16"/>
                <w:szCs w:val="16"/>
              </w:rPr>
            </w:pPr>
            <w:r w:rsidRPr="00257C16">
              <w:rPr>
                <w:rFonts w:ascii="Arial" w:hAnsi="Arial" w:cs="Arial"/>
                <w:b/>
                <w:bCs/>
                <w:sz w:val="16"/>
                <w:szCs w:val="16"/>
              </w:rPr>
              <w:t>Целевая статья</w:t>
            </w:r>
          </w:p>
        </w:tc>
        <w:tc>
          <w:tcPr>
            <w:tcW w:w="869" w:type="dxa"/>
            <w:tcBorders>
              <w:top w:val="single" w:sz="4" w:space="0" w:color="auto"/>
              <w:left w:val="single" w:sz="4" w:space="0" w:color="auto"/>
              <w:bottom w:val="single" w:sz="8" w:space="0" w:color="auto"/>
              <w:right w:val="single" w:sz="4" w:space="0" w:color="auto"/>
            </w:tcBorders>
            <w:vAlign w:val="bottom"/>
          </w:tcPr>
          <w:p w:rsidR="0012159E" w:rsidRPr="00257C16" w:rsidRDefault="0012159E" w:rsidP="00257C16">
            <w:pPr>
              <w:spacing w:after="0" w:line="240" w:lineRule="auto"/>
              <w:jc w:val="center"/>
              <w:rPr>
                <w:rFonts w:ascii="Arial" w:hAnsi="Arial" w:cs="Arial"/>
                <w:b/>
                <w:bCs/>
                <w:sz w:val="16"/>
                <w:szCs w:val="16"/>
              </w:rPr>
            </w:pPr>
            <w:r w:rsidRPr="00257C16">
              <w:rPr>
                <w:rFonts w:ascii="Arial" w:hAnsi="Arial" w:cs="Arial"/>
                <w:b/>
                <w:bCs/>
                <w:sz w:val="16"/>
                <w:szCs w:val="16"/>
              </w:rPr>
              <w:t>Вид расхода</w:t>
            </w:r>
          </w:p>
        </w:tc>
        <w:tc>
          <w:tcPr>
            <w:tcW w:w="3381" w:type="dxa"/>
            <w:tcBorders>
              <w:top w:val="nil"/>
              <w:left w:val="single" w:sz="8" w:space="0" w:color="auto"/>
              <w:bottom w:val="single" w:sz="8" w:space="0" w:color="auto"/>
              <w:right w:val="single" w:sz="8" w:space="0" w:color="auto"/>
            </w:tcBorders>
            <w:vAlign w:val="center"/>
          </w:tcPr>
          <w:p w:rsidR="0012159E" w:rsidRPr="00257C16" w:rsidRDefault="0012159E" w:rsidP="00257C16">
            <w:pPr>
              <w:spacing w:after="0" w:line="240" w:lineRule="auto"/>
              <w:jc w:val="center"/>
              <w:rPr>
                <w:rFonts w:ascii="Arial" w:hAnsi="Arial" w:cs="Arial"/>
                <w:b/>
                <w:bCs/>
                <w:sz w:val="16"/>
                <w:szCs w:val="16"/>
              </w:rPr>
            </w:pPr>
            <w:r w:rsidRPr="00257C16">
              <w:rPr>
                <w:rFonts w:ascii="Arial" w:hAnsi="Arial" w:cs="Arial"/>
                <w:b/>
                <w:bCs/>
                <w:sz w:val="16"/>
                <w:szCs w:val="16"/>
              </w:rPr>
              <w:t>Роспись               на 2021 год</w:t>
            </w:r>
          </w:p>
        </w:tc>
      </w:tr>
      <w:tr w:rsidR="0012159E" w:rsidRPr="00257C16" w:rsidTr="00257C16">
        <w:trPr>
          <w:trHeight w:val="285"/>
        </w:trPr>
        <w:tc>
          <w:tcPr>
            <w:tcW w:w="5415" w:type="dxa"/>
            <w:gridSpan w:val="8"/>
            <w:tcBorders>
              <w:top w:val="single" w:sz="8"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Шальское сельское поселение</w:t>
            </w:r>
          </w:p>
        </w:tc>
        <w:tc>
          <w:tcPr>
            <w:tcW w:w="784" w:type="dxa"/>
            <w:tcBorders>
              <w:top w:val="single" w:sz="8" w:space="0" w:color="auto"/>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089" w:type="dxa"/>
            <w:tcBorders>
              <w:top w:val="single" w:sz="8" w:space="0" w:color="auto"/>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single" w:sz="8" w:space="0" w:color="auto"/>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single" w:sz="8" w:space="0" w:color="auto"/>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single" w:sz="8" w:space="0" w:color="auto"/>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14 456 045,66</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ОБЩЕГОСУДАРСТВЕННЫЕ ВОПРОСЫ</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2 001 722,08</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Функционирование высшего должностного лица субъекта Российской Федерации и муниципального образования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02</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670 000,00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Глава муниципального образования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02</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70С0012050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670 000,00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Глава муниципального образования (Фонд оплаты труда государственных (муниципальных) органов)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02</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70С0012050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121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515 000,00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02</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70С0012050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129</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155 000,00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937 208,00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Центральный аппарат</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935 208,00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Центральный аппарат (Фонд оплаты труда государственных (муниципальных) органов)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121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701 220,00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129</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216 343,09</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Центральный аппарат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Центральный аппарат (Уплата прочих налогов, сборов)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852</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254,00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Центральный аппарат (Уплата иных платежей)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70С0012040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853</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17 390,91</w:t>
            </w:r>
          </w:p>
        </w:tc>
      </w:tr>
      <w:tr w:rsidR="0012159E" w:rsidRPr="00257C16" w:rsidTr="00257C16">
        <w:trPr>
          <w:trHeight w:val="127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70С0042140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2 000,00</w:t>
            </w:r>
          </w:p>
        </w:tc>
      </w:tr>
      <w:tr w:rsidR="0012159E" w:rsidRPr="00257C16" w:rsidTr="00257C16">
        <w:trPr>
          <w:trHeight w:val="1560"/>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70С0042140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2 000,00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Резервные фонды</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2 000,00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Резервные фонды местных администраций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7000070050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2 000,00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Резервные фонды местных администраций (Резервные средства)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7000070050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870</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2 000,00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Другие общегосударственные вопросы</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392 514,08</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государственных функций, связанных с общегосударственным управлением</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7000070920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392 514,08</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7000070920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138 797,17</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государственных функций, связанных с общегосударственным управлением (Закупка энергетических ресурсов)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7000070920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247</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123 170,00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государственных функций, связанных с общегосударственным управлением (Исполнение судебных актов Российской Федерации и мировых соглашений по возмещению причиненного вреда)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7000070920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831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126 277,91</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государственных функций, связанных с общегосударственным управлением (Уплата налога на имущество организаций и земельного налога)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7000070920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851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4 269,00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НАЦИОНАЛЬНАЯ ОБОРОНА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02</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370 900,00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Мобилизационная и вневойсковая подготовка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02</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370 900,00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02</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370 900,00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02</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121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258 888,00</w:t>
            </w:r>
          </w:p>
        </w:tc>
      </w:tr>
      <w:tr w:rsidR="0012159E" w:rsidRPr="00257C16" w:rsidTr="00257C16">
        <w:trPr>
          <w:trHeight w:val="13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02</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7000051180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129</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112 012,00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НАЦИОНАЛЬНАЯ БЕЗОПАСНОСТЬ И ПРАВООХРАНИТЕЛЬНАЯ ДЕЯТЕЛЬНОСТЬ</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03</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35 000,00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Другие вопросы в области национальной безопасности и правоохранительной деятельности</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03</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35 000,00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 xml:space="preserve">Обеспечение национальной безопасности и правоохранительной деятельности  </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7000072470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35 000,00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Обеспечение национальной безопасности и правоохранительной деятельности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14</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7000072470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35 000,00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НАЦИОНАЛЬНАЯ ЭКОНОМИКА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3 740 875,92</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Транспорт</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08</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22 630,92</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Отдельные мероприятия в области морского и речного транспорта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7000073050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22 630,92</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Отдельные мероприятия в области морского и речного транспорта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7000073050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22 630,92</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Дорожное хозяйство (дорожные фонды)</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3 718 245,00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на поддержку местных инициатив граждан, проживающих в муниципальных образованиях В Республике Карелия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7000043140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1 000 000,00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7000043140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1 000 000,00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Поддержка развития территориального общественного самоуправления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305 463,00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Поддержка развития территориального общественного самоуправления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305 463,00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Содержание автомобильных дорог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1 697 290,50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Содержание автомобильных дорог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1 059 787,87</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Содержание автомобильных дорог (Закупка энергетических ресурсов)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247</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600 000,00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Содержание автомобильных дорог (Исполнение судебных актов Российской Федерации и мировых соглашений по возмещению причиненного вреда)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831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17 817,63</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Содержание автомобильных дорог (Уплата прочих налогов, сборов)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7000076020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852</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19 685,00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70000S3140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485 354,50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70000S3140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485 354,50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по поддержке развития территориального общественного самоуправления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131 537,00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131 537,00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70001S3140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98 600,00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09</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70001S3140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98 600,00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ЖИЛИЩНО-КОММУНАЛЬНОЕ ХОЗЯЙСТВО</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2 595 375,88</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Коммунальное хозяйство</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02</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291 837,00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по благоустройству</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02</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291 837,00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по благоустройству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02</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283 174,00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по благоустройству (Исполнение судебных актов Российской Федерации и мировых соглашений по возмещению причиненного вреда)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02</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831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8 663,00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Благоустройство</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2 303 538,88</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программ формирования современной городской среды</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200F255550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445 886,88</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программ формирования современной городской среды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200F255550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445 886,88</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Поддержка развития территориального общественного самоуправления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258 704,00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Поддержка развития территориального общественного самоуправления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258 704,00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Поддержка развития практик инициативного бюджетирования в муниципальных образованиях</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7000044200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1 500 000,00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Поддержка развития практик инициативного бюджетирования в муниципальных образованиях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7000044200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1 500 000,00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36 900,00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7000076040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36 900,00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по благоустройству</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8 300,00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по благоустройству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7000076050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8 300,00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по поддержке развития территориального общественного самоуправления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43 748,00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43 748,00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реализации мероприятий на поддержку развития практик инициативного бюджетирования в муниципальных образованиях</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70000S4200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10 000,00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реализации мероприятий на поддержку развития практик инициативного бюджетирования в муниципальных образованиях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05</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70000S4200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10 000,00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КУЛЬТУРА, КИНЕМАТОГРАФИЯ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4 361 331,78</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Культура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4 361 331,78</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Дворцы и дома культуры, другие учреждения культуры (архив)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2 780 658,49</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Дворцы и дома культуры, другие учреждения культуры (архив) (Фонд оплаты труда учреждений)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896 700,00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119</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209 405,95</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Дворцы и дома культуры, другие учреждения культуры (архив)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43 836,28</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Дворцы и дома культуры, другие учреждения культуры (архив) (Закупка энергетических ресурсов)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247</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1 456 449,77</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Дворцы и дома культуры, другие учреждения культуры (архив) (Исполнение судебных актов Российской Федерации и мировых соглашений по возмещению причиненного вреда)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831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168 482,31</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Дворцы и дома культуры, другие учреждения культуры (архив) (Уплата иных платежей)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7000024400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853</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5 784,18</w:t>
            </w:r>
          </w:p>
        </w:tc>
      </w:tr>
      <w:tr w:rsidR="0012159E" w:rsidRPr="00257C16" w:rsidTr="00257C16">
        <w:trPr>
          <w:trHeight w:val="106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7000043250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245 000,00</w:t>
            </w:r>
          </w:p>
        </w:tc>
      </w:tr>
      <w:tr w:rsidR="0012159E" w:rsidRPr="00257C16" w:rsidTr="00257C16">
        <w:trPr>
          <w:trHeight w:val="106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7000043250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188 173,00</w:t>
            </w:r>
          </w:p>
        </w:tc>
      </w:tr>
      <w:tr w:rsidR="0012159E" w:rsidRPr="00257C16" w:rsidTr="00257C16">
        <w:trPr>
          <w:trHeight w:val="14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7000043250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119</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56 827,00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Поддержка развития территориального общественного самоуправления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824 594,00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Поддержка развития территориального общественного самоуправления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824 594,00</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Субсидии на реализацию мероприятий в рамках федеральной целевой программы "Увековечение памяти погибших при защите Отечества на 2019-2024 годы"</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70000L2990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357 079,29</w:t>
            </w:r>
          </w:p>
        </w:tc>
      </w:tr>
      <w:tr w:rsidR="0012159E" w:rsidRPr="00257C16" w:rsidTr="00257C16">
        <w:trPr>
          <w:trHeight w:val="85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Субсидии на реализацию мероприятий в рамках федеральной целевой программы "Увековечение памяти погибших при защите Отечества на 2019-2024 годы"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70000L2990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357 079,29</w:t>
            </w:r>
          </w:p>
        </w:tc>
      </w:tr>
      <w:tr w:rsidR="0012159E" w:rsidRPr="00257C16" w:rsidTr="00257C16">
        <w:trPr>
          <w:trHeight w:val="106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70000S3250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61 250,00</w:t>
            </w:r>
          </w:p>
        </w:tc>
      </w:tr>
      <w:tr w:rsidR="0012159E" w:rsidRPr="00257C16" w:rsidTr="00257C16">
        <w:trPr>
          <w:trHeight w:val="106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70000S3250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111</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47 043,00</w:t>
            </w:r>
          </w:p>
        </w:tc>
      </w:tr>
      <w:tr w:rsidR="0012159E" w:rsidRPr="00257C16" w:rsidTr="00257C16">
        <w:trPr>
          <w:trHeight w:val="14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70000S3250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119</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14 207,00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по поддержке развития территориального общественного самоуправления</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92 750,00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08</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70000S4070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244</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92 750,00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СОЦИАЛЬНАЯ ПОЛИТИКА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10</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314 000,00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Пенсионное обеспечение</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10</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314 000,00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Пенсии по государственному пенсионному обеспечению, доплаты к пенсиям</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10</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7000081010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314 000,00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Пенсии по государственному пенсионному обеспечению, доплаты к пенсиям (Иные пенсии, социальные доплаты к пенсиям)</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10</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7000081010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312</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314 000,00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ФИЗИЧЕСКАЯ КУЛЬТУРА И СПОРТ</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942 600,00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Физическая культура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942 600,00</w:t>
            </w:r>
          </w:p>
        </w:tc>
      </w:tr>
      <w:tr w:rsidR="0012159E" w:rsidRPr="00257C16" w:rsidTr="00257C16">
        <w:trPr>
          <w:trHeight w:val="28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по физической культуре и спорту</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7000079950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942 600,00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Мероприятия по физической культуре и спорту (Закупка энергетических ресурсов)</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11</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01</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7000079950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247</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942 600,00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МЕЖБЮДЖЕТНЫЕ ТРАНСФЕРТЫ ОБЩЕГО ХАРАКТЕРА БЮДЖЕТАМ БЮДЖЕТНОЙ СИСТЕМЫ РОССИЙСКОЙ ФЕДЕРАЦИИ</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00</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94 240,00</w:t>
            </w:r>
          </w:p>
        </w:tc>
      </w:tr>
      <w:tr w:rsidR="0012159E" w:rsidRPr="00257C16" w:rsidTr="00257C16">
        <w:trPr>
          <w:trHeight w:val="43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b/>
                <w:bCs/>
                <w:sz w:val="16"/>
                <w:szCs w:val="16"/>
              </w:rPr>
            </w:pPr>
            <w:r w:rsidRPr="00257C16">
              <w:rPr>
                <w:rFonts w:ascii="Arial" w:hAnsi="Arial" w:cs="Arial"/>
                <w:b/>
                <w:bCs/>
                <w:sz w:val="16"/>
                <w:szCs w:val="16"/>
              </w:rPr>
              <w:t>Прочие межбюджетные трансферты общего характера</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94 240,00</w:t>
            </w:r>
          </w:p>
        </w:tc>
      </w:tr>
      <w:tr w:rsidR="0012159E" w:rsidRPr="00257C16" w:rsidTr="00257C16">
        <w:trPr>
          <w:trHeight w:val="645"/>
        </w:trPr>
        <w:tc>
          <w:tcPr>
            <w:tcW w:w="5415" w:type="dxa"/>
            <w:gridSpan w:val="8"/>
            <w:tcBorders>
              <w:top w:val="single" w:sz="4" w:space="0" w:color="auto"/>
              <w:left w:val="single" w:sz="8" w:space="0" w:color="auto"/>
              <w:bottom w:val="single" w:sz="4"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784"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14</w:t>
            </w:r>
          </w:p>
        </w:tc>
        <w:tc>
          <w:tcPr>
            <w:tcW w:w="108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7000046210</w:t>
            </w:r>
          </w:p>
        </w:tc>
        <w:tc>
          <w:tcPr>
            <w:tcW w:w="869"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 </w:t>
            </w:r>
          </w:p>
        </w:tc>
        <w:tc>
          <w:tcPr>
            <w:tcW w:w="3381" w:type="dxa"/>
            <w:tcBorders>
              <w:top w:val="nil"/>
              <w:left w:val="single" w:sz="4" w:space="0" w:color="auto"/>
              <w:bottom w:val="single" w:sz="4"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94 240,00</w:t>
            </w:r>
          </w:p>
        </w:tc>
      </w:tr>
      <w:tr w:rsidR="0012159E" w:rsidRPr="00257C16" w:rsidTr="00257C16">
        <w:trPr>
          <w:trHeight w:val="855"/>
        </w:trPr>
        <w:tc>
          <w:tcPr>
            <w:tcW w:w="5415" w:type="dxa"/>
            <w:gridSpan w:val="8"/>
            <w:tcBorders>
              <w:top w:val="single" w:sz="4" w:space="0" w:color="auto"/>
              <w:left w:val="single" w:sz="8" w:space="0" w:color="auto"/>
              <w:bottom w:val="single" w:sz="8" w:space="0" w:color="auto"/>
              <w:right w:val="single" w:sz="4" w:space="0" w:color="auto"/>
            </w:tcBorders>
            <w:shd w:val="clear" w:color="auto" w:fill="FFFFFF"/>
            <w:vAlign w:val="bottom"/>
          </w:tcPr>
          <w:p w:rsidR="0012159E" w:rsidRPr="00257C16" w:rsidRDefault="0012159E" w:rsidP="00257C16">
            <w:pPr>
              <w:spacing w:after="0" w:line="240" w:lineRule="auto"/>
              <w:rPr>
                <w:rFonts w:ascii="Arial" w:hAnsi="Arial" w:cs="Arial"/>
                <w:sz w:val="16"/>
                <w:szCs w:val="16"/>
              </w:rPr>
            </w:pPr>
            <w:r w:rsidRPr="00257C16">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784" w:type="dxa"/>
            <w:tcBorders>
              <w:top w:val="nil"/>
              <w:left w:val="single" w:sz="4" w:space="0" w:color="auto"/>
              <w:bottom w:val="single" w:sz="8"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14</w:t>
            </w:r>
          </w:p>
        </w:tc>
        <w:tc>
          <w:tcPr>
            <w:tcW w:w="1089" w:type="dxa"/>
            <w:tcBorders>
              <w:top w:val="nil"/>
              <w:left w:val="single" w:sz="4" w:space="0" w:color="auto"/>
              <w:bottom w:val="single" w:sz="8"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03</w:t>
            </w:r>
          </w:p>
        </w:tc>
        <w:tc>
          <w:tcPr>
            <w:tcW w:w="1133" w:type="dxa"/>
            <w:tcBorders>
              <w:top w:val="nil"/>
              <w:left w:val="single" w:sz="4" w:space="0" w:color="auto"/>
              <w:bottom w:val="single" w:sz="8"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7000046210</w:t>
            </w:r>
          </w:p>
        </w:tc>
        <w:tc>
          <w:tcPr>
            <w:tcW w:w="869" w:type="dxa"/>
            <w:tcBorders>
              <w:top w:val="nil"/>
              <w:left w:val="single" w:sz="4" w:space="0" w:color="auto"/>
              <w:bottom w:val="single" w:sz="8"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540</w:t>
            </w:r>
          </w:p>
        </w:tc>
        <w:tc>
          <w:tcPr>
            <w:tcW w:w="3381" w:type="dxa"/>
            <w:tcBorders>
              <w:top w:val="nil"/>
              <w:left w:val="single" w:sz="4" w:space="0" w:color="auto"/>
              <w:bottom w:val="single" w:sz="8" w:space="0" w:color="auto"/>
              <w:right w:val="nil"/>
            </w:tcBorders>
            <w:shd w:val="clear" w:color="auto" w:fill="FFFFFF"/>
            <w:noWrap/>
            <w:vAlign w:val="bottom"/>
          </w:tcPr>
          <w:p w:rsidR="0012159E" w:rsidRPr="00257C16" w:rsidRDefault="0012159E" w:rsidP="00257C16">
            <w:pPr>
              <w:spacing w:after="0" w:line="240" w:lineRule="auto"/>
              <w:jc w:val="right"/>
              <w:rPr>
                <w:rFonts w:ascii="Arial" w:hAnsi="Arial" w:cs="Arial"/>
                <w:sz w:val="16"/>
                <w:szCs w:val="16"/>
              </w:rPr>
            </w:pPr>
            <w:r w:rsidRPr="00257C16">
              <w:rPr>
                <w:rFonts w:ascii="Arial" w:hAnsi="Arial" w:cs="Arial"/>
                <w:sz w:val="16"/>
                <w:szCs w:val="16"/>
              </w:rPr>
              <w:t>94 240,00</w:t>
            </w:r>
          </w:p>
        </w:tc>
      </w:tr>
      <w:tr w:rsidR="0012159E" w:rsidRPr="00257C16" w:rsidTr="00257C16">
        <w:trPr>
          <w:trHeight w:val="315"/>
        </w:trPr>
        <w:tc>
          <w:tcPr>
            <w:tcW w:w="272" w:type="dxa"/>
            <w:tcBorders>
              <w:top w:val="nil"/>
              <w:left w:val="single" w:sz="8" w:space="0" w:color="auto"/>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1646" w:type="dxa"/>
            <w:gridSpan w:val="2"/>
            <w:tcBorders>
              <w:top w:val="nil"/>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ИТОГО РАСХОДОВ</w:t>
            </w:r>
          </w:p>
        </w:tc>
        <w:tc>
          <w:tcPr>
            <w:tcW w:w="272" w:type="dxa"/>
            <w:tcBorders>
              <w:top w:val="single" w:sz="4" w:space="0" w:color="auto"/>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272" w:type="dxa"/>
            <w:tcBorders>
              <w:top w:val="single" w:sz="4" w:space="0" w:color="auto"/>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272" w:type="dxa"/>
            <w:tcBorders>
              <w:top w:val="single" w:sz="4" w:space="0" w:color="auto"/>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272" w:type="dxa"/>
            <w:tcBorders>
              <w:top w:val="single" w:sz="4" w:space="0" w:color="auto"/>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2409" w:type="dxa"/>
            <w:tcBorders>
              <w:top w:val="single" w:sz="4" w:space="0" w:color="auto"/>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784" w:type="dxa"/>
            <w:tcBorders>
              <w:top w:val="single" w:sz="4" w:space="0" w:color="auto"/>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1089" w:type="dxa"/>
            <w:tcBorders>
              <w:top w:val="single" w:sz="4" w:space="0" w:color="auto"/>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1133" w:type="dxa"/>
            <w:tcBorders>
              <w:top w:val="single" w:sz="4" w:space="0" w:color="auto"/>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869" w:type="dxa"/>
            <w:tcBorders>
              <w:top w:val="single" w:sz="4" w:space="0" w:color="auto"/>
              <w:left w:val="nil"/>
              <w:bottom w:val="single" w:sz="8" w:space="0" w:color="auto"/>
              <w:right w:val="nil"/>
            </w:tcBorders>
            <w:noWrap/>
            <w:vAlign w:val="bottom"/>
          </w:tcPr>
          <w:p w:rsidR="0012159E" w:rsidRPr="00257C16" w:rsidRDefault="0012159E" w:rsidP="00257C16">
            <w:pPr>
              <w:spacing w:after="0" w:line="240" w:lineRule="auto"/>
              <w:rPr>
                <w:rFonts w:ascii="Arial" w:hAnsi="Arial" w:cs="Arial"/>
                <w:sz w:val="20"/>
                <w:szCs w:val="20"/>
              </w:rPr>
            </w:pPr>
            <w:r w:rsidRPr="00257C16">
              <w:rPr>
                <w:rFonts w:ascii="Arial" w:hAnsi="Arial" w:cs="Arial"/>
                <w:sz w:val="20"/>
                <w:szCs w:val="20"/>
              </w:rPr>
              <w:t> </w:t>
            </w:r>
          </w:p>
        </w:tc>
        <w:tc>
          <w:tcPr>
            <w:tcW w:w="3381" w:type="dxa"/>
            <w:tcBorders>
              <w:top w:val="nil"/>
              <w:left w:val="single" w:sz="4" w:space="0" w:color="auto"/>
              <w:bottom w:val="single" w:sz="8" w:space="0" w:color="auto"/>
              <w:right w:val="single" w:sz="4" w:space="0" w:color="auto"/>
            </w:tcBorders>
            <w:noWrap/>
            <w:vAlign w:val="bottom"/>
          </w:tcPr>
          <w:p w:rsidR="0012159E" w:rsidRPr="00257C16" w:rsidRDefault="0012159E" w:rsidP="00257C16">
            <w:pPr>
              <w:spacing w:after="0" w:line="240" w:lineRule="auto"/>
              <w:jc w:val="right"/>
              <w:rPr>
                <w:rFonts w:ascii="Arial" w:hAnsi="Arial" w:cs="Arial"/>
                <w:b/>
                <w:bCs/>
                <w:sz w:val="16"/>
                <w:szCs w:val="16"/>
              </w:rPr>
            </w:pPr>
            <w:r w:rsidRPr="00257C16">
              <w:rPr>
                <w:rFonts w:ascii="Arial" w:hAnsi="Arial" w:cs="Arial"/>
                <w:b/>
                <w:bCs/>
                <w:sz w:val="16"/>
                <w:szCs w:val="16"/>
              </w:rPr>
              <w:t>14 456 045,66</w:t>
            </w:r>
          </w:p>
        </w:tc>
      </w:tr>
    </w:tbl>
    <w:p w:rsidR="0012159E" w:rsidRDefault="0012159E" w:rsidP="00E30AC0">
      <w:pPr>
        <w:jc w:val="both"/>
        <w:rPr>
          <w:rFonts w:ascii="Times New Roman" w:hAnsi="Times New Roman"/>
          <w:sz w:val="24"/>
          <w:szCs w:val="24"/>
        </w:rPr>
        <w:sectPr w:rsidR="0012159E" w:rsidSect="00257C16">
          <w:pgSz w:w="16838" w:h="11906" w:orient="landscape"/>
          <w:pgMar w:top="1701" w:right="851" w:bottom="851" w:left="1134" w:header="709" w:footer="709" w:gutter="0"/>
          <w:cols w:space="708"/>
          <w:docGrid w:linePitch="360"/>
        </w:sectPr>
      </w:pPr>
    </w:p>
    <w:tbl>
      <w:tblPr>
        <w:tblW w:w="11813" w:type="dxa"/>
        <w:tblInd w:w="93" w:type="dxa"/>
        <w:tblLook w:val="0000"/>
      </w:tblPr>
      <w:tblGrid>
        <w:gridCol w:w="261"/>
        <w:gridCol w:w="272"/>
        <w:gridCol w:w="948"/>
        <w:gridCol w:w="948"/>
        <w:gridCol w:w="272"/>
        <w:gridCol w:w="272"/>
        <w:gridCol w:w="272"/>
        <w:gridCol w:w="272"/>
        <w:gridCol w:w="1510"/>
        <w:gridCol w:w="1440"/>
        <w:gridCol w:w="784"/>
        <w:gridCol w:w="1089"/>
        <w:gridCol w:w="1133"/>
        <w:gridCol w:w="869"/>
        <w:gridCol w:w="3177"/>
      </w:tblGrid>
      <w:tr w:rsidR="0012159E" w:rsidRPr="00DC3D95" w:rsidTr="00DC3D95">
        <w:trPr>
          <w:trHeight w:val="1110"/>
        </w:trPr>
        <w:tc>
          <w:tcPr>
            <w:tcW w:w="11813" w:type="dxa"/>
            <w:gridSpan w:val="15"/>
            <w:vMerge w:val="restart"/>
            <w:tcBorders>
              <w:top w:val="nil"/>
              <w:left w:val="nil"/>
              <w:bottom w:val="nil"/>
              <w:right w:val="nil"/>
            </w:tcBorders>
          </w:tcPr>
          <w:p w:rsidR="0012159E" w:rsidRPr="00DC3D95" w:rsidRDefault="0012159E" w:rsidP="00DC3D95">
            <w:pPr>
              <w:spacing w:after="0" w:line="240" w:lineRule="auto"/>
              <w:jc w:val="right"/>
              <w:rPr>
                <w:rFonts w:ascii="Arial" w:hAnsi="Arial" w:cs="Arial"/>
                <w:b/>
                <w:bCs/>
                <w:sz w:val="20"/>
                <w:szCs w:val="20"/>
              </w:rPr>
            </w:pPr>
            <w:r w:rsidRPr="00DC3D95">
              <w:rPr>
                <w:rFonts w:ascii="Arial" w:hAnsi="Arial" w:cs="Arial"/>
                <w:b/>
                <w:bCs/>
                <w:sz w:val="20"/>
                <w:szCs w:val="20"/>
              </w:rPr>
              <w:t xml:space="preserve">Приложение 2  к Решению  Совета   Шальского сельского поселения XIX сессия  IV созыва  «О внесении изменений в решение XIX заседания IV созыва Совета Шальского сельского поселения </w:t>
            </w:r>
            <w:r w:rsidRPr="00DC3D95">
              <w:rPr>
                <w:rFonts w:ascii="Arial" w:hAnsi="Arial" w:cs="Arial"/>
                <w:b/>
                <w:bCs/>
                <w:sz w:val="20"/>
                <w:szCs w:val="20"/>
              </w:rPr>
              <w:br/>
              <w:t xml:space="preserve">от 26.11.2020 г. № 81 «Об утверждении бюджета Шальского сельского поселения на 2021 год и плановый период 2022-2023 гг.»  от 22.07.2021 № 99 </w:t>
            </w:r>
            <w:r w:rsidRPr="00DC3D95">
              <w:rPr>
                <w:rFonts w:ascii="Arial" w:hAnsi="Arial" w:cs="Arial"/>
                <w:b/>
                <w:bCs/>
                <w:sz w:val="20"/>
                <w:szCs w:val="20"/>
              </w:rPr>
              <w:br/>
              <w:t xml:space="preserve"> </w:t>
            </w:r>
            <w:r w:rsidRPr="00DC3D95">
              <w:rPr>
                <w:rFonts w:ascii="Arial" w:hAnsi="Arial" w:cs="Arial"/>
                <w:b/>
                <w:bCs/>
                <w:sz w:val="20"/>
                <w:szCs w:val="20"/>
              </w:rPr>
              <w:br/>
              <w:t xml:space="preserve"> </w:t>
            </w:r>
            <w:r w:rsidRPr="00DC3D95">
              <w:rPr>
                <w:rFonts w:ascii="Arial" w:hAnsi="Arial" w:cs="Arial"/>
                <w:b/>
                <w:bCs/>
                <w:sz w:val="20"/>
                <w:szCs w:val="20"/>
              </w:rPr>
              <w:br/>
              <w:t xml:space="preserve"> </w:t>
            </w:r>
          </w:p>
        </w:tc>
      </w:tr>
      <w:tr w:rsidR="0012159E" w:rsidRPr="00DC3D95" w:rsidTr="00DC3D95">
        <w:trPr>
          <w:trHeight w:val="255"/>
        </w:trPr>
        <w:tc>
          <w:tcPr>
            <w:tcW w:w="11813" w:type="dxa"/>
            <w:gridSpan w:val="15"/>
            <w:vMerge/>
            <w:tcBorders>
              <w:top w:val="nil"/>
              <w:left w:val="nil"/>
              <w:bottom w:val="nil"/>
              <w:right w:val="nil"/>
            </w:tcBorders>
            <w:vAlign w:val="center"/>
          </w:tcPr>
          <w:p w:rsidR="0012159E" w:rsidRPr="00DC3D95" w:rsidRDefault="0012159E" w:rsidP="00DC3D95">
            <w:pPr>
              <w:spacing w:after="0" w:line="240" w:lineRule="auto"/>
              <w:rPr>
                <w:rFonts w:ascii="Arial" w:hAnsi="Arial" w:cs="Arial"/>
                <w:b/>
                <w:bCs/>
                <w:sz w:val="20"/>
                <w:szCs w:val="20"/>
              </w:rPr>
            </w:pPr>
          </w:p>
        </w:tc>
      </w:tr>
      <w:tr w:rsidR="0012159E" w:rsidRPr="00DC3D95" w:rsidTr="00DC3D95">
        <w:trPr>
          <w:trHeight w:val="255"/>
        </w:trPr>
        <w:tc>
          <w:tcPr>
            <w:tcW w:w="75"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94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94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9302" w:type="dxa"/>
            <w:gridSpan w:val="7"/>
            <w:tcBorders>
              <w:top w:val="nil"/>
              <w:left w:val="nil"/>
              <w:bottom w:val="nil"/>
              <w:right w:val="nil"/>
            </w:tcBorders>
            <w:noWrap/>
            <w:vAlign w:val="bottom"/>
          </w:tcPr>
          <w:p w:rsidR="0012159E" w:rsidRPr="00DC3D95" w:rsidRDefault="0012159E" w:rsidP="00DC3D95">
            <w:pPr>
              <w:spacing w:after="0" w:line="240" w:lineRule="auto"/>
              <w:jc w:val="right"/>
              <w:rPr>
                <w:rFonts w:ascii="Arial" w:hAnsi="Arial" w:cs="Arial"/>
                <w:sz w:val="20"/>
                <w:szCs w:val="20"/>
              </w:rPr>
            </w:pPr>
            <w:r w:rsidRPr="00DC3D95">
              <w:rPr>
                <w:rFonts w:ascii="Arial" w:hAnsi="Arial" w:cs="Arial"/>
                <w:sz w:val="20"/>
                <w:szCs w:val="20"/>
              </w:rPr>
              <w:t xml:space="preserve">к Приложению №9 Решения сессии Шальского сельского поселения </w:t>
            </w:r>
          </w:p>
        </w:tc>
      </w:tr>
      <w:tr w:rsidR="0012159E" w:rsidRPr="00DC3D95" w:rsidTr="00DC3D95">
        <w:trPr>
          <w:trHeight w:val="255"/>
        </w:trPr>
        <w:tc>
          <w:tcPr>
            <w:tcW w:w="75"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94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94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108"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b/>
                <w:bCs/>
                <w:sz w:val="20"/>
                <w:szCs w:val="20"/>
              </w:rPr>
            </w:pPr>
          </w:p>
        </w:tc>
        <w:tc>
          <w:tcPr>
            <w:tcW w:w="9302" w:type="dxa"/>
            <w:gridSpan w:val="7"/>
            <w:tcBorders>
              <w:top w:val="nil"/>
              <w:left w:val="nil"/>
              <w:bottom w:val="nil"/>
              <w:right w:val="nil"/>
            </w:tcBorders>
            <w:noWrap/>
            <w:vAlign w:val="bottom"/>
          </w:tcPr>
          <w:p w:rsidR="0012159E" w:rsidRPr="00DC3D95" w:rsidRDefault="0012159E" w:rsidP="00DC3D95">
            <w:pPr>
              <w:spacing w:after="0" w:line="240" w:lineRule="auto"/>
              <w:jc w:val="right"/>
              <w:rPr>
                <w:rFonts w:ascii="Arial" w:hAnsi="Arial" w:cs="Arial"/>
                <w:sz w:val="20"/>
                <w:szCs w:val="20"/>
              </w:rPr>
            </w:pPr>
            <w:r w:rsidRPr="00DC3D95">
              <w:rPr>
                <w:rFonts w:ascii="Arial" w:hAnsi="Arial" w:cs="Arial"/>
                <w:sz w:val="20"/>
                <w:szCs w:val="20"/>
              </w:rPr>
              <w:t xml:space="preserve">        "О бюджете Шальского сельского поселения на 2021 год и плановый период 2022-2023 гг."</w:t>
            </w:r>
          </w:p>
        </w:tc>
      </w:tr>
      <w:tr w:rsidR="0012159E" w:rsidRPr="00DC3D95" w:rsidTr="00DC3D95">
        <w:trPr>
          <w:trHeight w:val="1695"/>
        </w:trPr>
        <w:tc>
          <w:tcPr>
            <w:tcW w:w="75"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b/>
                <w:bCs/>
                <w:sz w:val="16"/>
                <w:szCs w:val="16"/>
              </w:rPr>
            </w:pPr>
          </w:p>
        </w:tc>
        <w:tc>
          <w:tcPr>
            <w:tcW w:w="108" w:type="dxa"/>
            <w:tcBorders>
              <w:top w:val="nil"/>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948" w:type="dxa"/>
            <w:tcBorders>
              <w:top w:val="nil"/>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948" w:type="dxa"/>
            <w:tcBorders>
              <w:top w:val="nil"/>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108" w:type="dxa"/>
            <w:tcBorders>
              <w:top w:val="nil"/>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108" w:type="dxa"/>
            <w:tcBorders>
              <w:top w:val="nil"/>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108" w:type="dxa"/>
            <w:tcBorders>
              <w:top w:val="nil"/>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108" w:type="dxa"/>
            <w:tcBorders>
              <w:top w:val="nil"/>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9302" w:type="dxa"/>
            <w:gridSpan w:val="7"/>
            <w:tcBorders>
              <w:top w:val="nil"/>
              <w:left w:val="nil"/>
              <w:bottom w:val="single" w:sz="8" w:space="0" w:color="auto"/>
              <w:right w:val="nil"/>
            </w:tcBorders>
            <w:vAlign w:val="bottom"/>
          </w:tcPr>
          <w:p w:rsidR="0012159E" w:rsidRPr="00DC3D95" w:rsidRDefault="0012159E" w:rsidP="00DC3D95">
            <w:pPr>
              <w:spacing w:after="0" w:line="240" w:lineRule="auto"/>
              <w:jc w:val="center"/>
              <w:rPr>
                <w:rFonts w:ascii="Arial" w:hAnsi="Arial" w:cs="Arial"/>
                <w:b/>
                <w:bCs/>
                <w:sz w:val="20"/>
                <w:szCs w:val="20"/>
              </w:rPr>
            </w:pPr>
            <w:r w:rsidRPr="00DC3D95">
              <w:rPr>
                <w:rFonts w:ascii="Arial" w:hAnsi="Arial" w:cs="Arial"/>
                <w:b/>
                <w:bCs/>
                <w:sz w:val="20"/>
                <w:szCs w:val="20"/>
              </w:rPr>
              <w:t xml:space="preserve">"Ведомственная структура расходов бюджета Шальского сельского поселения по главным распорядителям бюджетных средств, разделам, подразделам и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2021 год"      </w:t>
            </w:r>
          </w:p>
        </w:tc>
      </w:tr>
      <w:tr w:rsidR="0012159E" w:rsidRPr="00DC3D95" w:rsidTr="00DC3D95">
        <w:trPr>
          <w:trHeight w:val="945"/>
        </w:trPr>
        <w:tc>
          <w:tcPr>
            <w:tcW w:w="75"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b/>
                <w:bCs/>
                <w:sz w:val="16"/>
                <w:szCs w:val="16"/>
              </w:rPr>
            </w:pPr>
          </w:p>
        </w:tc>
        <w:tc>
          <w:tcPr>
            <w:tcW w:w="108" w:type="dxa"/>
            <w:tcBorders>
              <w:top w:val="nil"/>
              <w:left w:val="single" w:sz="8" w:space="0" w:color="auto"/>
              <w:bottom w:val="single" w:sz="8" w:space="0" w:color="auto"/>
              <w:right w:val="nil"/>
            </w:tcBorders>
            <w:noWrap/>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948" w:type="dxa"/>
            <w:tcBorders>
              <w:top w:val="nil"/>
              <w:left w:val="nil"/>
              <w:bottom w:val="single" w:sz="8" w:space="0" w:color="auto"/>
              <w:right w:val="nil"/>
            </w:tcBorders>
            <w:noWrap/>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948" w:type="dxa"/>
            <w:tcBorders>
              <w:top w:val="nil"/>
              <w:left w:val="nil"/>
              <w:bottom w:val="single" w:sz="8" w:space="0" w:color="auto"/>
              <w:right w:val="nil"/>
            </w:tcBorders>
            <w:noWrap/>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108" w:type="dxa"/>
            <w:tcBorders>
              <w:top w:val="nil"/>
              <w:left w:val="nil"/>
              <w:bottom w:val="single" w:sz="8" w:space="0" w:color="auto"/>
              <w:right w:val="nil"/>
            </w:tcBorders>
            <w:noWrap/>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108" w:type="dxa"/>
            <w:tcBorders>
              <w:top w:val="nil"/>
              <w:left w:val="nil"/>
              <w:bottom w:val="single" w:sz="8" w:space="0" w:color="auto"/>
              <w:right w:val="nil"/>
            </w:tcBorders>
            <w:noWrap/>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108" w:type="dxa"/>
            <w:tcBorders>
              <w:top w:val="nil"/>
              <w:left w:val="nil"/>
              <w:bottom w:val="single" w:sz="8" w:space="0" w:color="auto"/>
              <w:right w:val="nil"/>
            </w:tcBorders>
            <w:noWrap/>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108" w:type="dxa"/>
            <w:tcBorders>
              <w:top w:val="nil"/>
              <w:left w:val="nil"/>
              <w:bottom w:val="single" w:sz="8" w:space="0" w:color="auto"/>
              <w:right w:val="nil"/>
            </w:tcBorders>
            <w:noWrap/>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 </w:t>
            </w:r>
          </w:p>
        </w:tc>
        <w:tc>
          <w:tcPr>
            <w:tcW w:w="1510" w:type="dxa"/>
            <w:tcBorders>
              <w:top w:val="nil"/>
              <w:left w:val="nil"/>
              <w:bottom w:val="single" w:sz="8" w:space="0" w:color="auto"/>
              <w:right w:val="nil"/>
            </w:tcBorders>
            <w:noWrap/>
            <w:vAlign w:val="center"/>
          </w:tcPr>
          <w:p w:rsidR="0012159E" w:rsidRPr="00DC3D95" w:rsidRDefault="0012159E" w:rsidP="00DC3D95">
            <w:pPr>
              <w:spacing w:after="0" w:line="240" w:lineRule="auto"/>
              <w:jc w:val="center"/>
              <w:rPr>
                <w:rFonts w:ascii="Arial" w:hAnsi="Arial" w:cs="Arial"/>
                <w:b/>
                <w:bCs/>
                <w:sz w:val="16"/>
                <w:szCs w:val="16"/>
              </w:rPr>
            </w:pPr>
            <w:r w:rsidRPr="00DC3D95">
              <w:rPr>
                <w:rFonts w:ascii="Arial" w:hAnsi="Arial" w:cs="Arial"/>
                <w:b/>
                <w:bCs/>
                <w:sz w:val="16"/>
                <w:szCs w:val="16"/>
              </w:rPr>
              <w:t>Наименование</w:t>
            </w:r>
          </w:p>
        </w:tc>
        <w:tc>
          <w:tcPr>
            <w:tcW w:w="1254" w:type="dxa"/>
            <w:tcBorders>
              <w:top w:val="nil"/>
              <w:left w:val="single" w:sz="4" w:space="0" w:color="auto"/>
              <w:bottom w:val="single" w:sz="8" w:space="0" w:color="auto"/>
              <w:right w:val="single" w:sz="4" w:space="0" w:color="auto"/>
            </w:tcBorders>
            <w:vAlign w:val="center"/>
          </w:tcPr>
          <w:p w:rsidR="0012159E" w:rsidRPr="00DC3D95" w:rsidRDefault="0012159E" w:rsidP="00DC3D95">
            <w:pPr>
              <w:spacing w:after="0" w:line="240" w:lineRule="auto"/>
              <w:jc w:val="center"/>
              <w:rPr>
                <w:rFonts w:ascii="Arial" w:hAnsi="Arial" w:cs="Arial"/>
                <w:b/>
                <w:bCs/>
                <w:sz w:val="16"/>
                <w:szCs w:val="16"/>
              </w:rPr>
            </w:pPr>
            <w:r w:rsidRPr="00DC3D95">
              <w:rPr>
                <w:rFonts w:ascii="Arial" w:hAnsi="Arial" w:cs="Arial"/>
                <w:b/>
                <w:bCs/>
                <w:sz w:val="16"/>
                <w:szCs w:val="16"/>
              </w:rPr>
              <w:t>Код главного распорядителя</w:t>
            </w:r>
          </w:p>
        </w:tc>
        <w:tc>
          <w:tcPr>
            <w:tcW w:w="717" w:type="dxa"/>
            <w:tcBorders>
              <w:top w:val="single" w:sz="4" w:space="0" w:color="auto"/>
              <w:left w:val="nil"/>
              <w:bottom w:val="single" w:sz="8" w:space="0" w:color="auto"/>
              <w:right w:val="single" w:sz="4" w:space="0" w:color="auto"/>
            </w:tcBorders>
            <w:vAlign w:val="center"/>
          </w:tcPr>
          <w:p w:rsidR="0012159E" w:rsidRPr="00DC3D95" w:rsidRDefault="0012159E" w:rsidP="00DC3D95">
            <w:pPr>
              <w:spacing w:after="0" w:line="240" w:lineRule="auto"/>
              <w:jc w:val="center"/>
              <w:rPr>
                <w:rFonts w:ascii="Arial" w:hAnsi="Arial" w:cs="Arial"/>
                <w:b/>
                <w:bCs/>
                <w:sz w:val="16"/>
                <w:szCs w:val="16"/>
              </w:rPr>
            </w:pPr>
            <w:r w:rsidRPr="00DC3D95">
              <w:rPr>
                <w:rFonts w:ascii="Arial" w:hAnsi="Arial" w:cs="Arial"/>
                <w:b/>
                <w:bCs/>
                <w:sz w:val="16"/>
                <w:szCs w:val="16"/>
              </w:rPr>
              <w:t>Раздел</w:t>
            </w:r>
          </w:p>
        </w:tc>
        <w:tc>
          <w:tcPr>
            <w:tcW w:w="903" w:type="dxa"/>
            <w:tcBorders>
              <w:top w:val="single" w:sz="4" w:space="0" w:color="auto"/>
              <w:left w:val="nil"/>
              <w:bottom w:val="single" w:sz="8" w:space="0" w:color="auto"/>
              <w:right w:val="nil"/>
            </w:tcBorders>
            <w:vAlign w:val="bottom"/>
          </w:tcPr>
          <w:p w:rsidR="0012159E" w:rsidRPr="00DC3D95" w:rsidRDefault="0012159E" w:rsidP="00DC3D95">
            <w:pPr>
              <w:spacing w:after="0" w:line="240" w:lineRule="auto"/>
              <w:jc w:val="center"/>
              <w:rPr>
                <w:rFonts w:ascii="Arial" w:hAnsi="Arial" w:cs="Arial"/>
                <w:b/>
                <w:bCs/>
                <w:sz w:val="16"/>
                <w:szCs w:val="16"/>
              </w:rPr>
            </w:pPr>
            <w:r w:rsidRPr="00DC3D95">
              <w:rPr>
                <w:rFonts w:ascii="Arial" w:hAnsi="Arial" w:cs="Arial"/>
                <w:b/>
                <w:bCs/>
                <w:sz w:val="16"/>
                <w:szCs w:val="16"/>
              </w:rPr>
              <w:t>Подраздел</w:t>
            </w:r>
          </w:p>
        </w:tc>
        <w:tc>
          <w:tcPr>
            <w:tcW w:w="1001" w:type="dxa"/>
            <w:tcBorders>
              <w:top w:val="single" w:sz="4" w:space="0" w:color="auto"/>
              <w:left w:val="single" w:sz="4" w:space="0" w:color="auto"/>
              <w:bottom w:val="single" w:sz="8" w:space="0" w:color="auto"/>
              <w:right w:val="nil"/>
            </w:tcBorders>
            <w:vAlign w:val="bottom"/>
          </w:tcPr>
          <w:p w:rsidR="0012159E" w:rsidRPr="00DC3D95" w:rsidRDefault="0012159E" w:rsidP="00DC3D95">
            <w:pPr>
              <w:spacing w:after="0" w:line="240" w:lineRule="auto"/>
              <w:jc w:val="center"/>
              <w:rPr>
                <w:rFonts w:ascii="Arial" w:hAnsi="Arial" w:cs="Arial"/>
                <w:b/>
                <w:bCs/>
                <w:sz w:val="16"/>
                <w:szCs w:val="16"/>
              </w:rPr>
            </w:pPr>
            <w:r w:rsidRPr="00DC3D95">
              <w:rPr>
                <w:rFonts w:ascii="Arial" w:hAnsi="Arial" w:cs="Arial"/>
                <w:b/>
                <w:bCs/>
                <w:sz w:val="16"/>
                <w:szCs w:val="16"/>
              </w:rPr>
              <w:t>Целевая статья</w:t>
            </w:r>
          </w:p>
        </w:tc>
        <w:tc>
          <w:tcPr>
            <w:tcW w:w="740" w:type="dxa"/>
            <w:tcBorders>
              <w:top w:val="single" w:sz="4" w:space="0" w:color="auto"/>
              <w:left w:val="single" w:sz="4" w:space="0" w:color="auto"/>
              <w:bottom w:val="single" w:sz="8" w:space="0" w:color="auto"/>
              <w:right w:val="single" w:sz="4" w:space="0" w:color="auto"/>
            </w:tcBorders>
            <w:vAlign w:val="bottom"/>
          </w:tcPr>
          <w:p w:rsidR="0012159E" w:rsidRPr="00DC3D95" w:rsidRDefault="0012159E" w:rsidP="00DC3D95">
            <w:pPr>
              <w:spacing w:after="0" w:line="240" w:lineRule="auto"/>
              <w:jc w:val="center"/>
              <w:rPr>
                <w:rFonts w:ascii="Arial" w:hAnsi="Arial" w:cs="Arial"/>
                <w:b/>
                <w:bCs/>
                <w:sz w:val="16"/>
                <w:szCs w:val="16"/>
              </w:rPr>
            </w:pPr>
            <w:r w:rsidRPr="00DC3D95">
              <w:rPr>
                <w:rFonts w:ascii="Arial" w:hAnsi="Arial" w:cs="Arial"/>
                <w:b/>
                <w:bCs/>
                <w:sz w:val="16"/>
                <w:szCs w:val="16"/>
              </w:rPr>
              <w:t>Вид расхода</w:t>
            </w:r>
          </w:p>
        </w:tc>
        <w:tc>
          <w:tcPr>
            <w:tcW w:w="3177" w:type="dxa"/>
            <w:tcBorders>
              <w:top w:val="nil"/>
              <w:left w:val="single" w:sz="8" w:space="0" w:color="auto"/>
              <w:bottom w:val="single" w:sz="8" w:space="0" w:color="auto"/>
              <w:right w:val="single" w:sz="8" w:space="0" w:color="auto"/>
            </w:tcBorders>
            <w:vAlign w:val="center"/>
          </w:tcPr>
          <w:p w:rsidR="0012159E" w:rsidRPr="00DC3D95" w:rsidRDefault="0012159E" w:rsidP="00DC3D95">
            <w:pPr>
              <w:spacing w:after="0" w:line="240" w:lineRule="auto"/>
              <w:jc w:val="center"/>
              <w:rPr>
                <w:rFonts w:ascii="Arial" w:hAnsi="Arial" w:cs="Arial"/>
                <w:b/>
                <w:bCs/>
                <w:sz w:val="16"/>
                <w:szCs w:val="16"/>
              </w:rPr>
            </w:pPr>
            <w:r w:rsidRPr="00DC3D95">
              <w:rPr>
                <w:rFonts w:ascii="Arial" w:hAnsi="Arial" w:cs="Arial"/>
                <w:b/>
                <w:bCs/>
                <w:sz w:val="16"/>
                <w:szCs w:val="16"/>
              </w:rPr>
              <w:t>Роспись               на 2021 год</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8"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Шальское сельское поселение</w:t>
            </w:r>
          </w:p>
        </w:tc>
        <w:tc>
          <w:tcPr>
            <w:tcW w:w="1254" w:type="dxa"/>
            <w:tcBorders>
              <w:top w:val="single" w:sz="8" w:space="0" w:color="auto"/>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single" w:sz="8" w:space="0" w:color="auto"/>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903" w:type="dxa"/>
            <w:tcBorders>
              <w:top w:val="single" w:sz="8" w:space="0" w:color="auto"/>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single" w:sz="8" w:space="0" w:color="auto"/>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single" w:sz="8" w:space="0" w:color="auto"/>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single" w:sz="8" w:space="0" w:color="auto"/>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14 456 045,66</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ОБЩЕГОСУДАРСТВЕННЫЕ ВОПРОСЫ</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2 001 722,08</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Функционирование высшего должностного лица субъекта Российской Федерации и муниципального образования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02</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670 000,00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Глава муниципального образования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02</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70С0012050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670 000,00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Глава муниципального образования (Фонд оплаты труда государственных (муниципальных) органов)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02</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70С0012050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121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515 000,00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02</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70С0012050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129</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155 000,00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937 208,00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Центральный аппарат</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70С0012040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935 208,00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Центральный аппарат (Фонд оплаты труда государственных (муниципальных) органов)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70С0012040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121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701 220,00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70С0012040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129</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216 343,09</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Центральный аппарат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70С0012040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Центральный аппарат (Уплата прочих налогов, сборов)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70С0012040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852</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254,00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Центральный аппарат (Уплата иных платежей)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70С0012040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853</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17 390,91</w:t>
            </w:r>
          </w:p>
        </w:tc>
      </w:tr>
      <w:tr w:rsidR="0012159E" w:rsidRPr="00DC3D95" w:rsidTr="00DC3D95">
        <w:trPr>
          <w:trHeight w:val="127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70С0042140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2 000,00</w:t>
            </w:r>
          </w:p>
        </w:tc>
      </w:tr>
      <w:tr w:rsidR="0012159E" w:rsidRPr="00DC3D95" w:rsidTr="00DC3D95">
        <w:trPr>
          <w:trHeight w:val="14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70С0042140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2 000,00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Резервные фонды</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2 000,00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Резервные фонды местных администраций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7000070050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2 000,00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Резервные фонды местных администраций (Резервные средства)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7000070050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870</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2 000,00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Другие общегосударственные вопросы</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392 514,08</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государственных функций, связанных с общегосударственным управлением</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7000070920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392 514,08</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государственных функций, связанных с общегосударственным управлением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7000070920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138 797,17</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государственных функций, связанных с общегосударственным управлением (Закупка энергетических ресурсов)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7000070920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247</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123 170,00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государственных функций, связанных с общегосударственным управлением (Исполнение судебных актов Российской Федерации и мировых соглашений по возмещению причиненного вреда)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7000070920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831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126 277,91</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государственных функций, связанных с общегосударственным управлением (Уплата налога на имущество организаций и земельного налога)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7000070920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851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4 269,00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НАЦИОНАЛЬНАЯ ОБОРОНА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02</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370 900,00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Мобилизационная и вневойсковая подготовка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02</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370 900,00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02</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7000051180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370 900,00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02</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7000051180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121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258 888,00</w:t>
            </w:r>
          </w:p>
        </w:tc>
      </w:tr>
      <w:tr w:rsidR="0012159E" w:rsidRPr="00DC3D95" w:rsidTr="00DC3D95">
        <w:trPr>
          <w:trHeight w:val="127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02</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7000051180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129</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112 012,00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НАЦИОНАЛЬНАЯ БЕЗОПАСНОСТЬ И ПРАВООХРАНИТЕЛЬНАЯ ДЕЯТЕЛЬНОСТЬ</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03</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35 000,00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Другие вопросы в области национальной безопасности и правоохранительной деятельности</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03</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35 000,00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xml:space="preserve">Обеспечение национальной безопасности и правоохранительной деятельности  </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7000072470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35 000,00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Обеспечение национальной безопасности и правоохранительной деятельности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14</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7000072470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35 000,00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НАЦИОНАЛЬНАЯ ЭКОНОМИКА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3 740 875,92</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Транспорт</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08</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22 630,92</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Отдельные мероприятия в области морского и речного транспорта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7000073050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22 630,92</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Отдельные мероприятия в области морского и речного транспорта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7000073050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22 630,92</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Дорожное хозяйство (дорожные фонды)</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3 718 245,00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на поддержку местных инициатив граждан, проживающих в муниципальных образованиях В Республике Карелия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7000043140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1 000 000,00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7000043140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1 000 000,00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Поддержка развития территориального общественного самоуправления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305 463,00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Поддержка развития территориального общественного самоуправления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305 463,00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Содержание автомобильных дорог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1 697 290,50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Содержание автомобильных дорог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1 059 787,87</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Содержание автомобильных дорог (Закупка энергетических ресурсов)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247</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600 000,00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Содержание автомобильных дорог (Исполнение судебных актов Российской Федерации и мировых соглашений по возмещению причиненного вреда)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831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17 817,63</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Содержание автомобильных дорог (Уплата прочих налогов, сборов)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7000076020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852</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19 685,00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70000S3140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485 354,50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70000S3140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485 354,50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по поддержке развития территориального общественного самоуправления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131 537,00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131 537,00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70001S3140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98 600,00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мероприятий на поддержку местных инициатив граждан, проживающих в муниципальных образованиях в Республике Карелия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09</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70001S3140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98 600,00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ЖИЛИЩНО-КОММУНАЛЬНОЕ ХОЗЯЙСТВО</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2 595 375,88</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Коммунальное хозяйство</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02</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291 837,00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по благоустройству</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02</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291 837,00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по благоустройству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02</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283 174,00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по благоустройству (Исполнение судебных актов Российской Федерации и мировых соглашений по возмещению причиненного вреда)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02</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831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8 663,00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Благоустройство</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2 303 538,88</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программ формирования современной городской среды</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200F255550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445 886,88</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программ формирования современной городской среды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200F255550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445 886,88</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Поддержка развития территориального общественного самоуправления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258 704,00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Поддержка развития территориального общественного самоуправления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258 704,00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Поддержка развития практик инициативного бюджетирования в муниципальных образованиях</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7000044200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1 500 000,00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Поддержка развития практик инициативного бюджетирования в муниципальных образованиях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7000044200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1 500 000,00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36 900,00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7000076040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36 900,00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по благоустройству</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8 300,00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по благоустройству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7000076050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8 300,00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по поддержке развития территориального общественного самоуправления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43 748,00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43 748,00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реализации мероприятий на поддержку развития практик инициативного бюджетирования в муниципальных образованиях</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70000S4200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10 000,00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реализации мероприятий на поддержку развития практик инициативного бюджетирования в муниципальных образованиях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05</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70000S4200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10 000,00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КУЛЬТУРА, КИНЕМАТОГРАФИЯ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4 361 331,78</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Культура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4 361 331,78</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Дворцы и дома культуры, другие учреждения культуры (архив)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7000024400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2 780 658,49</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Дворцы и дома культуры, другие учреждения культуры (архив) (Фонд оплаты труда учреждений)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7000024400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896 700,00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7000024400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119</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209 405,95</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Дворцы и дома культуры, другие учреждения культуры (архив)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7000024400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43 836,28</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Дворцы и дома культуры, другие учреждения культуры (архив) (Закупка энергетических ресурсов)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7000024400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247</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1 456 449,77</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Дворцы и дома культуры, другие учреждения культуры (архив) (Исполнение судебных актов Российской Федерации и мировых соглашений по возмещению причиненного вреда)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7000024400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831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168 482,31</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Дворцы и дома культуры, другие учреждения культуры (архив) (Уплата иных платежей)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7000024400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853</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5 784,18</w:t>
            </w:r>
          </w:p>
        </w:tc>
      </w:tr>
      <w:tr w:rsidR="0012159E" w:rsidRPr="00DC3D95" w:rsidTr="00DC3D95">
        <w:trPr>
          <w:trHeight w:val="106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7000043250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245 000,00</w:t>
            </w:r>
          </w:p>
        </w:tc>
      </w:tr>
      <w:tr w:rsidR="0012159E" w:rsidRPr="00DC3D95" w:rsidTr="00DC3D95">
        <w:trPr>
          <w:trHeight w:val="106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7000043250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188 173,00</w:t>
            </w:r>
          </w:p>
        </w:tc>
      </w:tr>
      <w:tr w:rsidR="0012159E" w:rsidRPr="00DC3D95" w:rsidTr="00DC3D95">
        <w:trPr>
          <w:trHeight w:val="14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7000043250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119</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56 827,00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Поддержка развития территориального общественного самоуправления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824 594,00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Поддержка развития территориального общественного самоуправления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824 594,00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Субсидии на реализацию мероприятий в рамках федеральной целевой программы "Увековечение памяти погибших при защите Отечества на 2019-2024 годы"</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70000L2990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357 079,29</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Субсидии на реализацию мероприятий в рамках федеральной целевой программы "Увековечение памяти погибших при защите Отечества на 2019-2024 годы"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70000L2990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357 079,29</w:t>
            </w:r>
          </w:p>
        </w:tc>
      </w:tr>
      <w:tr w:rsidR="0012159E" w:rsidRPr="00DC3D95" w:rsidTr="00DC3D95">
        <w:trPr>
          <w:trHeight w:val="106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70000S3250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61 250,00</w:t>
            </w:r>
          </w:p>
        </w:tc>
      </w:tr>
      <w:tr w:rsidR="0012159E" w:rsidRPr="00DC3D95" w:rsidTr="00DC3D95">
        <w:trPr>
          <w:trHeight w:val="106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70000S3250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111</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47 043,00</w:t>
            </w:r>
          </w:p>
        </w:tc>
      </w:tr>
      <w:tr w:rsidR="0012159E" w:rsidRPr="00DC3D95" w:rsidTr="00DC3D95">
        <w:trPr>
          <w:trHeight w:val="14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70000S3250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119</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14 207,00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по поддержке развития территориального общественного самоуправления</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92 750,00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Софинансирование по поддержке развития территориального общественного самоуправления (Прочая закупка товаров, работ и услуг)</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08</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70000S4070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244</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92 750,00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СОЦИАЛЬНАЯ ПОЛИТИКА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10</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314 000,00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Пенсионное обеспечение</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10</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314 000,00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Пенсии по государственному пенсионному обеспечению, доплаты к пенсиям</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10</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7000081010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314 000,00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Пенсии по государственному пенсионному обеспечению, доплаты к пенсиям (Иные пенсии, социальные доплаты к пенсиям)</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10</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7000081010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312</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314 000,00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ФИЗИЧЕСКАЯ КУЛЬТУРА И СПОРТ</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942 600,00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Физическая культура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942 600,00</w:t>
            </w:r>
          </w:p>
        </w:tc>
      </w:tr>
      <w:tr w:rsidR="0012159E" w:rsidRPr="00DC3D95" w:rsidTr="00DC3D95">
        <w:trPr>
          <w:trHeight w:val="28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по физической культуре и спорту</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7000079950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942 600,00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Мероприятия по физической культуре и спорту (Закупка энергетических ресурсов)</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11</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7000079950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247</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942 600,00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МЕЖБЮДЖЕТНЫЕ ТРАНСФЕРТЫ ОБЩЕГО ХАРАКТЕРА БЮДЖЕТАМ БЮДЖЕТНОЙ СИСТЕМЫ РОССИЙСКОЙ ФЕДЕРАЦИИ</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00</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94 240,00</w:t>
            </w:r>
          </w:p>
        </w:tc>
      </w:tr>
      <w:tr w:rsidR="0012159E" w:rsidRPr="00DC3D95" w:rsidTr="00DC3D95">
        <w:trPr>
          <w:trHeight w:val="43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b/>
                <w:bCs/>
                <w:sz w:val="16"/>
                <w:szCs w:val="16"/>
              </w:rPr>
            </w:pPr>
            <w:r w:rsidRPr="00DC3D95">
              <w:rPr>
                <w:rFonts w:ascii="Arial" w:hAnsi="Arial" w:cs="Arial"/>
                <w:b/>
                <w:bCs/>
                <w:sz w:val="16"/>
                <w:szCs w:val="16"/>
              </w:rPr>
              <w:t>Прочие межбюджетные трансферты общего характера</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94 240,00</w:t>
            </w:r>
          </w:p>
        </w:tc>
      </w:tr>
      <w:tr w:rsidR="0012159E" w:rsidRPr="00DC3D95" w:rsidTr="00DC3D95">
        <w:trPr>
          <w:trHeight w:val="64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4"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1254" w:type="dxa"/>
            <w:tcBorders>
              <w:top w:val="nil"/>
              <w:left w:val="single" w:sz="4" w:space="0" w:color="auto"/>
              <w:bottom w:val="single" w:sz="4"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14</w:t>
            </w:r>
          </w:p>
        </w:tc>
        <w:tc>
          <w:tcPr>
            <w:tcW w:w="903"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7000046210</w:t>
            </w:r>
          </w:p>
        </w:tc>
        <w:tc>
          <w:tcPr>
            <w:tcW w:w="740"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 </w:t>
            </w:r>
          </w:p>
        </w:tc>
        <w:tc>
          <w:tcPr>
            <w:tcW w:w="3177" w:type="dxa"/>
            <w:tcBorders>
              <w:top w:val="nil"/>
              <w:left w:val="single" w:sz="4" w:space="0" w:color="auto"/>
              <w:bottom w:val="single" w:sz="4"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94 240,00</w:t>
            </w:r>
          </w:p>
        </w:tc>
      </w:tr>
      <w:tr w:rsidR="0012159E" w:rsidRPr="00DC3D95" w:rsidTr="00DC3D95">
        <w:trPr>
          <w:trHeight w:val="855"/>
        </w:trPr>
        <w:tc>
          <w:tcPr>
            <w:tcW w:w="75" w:type="dxa"/>
            <w:tcBorders>
              <w:top w:val="nil"/>
              <w:left w:val="nil"/>
              <w:bottom w:val="nil"/>
              <w:right w:val="single" w:sz="8" w:space="0" w:color="auto"/>
            </w:tcBorders>
            <w:noWrap/>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 </w:t>
            </w:r>
          </w:p>
        </w:tc>
        <w:tc>
          <w:tcPr>
            <w:tcW w:w="3946" w:type="dxa"/>
            <w:gridSpan w:val="8"/>
            <w:tcBorders>
              <w:top w:val="single" w:sz="4" w:space="0" w:color="auto"/>
              <w:left w:val="nil"/>
              <w:bottom w:val="single" w:sz="8" w:space="0" w:color="auto"/>
              <w:right w:val="single" w:sz="4" w:space="0" w:color="auto"/>
            </w:tcBorders>
            <w:shd w:val="clear" w:color="auto" w:fill="FFFFFF"/>
            <w:vAlign w:val="bottom"/>
          </w:tcPr>
          <w:p w:rsidR="0012159E" w:rsidRPr="00DC3D95" w:rsidRDefault="0012159E" w:rsidP="00DC3D95">
            <w:pPr>
              <w:spacing w:after="0" w:line="240" w:lineRule="auto"/>
              <w:rPr>
                <w:rFonts w:ascii="Arial" w:hAnsi="Arial" w:cs="Arial"/>
                <w:sz w:val="16"/>
                <w:szCs w:val="16"/>
              </w:rPr>
            </w:pPr>
            <w:r w:rsidRPr="00DC3D95">
              <w:rPr>
                <w:rFonts w:ascii="Arial" w:hAnsi="Arial"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1254" w:type="dxa"/>
            <w:tcBorders>
              <w:top w:val="nil"/>
              <w:left w:val="single" w:sz="4" w:space="0" w:color="auto"/>
              <w:bottom w:val="single" w:sz="8" w:space="0" w:color="auto"/>
              <w:right w:val="nil"/>
            </w:tcBorders>
            <w:shd w:val="clear" w:color="auto" w:fill="FFFFFF"/>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013</w:t>
            </w:r>
          </w:p>
        </w:tc>
        <w:tc>
          <w:tcPr>
            <w:tcW w:w="717" w:type="dxa"/>
            <w:tcBorders>
              <w:top w:val="nil"/>
              <w:left w:val="single" w:sz="4" w:space="0" w:color="auto"/>
              <w:bottom w:val="single" w:sz="8"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14</w:t>
            </w:r>
          </w:p>
        </w:tc>
        <w:tc>
          <w:tcPr>
            <w:tcW w:w="903" w:type="dxa"/>
            <w:tcBorders>
              <w:top w:val="nil"/>
              <w:left w:val="single" w:sz="4" w:space="0" w:color="auto"/>
              <w:bottom w:val="single" w:sz="8"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03</w:t>
            </w:r>
          </w:p>
        </w:tc>
        <w:tc>
          <w:tcPr>
            <w:tcW w:w="1001" w:type="dxa"/>
            <w:tcBorders>
              <w:top w:val="nil"/>
              <w:left w:val="single" w:sz="4" w:space="0" w:color="auto"/>
              <w:bottom w:val="single" w:sz="8"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7000046210</w:t>
            </w:r>
          </w:p>
        </w:tc>
        <w:tc>
          <w:tcPr>
            <w:tcW w:w="740" w:type="dxa"/>
            <w:tcBorders>
              <w:top w:val="nil"/>
              <w:left w:val="single" w:sz="4" w:space="0" w:color="auto"/>
              <w:bottom w:val="single" w:sz="8"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540</w:t>
            </w:r>
          </w:p>
        </w:tc>
        <w:tc>
          <w:tcPr>
            <w:tcW w:w="3177" w:type="dxa"/>
            <w:tcBorders>
              <w:top w:val="nil"/>
              <w:left w:val="single" w:sz="4" w:space="0" w:color="auto"/>
              <w:bottom w:val="single" w:sz="8" w:space="0" w:color="auto"/>
              <w:right w:val="nil"/>
            </w:tcBorders>
            <w:shd w:val="clear" w:color="auto" w:fill="FFFFFF"/>
            <w:noWrap/>
            <w:vAlign w:val="bottom"/>
          </w:tcPr>
          <w:p w:rsidR="0012159E" w:rsidRPr="00DC3D95" w:rsidRDefault="0012159E" w:rsidP="00DC3D95">
            <w:pPr>
              <w:spacing w:after="0" w:line="240" w:lineRule="auto"/>
              <w:jc w:val="right"/>
              <w:rPr>
                <w:rFonts w:ascii="Arial" w:hAnsi="Arial" w:cs="Arial"/>
                <w:sz w:val="16"/>
                <w:szCs w:val="16"/>
              </w:rPr>
            </w:pPr>
            <w:r w:rsidRPr="00DC3D95">
              <w:rPr>
                <w:rFonts w:ascii="Arial" w:hAnsi="Arial" w:cs="Arial"/>
                <w:sz w:val="16"/>
                <w:szCs w:val="16"/>
              </w:rPr>
              <w:t>94 240,00</w:t>
            </w:r>
          </w:p>
        </w:tc>
      </w:tr>
      <w:tr w:rsidR="0012159E" w:rsidRPr="00DC3D95" w:rsidTr="00DC3D95">
        <w:trPr>
          <w:trHeight w:val="315"/>
        </w:trPr>
        <w:tc>
          <w:tcPr>
            <w:tcW w:w="75"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b/>
                <w:bCs/>
                <w:sz w:val="16"/>
                <w:szCs w:val="16"/>
              </w:rPr>
            </w:pPr>
          </w:p>
        </w:tc>
        <w:tc>
          <w:tcPr>
            <w:tcW w:w="108" w:type="dxa"/>
            <w:tcBorders>
              <w:top w:val="nil"/>
              <w:left w:val="single" w:sz="8" w:space="0" w:color="auto"/>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1896" w:type="dxa"/>
            <w:gridSpan w:val="2"/>
            <w:tcBorders>
              <w:top w:val="nil"/>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ИТОГО РАСХОДОВ</w:t>
            </w:r>
          </w:p>
        </w:tc>
        <w:tc>
          <w:tcPr>
            <w:tcW w:w="108"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108"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108"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108"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1510"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1254"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717"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903"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1001"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740" w:type="dxa"/>
            <w:tcBorders>
              <w:top w:val="single" w:sz="4" w:space="0" w:color="auto"/>
              <w:left w:val="nil"/>
              <w:bottom w:val="single" w:sz="8" w:space="0" w:color="auto"/>
              <w:right w:val="nil"/>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3177" w:type="dxa"/>
            <w:tcBorders>
              <w:top w:val="nil"/>
              <w:left w:val="single" w:sz="4" w:space="0" w:color="auto"/>
              <w:bottom w:val="single" w:sz="8" w:space="0" w:color="auto"/>
              <w:right w:val="single" w:sz="4" w:space="0" w:color="auto"/>
            </w:tcBorders>
            <w:noWrap/>
            <w:vAlign w:val="bottom"/>
          </w:tcPr>
          <w:p w:rsidR="0012159E" w:rsidRPr="00DC3D95" w:rsidRDefault="0012159E" w:rsidP="00DC3D95">
            <w:pPr>
              <w:spacing w:after="0" w:line="240" w:lineRule="auto"/>
              <w:jc w:val="right"/>
              <w:rPr>
                <w:rFonts w:ascii="Arial" w:hAnsi="Arial" w:cs="Arial"/>
                <w:b/>
                <w:bCs/>
                <w:sz w:val="16"/>
                <w:szCs w:val="16"/>
              </w:rPr>
            </w:pPr>
            <w:r w:rsidRPr="00DC3D95">
              <w:rPr>
                <w:rFonts w:ascii="Arial" w:hAnsi="Arial" w:cs="Arial"/>
                <w:b/>
                <w:bCs/>
                <w:sz w:val="16"/>
                <w:szCs w:val="16"/>
              </w:rPr>
              <w:t>14 456 045,66</w:t>
            </w:r>
          </w:p>
        </w:tc>
      </w:tr>
    </w:tbl>
    <w:p w:rsidR="0012159E" w:rsidRDefault="0012159E" w:rsidP="00E30AC0">
      <w:pPr>
        <w:jc w:val="both"/>
        <w:rPr>
          <w:rFonts w:ascii="Times New Roman" w:hAnsi="Times New Roman"/>
          <w:sz w:val="24"/>
          <w:szCs w:val="24"/>
        </w:rPr>
        <w:sectPr w:rsidR="0012159E" w:rsidSect="00DC3D95">
          <w:pgSz w:w="16838" w:h="11906" w:orient="landscape"/>
          <w:pgMar w:top="1701" w:right="851" w:bottom="851" w:left="1134" w:header="709" w:footer="709" w:gutter="0"/>
          <w:cols w:space="708"/>
          <w:docGrid w:linePitch="360"/>
        </w:sectPr>
      </w:pPr>
    </w:p>
    <w:tbl>
      <w:tblPr>
        <w:tblW w:w="19397" w:type="dxa"/>
        <w:tblInd w:w="93" w:type="dxa"/>
        <w:tblLook w:val="0000"/>
      </w:tblPr>
      <w:tblGrid>
        <w:gridCol w:w="4240"/>
        <w:gridCol w:w="1666"/>
        <w:gridCol w:w="2107"/>
        <w:gridCol w:w="2830"/>
        <w:gridCol w:w="8554"/>
      </w:tblGrid>
      <w:tr w:rsidR="0012159E" w:rsidRPr="00DC3D95" w:rsidTr="0057502A">
        <w:trPr>
          <w:trHeight w:val="255"/>
        </w:trPr>
        <w:tc>
          <w:tcPr>
            <w:tcW w:w="424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15157" w:type="dxa"/>
            <w:gridSpan w:val="4"/>
            <w:vMerge w:val="restart"/>
            <w:tcBorders>
              <w:top w:val="nil"/>
              <w:left w:val="nil"/>
              <w:bottom w:val="nil"/>
              <w:right w:val="nil"/>
            </w:tcBorders>
          </w:tcPr>
          <w:p w:rsidR="0012159E" w:rsidRPr="00DC3D95" w:rsidRDefault="0012159E" w:rsidP="00DC3D95">
            <w:pPr>
              <w:spacing w:after="0" w:line="240" w:lineRule="auto"/>
              <w:jc w:val="right"/>
              <w:rPr>
                <w:rFonts w:ascii="Arial" w:hAnsi="Arial" w:cs="Arial"/>
                <w:b/>
                <w:bCs/>
                <w:sz w:val="20"/>
                <w:szCs w:val="20"/>
              </w:rPr>
            </w:pPr>
            <w:r w:rsidRPr="00DC3D95">
              <w:rPr>
                <w:rFonts w:ascii="Arial" w:hAnsi="Arial" w:cs="Arial"/>
                <w:b/>
                <w:bCs/>
                <w:sz w:val="20"/>
                <w:szCs w:val="20"/>
              </w:rPr>
              <w:t xml:space="preserve">Приложение 3  к Решению  Совета   Шальского сельского поселения XIX сессия  IV созыва  «О внесении изменений в решение XIX заседания IV созыва </w:t>
            </w:r>
            <w:r w:rsidRPr="00DC3D95">
              <w:rPr>
                <w:rFonts w:ascii="Arial" w:hAnsi="Arial" w:cs="Arial"/>
                <w:b/>
                <w:bCs/>
                <w:sz w:val="20"/>
                <w:szCs w:val="20"/>
              </w:rPr>
              <w:br/>
              <w:t xml:space="preserve">Совета Шальского сельского поселения от 26.11.2020 г. № 81 «Об утверждении бюджета Шальского сельского поселения на 2021 год                                                     и плановый период 2022-2023 гг."  от 22.07.2021 г.  № 99  </w:t>
            </w:r>
          </w:p>
        </w:tc>
      </w:tr>
      <w:tr w:rsidR="0012159E" w:rsidRPr="00DC3D95" w:rsidTr="0057502A">
        <w:trPr>
          <w:trHeight w:val="1170"/>
        </w:trPr>
        <w:tc>
          <w:tcPr>
            <w:tcW w:w="424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15157" w:type="dxa"/>
            <w:gridSpan w:val="4"/>
            <w:vMerge/>
            <w:tcBorders>
              <w:top w:val="nil"/>
              <w:left w:val="nil"/>
              <w:bottom w:val="nil"/>
              <w:right w:val="nil"/>
            </w:tcBorders>
            <w:vAlign w:val="center"/>
          </w:tcPr>
          <w:p w:rsidR="0012159E" w:rsidRPr="00DC3D95" w:rsidRDefault="0012159E" w:rsidP="00DC3D95">
            <w:pPr>
              <w:spacing w:after="0" w:line="240" w:lineRule="auto"/>
              <w:rPr>
                <w:rFonts w:ascii="Arial" w:hAnsi="Arial" w:cs="Arial"/>
                <w:b/>
                <w:bCs/>
                <w:sz w:val="20"/>
                <w:szCs w:val="20"/>
              </w:rPr>
            </w:pPr>
          </w:p>
        </w:tc>
      </w:tr>
      <w:tr w:rsidR="0012159E" w:rsidRPr="00DC3D95" w:rsidTr="0057502A">
        <w:trPr>
          <w:trHeight w:val="75"/>
        </w:trPr>
        <w:tc>
          <w:tcPr>
            <w:tcW w:w="424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15157" w:type="dxa"/>
            <w:gridSpan w:val="4"/>
            <w:vMerge/>
            <w:tcBorders>
              <w:top w:val="nil"/>
              <w:left w:val="nil"/>
              <w:bottom w:val="nil"/>
              <w:right w:val="nil"/>
            </w:tcBorders>
            <w:vAlign w:val="center"/>
          </w:tcPr>
          <w:p w:rsidR="0012159E" w:rsidRPr="00DC3D95" w:rsidRDefault="0012159E" w:rsidP="00DC3D95">
            <w:pPr>
              <w:spacing w:after="0" w:line="240" w:lineRule="auto"/>
              <w:rPr>
                <w:rFonts w:ascii="Arial" w:hAnsi="Arial" w:cs="Arial"/>
                <w:b/>
                <w:bCs/>
                <w:sz w:val="20"/>
                <w:szCs w:val="20"/>
              </w:rPr>
            </w:pPr>
          </w:p>
        </w:tc>
      </w:tr>
      <w:tr w:rsidR="0012159E" w:rsidRPr="00DC3D95" w:rsidTr="0057502A">
        <w:trPr>
          <w:trHeight w:val="255"/>
        </w:trPr>
        <w:tc>
          <w:tcPr>
            <w:tcW w:w="424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1666"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2107"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283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8554" w:type="dxa"/>
            <w:tcBorders>
              <w:top w:val="nil"/>
              <w:left w:val="nil"/>
              <w:bottom w:val="nil"/>
              <w:right w:val="nil"/>
            </w:tcBorders>
            <w:noWrap/>
            <w:vAlign w:val="bottom"/>
          </w:tcPr>
          <w:p w:rsidR="0012159E" w:rsidRPr="00DC3D95" w:rsidRDefault="0012159E" w:rsidP="00DC3D95">
            <w:pPr>
              <w:spacing w:after="0" w:line="240" w:lineRule="auto"/>
              <w:jc w:val="right"/>
              <w:rPr>
                <w:rFonts w:ascii="Arial" w:hAnsi="Arial" w:cs="Arial"/>
                <w:sz w:val="20"/>
                <w:szCs w:val="20"/>
              </w:rPr>
            </w:pPr>
            <w:r w:rsidRPr="00DC3D95">
              <w:rPr>
                <w:rFonts w:ascii="Arial" w:hAnsi="Arial" w:cs="Arial"/>
                <w:sz w:val="20"/>
                <w:szCs w:val="20"/>
              </w:rPr>
              <w:t xml:space="preserve">к Приложению №14 Решения сессии Шальского сельского поселения </w:t>
            </w:r>
          </w:p>
        </w:tc>
      </w:tr>
      <w:tr w:rsidR="0012159E" w:rsidRPr="00DC3D95" w:rsidTr="0057502A">
        <w:trPr>
          <w:trHeight w:val="255"/>
        </w:trPr>
        <w:tc>
          <w:tcPr>
            <w:tcW w:w="424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1666"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2107"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283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8554" w:type="dxa"/>
            <w:tcBorders>
              <w:top w:val="nil"/>
              <w:left w:val="nil"/>
              <w:bottom w:val="nil"/>
              <w:right w:val="nil"/>
            </w:tcBorders>
            <w:noWrap/>
            <w:vAlign w:val="bottom"/>
          </w:tcPr>
          <w:p w:rsidR="0012159E" w:rsidRPr="00DC3D95" w:rsidRDefault="0012159E" w:rsidP="00DC3D95">
            <w:pPr>
              <w:spacing w:after="0" w:line="240" w:lineRule="auto"/>
              <w:jc w:val="right"/>
              <w:rPr>
                <w:rFonts w:ascii="Arial" w:hAnsi="Arial" w:cs="Arial"/>
                <w:sz w:val="20"/>
                <w:szCs w:val="20"/>
              </w:rPr>
            </w:pPr>
            <w:r w:rsidRPr="00DC3D95">
              <w:rPr>
                <w:rFonts w:ascii="Arial" w:hAnsi="Arial" w:cs="Arial"/>
                <w:sz w:val="20"/>
                <w:szCs w:val="20"/>
              </w:rPr>
              <w:t>"О бюджете Шальского сельского поселения на 2021 год и плановый период 2022-2023 гг."</w:t>
            </w:r>
          </w:p>
        </w:tc>
      </w:tr>
      <w:tr w:rsidR="0012159E" w:rsidRPr="00DC3D95" w:rsidTr="0057502A">
        <w:trPr>
          <w:trHeight w:val="735"/>
        </w:trPr>
        <w:tc>
          <w:tcPr>
            <w:tcW w:w="19397" w:type="dxa"/>
            <w:gridSpan w:val="5"/>
            <w:tcBorders>
              <w:top w:val="nil"/>
              <w:left w:val="nil"/>
              <w:bottom w:val="nil"/>
              <w:right w:val="nil"/>
            </w:tcBorders>
            <w:vAlign w:val="bottom"/>
          </w:tcPr>
          <w:p w:rsidR="0012159E" w:rsidRPr="00DC3D95" w:rsidRDefault="0012159E" w:rsidP="00DC3D95">
            <w:pPr>
              <w:spacing w:after="0" w:line="240" w:lineRule="auto"/>
              <w:jc w:val="center"/>
              <w:rPr>
                <w:rFonts w:ascii="Arial" w:hAnsi="Arial" w:cs="Arial"/>
                <w:sz w:val="28"/>
                <w:szCs w:val="28"/>
              </w:rPr>
            </w:pPr>
            <w:r w:rsidRPr="00DC3D95">
              <w:rPr>
                <w:rFonts w:ascii="Arial" w:hAnsi="Arial" w:cs="Arial"/>
                <w:sz w:val="28"/>
                <w:szCs w:val="28"/>
              </w:rPr>
              <w:t>Источники финансирования дефицита бюджета Шальского сельского поселения на 2021 год</w:t>
            </w:r>
          </w:p>
        </w:tc>
      </w:tr>
      <w:tr w:rsidR="0012159E" w:rsidRPr="00DC3D95" w:rsidTr="0057502A">
        <w:trPr>
          <w:trHeight w:val="1110"/>
        </w:trPr>
        <w:tc>
          <w:tcPr>
            <w:tcW w:w="4240" w:type="dxa"/>
            <w:tcBorders>
              <w:top w:val="single" w:sz="4" w:space="0" w:color="auto"/>
              <w:left w:val="single" w:sz="4" w:space="0" w:color="auto"/>
              <w:bottom w:val="single" w:sz="4" w:space="0" w:color="auto"/>
              <w:right w:val="nil"/>
            </w:tcBorders>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Наименование показателя</w:t>
            </w:r>
          </w:p>
        </w:tc>
        <w:tc>
          <w:tcPr>
            <w:tcW w:w="1666" w:type="dxa"/>
            <w:tcBorders>
              <w:top w:val="single" w:sz="4" w:space="0" w:color="auto"/>
              <w:left w:val="single" w:sz="4" w:space="0" w:color="auto"/>
              <w:bottom w:val="single" w:sz="4" w:space="0" w:color="auto"/>
              <w:right w:val="single" w:sz="4" w:space="0" w:color="auto"/>
            </w:tcBorders>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Администратор поступлений</w:t>
            </w:r>
          </w:p>
        </w:tc>
        <w:tc>
          <w:tcPr>
            <w:tcW w:w="2107" w:type="dxa"/>
            <w:tcBorders>
              <w:top w:val="single" w:sz="4" w:space="0" w:color="auto"/>
              <w:left w:val="nil"/>
              <w:bottom w:val="single" w:sz="4" w:space="0" w:color="auto"/>
              <w:right w:val="single" w:sz="4" w:space="0" w:color="auto"/>
            </w:tcBorders>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Вид источника</w:t>
            </w:r>
          </w:p>
        </w:tc>
        <w:tc>
          <w:tcPr>
            <w:tcW w:w="2830" w:type="dxa"/>
            <w:tcBorders>
              <w:top w:val="single" w:sz="4" w:space="0" w:color="auto"/>
              <w:left w:val="nil"/>
              <w:bottom w:val="single" w:sz="4" w:space="0" w:color="auto"/>
              <w:right w:val="single" w:sz="4" w:space="0" w:color="auto"/>
            </w:tcBorders>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Код классификации источников финансирования дефицита бюджета</w:t>
            </w:r>
          </w:p>
        </w:tc>
        <w:tc>
          <w:tcPr>
            <w:tcW w:w="8554" w:type="dxa"/>
            <w:tcBorders>
              <w:top w:val="single" w:sz="4" w:space="0" w:color="auto"/>
              <w:left w:val="nil"/>
              <w:bottom w:val="single" w:sz="4" w:space="0" w:color="auto"/>
              <w:right w:val="single" w:sz="4" w:space="0" w:color="auto"/>
            </w:tcBorders>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План на год, рублей</w:t>
            </w:r>
          </w:p>
        </w:tc>
      </w:tr>
      <w:tr w:rsidR="0012159E" w:rsidRPr="00DC3D95" w:rsidTr="0057502A">
        <w:trPr>
          <w:trHeight w:val="630"/>
        </w:trPr>
        <w:tc>
          <w:tcPr>
            <w:tcW w:w="4240" w:type="dxa"/>
            <w:tcBorders>
              <w:top w:val="nil"/>
              <w:left w:val="single" w:sz="4" w:space="0" w:color="auto"/>
              <w:bottom w:val="single" w:sz="4" w:space="0" w:color="auto"/>
              <w:right w:val="single" w:sz="4" w:space="0" w:color="auto"/>
            </w:tcBorders>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Источники финансирования дефицита бюджета- всего</w:t>
            </w:r>
          </w:p>
        </w:tc>
        <w:tc>
          <w:tcPr>
            <w:tcW w:w="1666" w:type="dxa"/>
            <w:tcBorders>
              <w:top w:val="nil"/>
              <w:left w:val="nil"/>
              <w:bottom w:val="single" w:sz="4" w:space="0" w:color="auto"/>
              <w:right w:val="single" w:sz="4" w:space="0" w:color="auto"/>
            </w:tcBorders>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 </w:t>
            </w:r>
          </w:p>
        </w:tc>
        <w:tc>
          <w:tcPr>
            <w:tcW w:w="2107"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2830"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8554"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228 978,16</w:t>
            </w:r>
          </w:p>
        </w:tc>
      </w:tr>
      <w:tr w:rsidR="0012159E" w:rsidRPr="00DC3D95" w:rsidTr="0057502A">
        <w:trPr>
          <w:trHeight w:val="345"/>
        </w:trPr>
        <w:tc>
          <w:tcPr>
            <w:tcW w:w="4240" w:type="dxa"/>
            <w:tcBorders>
              <w:top w:val="nil"/>
              <w:left w:val="single" w:sz="4" w:space="0" w:color="auto"/>
              <w:bottom w:val="single" w:sz="4" w:space="0" w:color="auto"/>
              <w:right w:val="single" w:sz="4" w:space="0" w:color="auto"/>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в том числе:</w:t>
            </w:r>
          </w:p>
        </w:tc>
        <w:tc>
          <w:tcPr>
            <w:tcW w:w="1666"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 </w:t>
            </w:r>
          </w:p>
        </w:tc>
        <w:tc>
          <w:tcPr>
            <w:tcW w:w="2107"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2830"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c>
          <w:tcPr>
            <w:tcW w:w="8554"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 </w:t>
            </w:r>
          </w:p>
        </w:tc>
      </w:tr>
      <w:tr w:rsidR="0012159E" w:rsidRPr="00DC3D95" w:rsidTr="0057502A">
        <w:trPr>
          <w:trHeight w:val="1020"/>
        </w:trPr>
        <w:tc>
          <w:tcPr>
            <w:tcW w:w="4240" w:type="dxa"/>
            <w:tcBorders>
              <w:top w:val="nil"/>
              <w:left w:val="single" w:sz="4" w:space="0" w:color="auto"/>
              <w:bottom w:val="single" w:sz="4" w:space="0" w:color="auto"/>
              <w:right w:val="single" w:sz="4" w:space="0" w:color="auto"/>
            </w:tcBorders>
            <w:shd w:val="clear" w:color="auto" w:fill="FFFFFF"/>
          </w:tcPr>
          <w:p w:rsidR="0012159E" w:rsidRPr="00DC3D95" w:rsidRDefault="0012159E" w:rsidP="00DC3D95">
            <w:pPr>
              <w:spacing w:after="0" w:line="240" w:lineRule="auto"/>
              <w:rPr>
                <w:rFonts w:ascii="Arial" w:hAnsi="Arial" w:cs="Arial"/>
                <w:color w:val="000000"/>
                <w:sz w:val="20"/>
                <w:szCs w:val="20"/>
              </w:rPr>
            </w:pPr>
            <w:r w:rsidRPr="00DC3D95">
              <w:rPr>
                <w:rFonts w:ascii="Arial" w:hAnsi="Arial" w:cs="Arial"/>
                <w:color w:val="000000"/>
                <w:sz w:val="20"/>
                <w:szCs w:val="20"/>
              </w:rPr>
              <w:t>Погашение бюджетами сельских поселений кредитов,полученных от других бюджетов  бюджетной системы Российской Федерации  в валюте Российской Федерации</w:t>
            </w:r>
          </w:p>
        </w:tc>
        <w:tc>
          <w:tcPr>
            <w:tcW w:w="1666"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013</w:t>
            </w:r>
          </w:p>
        </w:tc>
        <w:tc>
          <w:tcPr>
            <w:tcW w:w="2107" w:type="dxa"/>
            <w:tcBorders>
              <w:top w:val="nil"/>
              <w:left w:val="nil"/>
              <w:bottom w:val="single" w:sz="4" w:space="0" w:color="auto"/>
              <w:right w:val="single" w:sz="4" w:space="0" w:color="auto"/>
            </w:tcBorders>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01030100100000810</w:t>
            </w:r>
          </w:p>
        </w:tc>
        <w:tc>
          <w:tcPr>
            <w:tcW w:w="2830"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013.01.03.01.00.10.0000.810</w:t>
            </w:r>
          </w:p>
        </w:tc>
        <w:tc>
          <w:tcPr>
            <w:tcW w:w="8554"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0,00</w:t>
            </w:r>
          </w:p>
        </w:tc>
      </w:tr>
      <w:tr w:rsidR="0012159E" w:rsidRPr="00DC3D95" w:rsidTr="0057502A">
        <w:trPr>
          <w:trHeight w:val="345"/>
        </w:trPr>
        <w:tc>
          <w:tcPr>
            <w:tcW w:w="4240" w:type="dxa"/>
            <w:tcBorders>
              <w:top w:val="nil"/>
              <w:left w:val="single" w:sz="4" w:space="0" w:color="auto"/>
              <w:bottom w:val="single" w:sz="4" w:space="0" w:color="auto"/>
              <w:right w:val="single" w:sz="4" w:space="0" w:color="auto"/>
            </w:tcBorders>
            <w:noWrap/>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Изменение остатков</w:t>
            </w:r>
          </w:p>
        </w:tc>
        <w:tc>
          <w:tcPr>
            <w:tcW w:w="1666"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013</w:t>
            </w:r>
          </w:p>
        </w:tc>
        <w:tc>
          <w:tcPr>
            <w:tcW w:w="2107" w:type="dxa"/>
            <w:tcBorders>
              <w:top w:val="nil"/>
              <w:left w:val="nil"/>
              <w:bottom w:val="single" w:sz="4" w:space="0" w:color="auto"/>
              <w:right w:val="single" w:sz="4" w:space="0" w:color="auto"/>
            </w:tcBorders>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01050201100000500</w:t>
            </w:r>
          </w:p>
        </w:tc>
        <w:tc>
          <w:tcPr>
            <w:tcW w:w="2830"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 </w:t>
            </w:r>
          </w:p>
        </w:tc>
        <w:tc>
          <w:tcPr>
            <w:tcW w:w="8554"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228 978,16</w:t>
            </w:r>
          </w:p>
        </w:tc>
      </w:tr>
      <w:tr w:rsidR="0012159E" w:rsidRPr="00DC3D95" w:rsidTr="0057502A">
        <w:trPr>
          <w:trHeight w:val="600"/>
        </w:trPr>
        <w:tc>
          <w:tcPr>
            <w:tcW w:w="4240" w:type="dxa"/>
            <w:tcBorders>
              <w:top w:val="nil"/>
              <w:left w:val="single" w:sz="4" w:space="0" w:color="auto"/>
              <w:bottom w:val="single" w:sz="4" w:space="0" w:color="auto"/>
              <w:right w:val="single" w:sz="4" w:space="0" w:color="auto"/>
            </w:tcBorders>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Увеличение прочих остатков денежных средств бюджета поселения</w:t>
            </w:r>
          </w:p>
        </w:tc>
        <w:tc>
          <w:tcPr>
            <w:tcW w:w="1666"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013</w:t>
            </w:r>
          </w:p>
        </w:tc>
        <w:tc>
          <w:tcPr>
            <w:tcW w:w="2107" w:type="dxa"/>
            <w:tcBorders>
              <w:top w:val="nil"/>
              <w:left w:val="nil"/>
              <w:bottom w:val="single" w:sz="4" w:space="0" w:color="auto"/>
              <w:right w:val="single" w:sz="4" w:space="0" w:color="auto"/>
            </w:tcBorders>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01050201100000510</w:t>
            </w:r>
          </w:p>
        </w:tc>
        <w:tc>
          <w:tcPr>
            <w:tcW w:w="2830"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013.01.05.02.01.10.0000.510</w:t>
            </w:r>
          </w:p>
        </w:tc>
        <w:tc>
          <w:tcPr>
            <w:tcW w:w="8554"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-14 227 067,50</w:t>
            </w:r>
          </w:p>
        </w:tc>
      </w:tr>
      <w:tr w:rsidR="0012159E" w:rsidRPr="00DC3D95" w:rsidTr="0057502A">
        <w:trPr>
          <w:trHeight w:val="525"/>
        </w:trPr>
        <w:tc>
          <w:tcPr>
            <w:tcW w:w="4240" w:type="dxa"/>
            <w:tcBorders>
              <w:top w:val="nil"/>
              <w:left w:val="single" w:sz="4" w:space="0" w:color="auto"/>
              <w:bottom w:val="single" w:sz="4" w:space="0" w:color="auto"/>
              <w:right w:val="single" w:sz="4" w:space="0" w:color="auto"/>
            </w:tcBorders>
            <w:vAlign w:val="bottom"/>
          </w:tcPr>
          <w:p w:rsidR="0012159E" w:rsidRPr="00DC3D95" w:rsidRDefault="0012159E" w:rsidP="00DC3D95">
            <w:pPr>
              <w:spacing w:after="0" w:line="240" w:lineRule="auto"/>
              <w:rPr>
                <w:rFonts w:ascii="Arial" w:hAnsi="Arial" w:cs="Arial"/>
                <w:sz w:val="20"/>
                <w:szCs w:val="20"/>
              </w:rPr>
            </w:pPr>
            <w:r w:rsidRPr="00DC3D95">
              <w:rPr>
                <w:rFonts w:ascii="Arial" w:hAnsi="Arial" w:cs="Arial"/>
                <w:sz w:val="20"/>
                <w:szCs w:val="20"/>
              </w:rPr>
              <w:t>Уменьшение прочих остатков денежных средств бюджета поселения</w:t>
            </w:r>
          </w:p>
        </w:tc>
        <w:tc>
          <w:tcPr>
            <w:tcW w:w="1666"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013</w:t>
            </w:r>
          </w:p>
        </w:tc>
        <w:tc>
          <w:tcPr>
            <w:tcW w:w="2107" w:type="dxa"/>
            <w:tcBorders>
              <w:top w:val="nil"/>
              <w:left w:val="nil"/>
              <w:bottom w:val="single" w:sz="4" w:space="0" w:color="auto"/>
              <w:right w:val="single" w:sz="4" w:space="0" w:color="auto"/>
            </w:tcBorders>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01050201100000610</w:t>
            </w:r>
          </w:p>
        </w:tc>
        <w:tc>
          <w:tcPr>
            <w:tcW w:w="2830"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013.01.05.02.01.10.0000.610</w:t>
            </w:r>
          </w:p>
        </w:tc>
        <w:tc>
          <w:tcPr>
            <w:tcW w:w="8554" w:type="dxa"/>
            <w:tcBorders>
              <w:top w:val="nil"/>
              <w:left w:val="nil"/>
              <w:bottom w:val="single" w:sz="4" w:space="0" w:color="auto"/>
              <w:right w:val="single" w:sz="4" w:space="0" w:color="auto"/>
            </w:tcBorders>
            <w:noWrap/>
            <w:vAlign w:val="bottom"/>
          </w:tcPr>
          <w:p w:rsidR="0012159E" w:rsidRPr="00DC3D95" w:rsidRDefault="0012159E" w:rsidP="00DC3D95">
            <w:pPr>
              <w:spacing w:after="0" w:line="240" w:lineRule="auto"/>
              <w:jc w:val="center"/>
              <w:rPr>
                <w:rFonts w:ascii="Arial" w:hAnsi="Arial" w:cs="Arial"/>
                <w:sz w:val="20"/>
                <w:szCs w:val="20"/>
              </w:rPr>
            </w:pPr>
            <w:r w:rsidRPr="00DC3D95">
              <w:rPr>
                <w:rFonts w:ascii="Arial" w:hAnsi="Arial" w:cs="Arial"/>
                <w:sz w:val="20"/>
                <w:szCs w:val="20"/>
              </w:rPr>
              <w:t>14 456 045,66</w:t>
            </w:r>
          </w:p>
        </w:tc>
      </w:tr>
      <w:tr w:rsidR="0012159E" w:rsidRPr="00DC3D95" w:rsidTr="0057502A">
        <w:trPr>
          <w:trHeight w:val="255"/>
        </w:trPr>
        <w:tc>
          <w:tcPr>
            <w:tcW w:w="4240"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sz w:val="20"/>
                <w:szCs w:val="20"/>
              </w:rPr>
            </w:pPr>
          </w:p>
        </w:tc>
        <w:tc>
          <w:tcPr>
            <w:tcW w:w="1666"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sz w:val="20"/>
                <w:szCs w:val="20"/>
              </w:rPr>
            </w:pPr>
          </w:p>
        </w:tc>
        <w:tc>
          <w:tcPr>
            <w:tcW w:w="2107" w:type="dxa"/>
            <w:tcBorders>
              <w:top w:val="nil"/>
              <w:left w:val="nil"/>
              <w:bottom w:val="nil"/>
              <w:right w:val="nil"/>
            </w:tcBorders>
            <w:vAlign w:val="bottom"/>
          </w:tcPr>
          <w:p w:rsidR="0012159E" w:rsidRPr="00DC3D95" w:rsidRDefault="0012159E" w:rsidP="00DC3D95">
            <w:pPr>
              <w:spacing w:after="0" w:line="240" w:lineRule="auto"/>
              <w:jc w:val="center"/>
              <w:rPr>
                <w:rFonts w:ascii="Arial" w:hAnsi="Arial" w:cs="Arial"/>
                <w:sz w:val="20"/>
                <w:szCs w:val="20"/>
              </w:rPr>
            </w:pPr>
          </w:p>
        </w:tc>
        <w:tc>
          <w:tcPr>
            <w:tcW w:w="283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8554"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r>
      <w:tr w:rsidR="0012159E" w:rsidRPr="00DC3D95" w:rsidTr="0057502A">
        <w:trPr>
          <w:trHeight w:val="255"/>
        </w:trPr>
        <w:tc>
          <w:tcPr>
            <w:tcW w:w="4240"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sz w:val="20"/>
                <w:szCs w:val="20"/>
              </w:rPr>
            </w:pPr>
          </w:p>
        </w:tc>
        <w:tc>
          <w:tcPr>
            <w:tcW w:w="1666"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sz w:val="20"/>
                <w:szCs w:val="20"/>
              </w:rPr>
            </w:pPr>
          </w:p>
        </w:tc>
        <w:tc>
          <w:tcPr>
            <w:tcW w:w="2107" w:type="dxa"/>
            <w:tcBorders>
              <w:top w:val="nil"/>
              <w:left w:val="nil"/>
              <w:bottom w:val="nil"/>
              <w:right w:val="nil"/>
            </w:tcBorders>
            <w:vAlign w:val="bottom"/>
          </w:tcPr>
          <w:p w:rsidR="0012159E" w:rsidRPr="00DC3D95" w:rsidRDefault="0012159E" w:rsidP="00DC3D95">
            <w:pPr>
              <w:spacing w:after="0" w:line="240" w:lineRule="auto"/>
              <w:rPr>
                <w:rFonts w:ascii="Arial" w:hAnsi="Arial" w:cs="Arial"/>
                <w:sz w:val="20"/>
                <w:szCs w:val="20"/>
              </w:rPr>
            </w:pPr>
          </w:p>
        </w:tc>
        <w:tc>
          <w:tcPr>
            <w:tcW w:w="283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8554"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r>
      <w:tr w:rsidR="0012159E" w:rsidRPr="00DC3D95" w:rsidTr="0057502A">
        <w:trPr>
          <w:trHeight w:val="255"/>
        </w:trPr>
        <w:tc>
          <w:tcPr>
            <w:tcW w:w="4240"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sz w:val="20"/>
                <w:szCs w:val="20"/>
              </w:rPr>
            </w:pPr>
          </w:p>
        </w:tc>
        <w:tc>
          <w:tcPr>
            <w:tcW w:w="1666" w:type="dxa"/>
            <w:tcBorders>
              <w:top w:val="nil"/>
              <w:left w:val="nil"/>
              <w:bottom w:val="nil"/>
              <w:right w:val="nil"/>
            </w:tcBorders>
            <w:noWrap/>
            <w:vAlign w:val="bottom"/>
          </w:tcPr>
          <w:p w:rsidR="0012159E" w:rsidRPr="00DC3D95" w:rsidRDefault="0012159E" w:rsidP="00DC3D95">
            <w:pPr>
              <w:spacing w:after="0" w:line="240" w:lineRule="auto"/>
              <w:jc w:val="center"/>
              <w:rPr>
                <w:rFonts w:ascii="Arial" w:hAnsi="Arial" w:cs="Arial"/>
                <w:sz w:val="20"/>
                <w:szCs w:val="20"/>
              </w:rPr>
            </w:pPr>
          </w:p>
        </w:tc>
        <w:tc>
          <w:tcPr>
            <w:tcW w:w="2107"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2830"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c>
          <w:tcPr>
            <w:tcW w:w="8554" w:type="dxa"/>
            <w:tcBorders>
              <w:top w:val="nil"/>
              <w:left w:val="nil"/>
              <w:bottom w:val="nil"/>
              <w:right w:val="nil"/>
            </w:tcBorders>
            <w:noWrap/>
            <w:vAlign w:val="bottom"/>
          </w:tcPr>
          <w:p w:rsidR="0012159E" w:rsidRPr="00DC3D95" w:rsidRDefault="0012159E" w:rsidP="00DC3D95">
            <w:pPr>
              <w:spacing w:after="0" w:line="240" w:lineRule="auto"/>
              <w:rPr>
                <w:rFonts w:ascii="Arial" w:hAnsi="Arial" w:cs="Arial"/>
                <w:sz w:val="20"/>
                <w:szCs w:val="20"/>
              </w:rPr>
            </w:pPr>
          </w:p>
        </w:tc>
      </w:tr>
    </w:tbl>
    <w:p w:rsidR="0012159E" w:rsidRDefault="0012159E" w:rsidP="00E30AC0">
      <w:pPr>
        <w:jc w:val="both"/>
        <w:rPr>
          <w:rFonts w:ascii="Times New Roman" w:hAnsi="Times New Roman"/>
          <w:sz w:val="24"/>
          <w:szCs w:val="24"/>
        </w:rPr>
        <w:sectPr w:rsidR="0012159E" w:rsidSect="00DC3D95">
          <w:pgSz w:w="16838" w:h="11906" w:orient="landscape"/>
          <w:pgMar w:top="1701" w:right="851" w:bottom="851" w:left="1134" w:header="709" w:footer="709" w:gutter="0"/>
          <w:cols w:space="708"/>
          <w:docGrid w:linePitch="360"/>
        </w:sectPr>
      </w:pPr>
    </w:p>
    <w:p w:rsidR="0012159E" w:rsidRDefault="0012159E" w:rsidP="00E30AC0">
      <w:pPr>
        <w:jc w:val="both"/>
        <w:rPr>
          <w:rFonts w:ascii="Times New Roman" w:hAnsi="Times New Roman"/>
          <w:sz w:val="24"/>
          <w:szCs w:val="24"/>
        </w:rPr>
      </w:pPr>
      <w:r>
        <w:rPr>
          <w:rFonts w:ascii="Times New Roman" w:hAnsi="Times New Roman"/>
          <w:sz w:val="24"/>
          <w:szCs w:val="24"/>
        </w:rPr>
        <w:t xml:space="preserve"> </w:t>
      </w:r>
    </w:p>
    <w:tbl>
      <w:tblPr>
        <w:tblW w:w="31680" w:type="dxa"/>
        <w:tblInd w:w="92" w:type="dxa"/>
        <w:tblLook w:val="0000"/>
      </w:tblPr>
      <w:tblGrid>
        <w:gridCol w:w="272"/>
        <w:gridCol w:w="23809"/>
        <w:gridCol w:w="5455"/>
        <w:gridCol w:w="69"/>
        <w:gridCol w:w="147"/>
        <w:gridCol w:w="216"/>
        <w:gridCol w:w="216"/>
        <w:gridCol w:w="216"/>
        <w:gridCol w:w="16"/>
        <w:gridCol w:w="128"/>
        <w:gridCol w:w="72"/>
        <w:gridCol w:w="56"/>
        <w:gridCol w:w="128"/>
        <w:gridCol w:w="32"/>
        <w:gridCol w:w="96"/>
        <w:gridCol w:w="120"/>
        <w:gridCol w:w="8"/>
        <w:gridCol w:w="208"/>
        <w:gridCol w:w="48"/>
        <w:gridCol w:w="168"/>
        <w:gridCol w:w="216"/>
      </w:tblGrid>
      <w:tr w:rsidR="0012159E" w:rsidRPr="009A53CF" w:rsidTr="009A53CF">
        <w:trPr>
          <w:gridAfter w:val="6"/>
          <w:wAfter w:w="216" w:type="dxa"/>
          <w:trHeight w:val="1170"/>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23809"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5523"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1820" w:type="dxa"/>
            <w:gridSpan w:val="5"/>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184" w:type="dxa"/>
            <w:gridSpan w:val="6"/>
            <w:vMerge w:val="restart"/>
            <w:tcBorders>
              <w:top w:val="nil"/>
              <w:left w:val="nil"/>
              <w:bottom w:val="nil"/>
              <w:right w:val="nil"/>
            </w:tcBorders>
            <w:vAlign w:val="bottom"/>
          </w:tcPr>
          <w:p w:rsidR="0012159E" w:rsidRPr="009A53CF" w:rsidRDefault="0012159E" w:rsidP="009A53CF">
            <w:pPr>
              <w:spacing w:after="0" w:line="240" w:lineRule="auto"/>
              <w:jc w:val="right"/>
              <w:rPr>
                <w:rFonts w:ascii="Arial" w:hAnsi="Arial" w:cs="Arial"/>
                <w:b/>
                <w:bCs/>
                <w:sz w:val="18"/>
                <w:szCs w:val="18"/>
              </w:rPr>
            </w:pPr>
            <w:r w:rsidRPr="009A53CF">
              <w:rPr>
                <w:rFonts w:ascii="Arial" w:hAnsi="Arial" w:cs="Arial"/>
                <w:b/>
                <w:bCs/>
                <w:sz w:val="18"/>
                <w:szCs w:val="18"/>
              </w:rPr>
              <w:t xml:space="preserve">Приложение 16  к Решению  Совета   Шальского сельского поселения XIX сессия  IV созыва  «О внесении изменений в решение XIX заседания IV созыва </w:t>
            </w:r>
            <w:r w:rsidRPr="009A53CF">
              <w:rPr>
                <w:rFonts w:ascii="Arial" w:hAnsi="Arial" w:cs="Arial"/>
                <w:b/>
                <w:bCs/>
                <w:sz w:val="18"/>
                <w:szCs w:val="18"/>
              </w:rPr>
              <w:br/>
              <w:t xml:space="preserve">Совета Шальского сельского поселения </w:t>
            </w:r>
            <w:r w:rsidRPr="009A53CF">
              <w:rPr>
                <w:rFonts w:ascii="Arial" w:hAnsi="Arial" w:cs="Arial"/>
                <w:b/>
                <w:bCs/>
                <w:sz w:val="18"/>
                <w:szCs w:val="18"/>
              </w:rPr>
              <w:br/>
              <w:t xml:space="preserve">от 26.11.2020 г. № 81 «Об утверждении бюджета Шальского </w:t>
            </w:r>
            <w:r w:rsidRPr="009A53CF">
              <w:rPr>
                <w:rFonts w:ascii="Arial" w:hAnsi="Arial" w:cs="Arial"/>
                <w:b/>
                <w:bCs/>
                <w:sz w:val="18"/>
                <w:szCs w:val="18"/>
              </w:rPr>
              <w:br/>
              <w:t>сельского поселения на 2021 год и плановый</w:t>
            </w:r>
            <w:r w:rsidRPr="009A53CF">
              <w:rPr>
                <w:rFonts w:ascii="Arial" w:hAnsi="Arial" w:cs="Arial"/>
                <w:b/>
                <w:bCs/>
                <w:sz w:val="18"/>
                <w:szCs w:val="18"/>
              </w:rPr>
              <w:br/>
              <w:t>период 2022-2023 гг.»</w:t>
            </w:r>
            <w:r w:rsidRPr="009A53CF">
              <w:rPr>
                <w:rFonts w:ascii="Arial" w:hAnsi="Arial" w:cs="Arial"/>
                <w:b/>
                <w:bCs/>
                <w:sz w:val="18"/>
                <w:szCs w:val="18"/>
              </w:rPr>
              <w:br/>
              <w:t xml:space="preserve">    от  .  .2021 №  "</w:t>
            </w:r>
          </w:p>
        </w:tc>
      </w:tr>
      <w:tr w:rsidR="0012159E" w:rsidRPr="009A53CF" w:rsidTr="009A53CF">
        <w:trPr>
          <w:gridAfter w:val="6"/>
          <w:wAfter w:w="216" w:type="dxa"/>
          <w:trHeight w:val="1770"/>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23809"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5523"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1820" w:type="dxa"/>
            <w:gridSpan w:val="5"/>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184" w:type="dxa"/>
            <w:gridSpan w:val="6"/>
            <w:vMerge/>
            <w:tcBorders>
              <w:top w:val="nil"/>
              <w:left w:val="nil"/>
              <w:bottom w:val="nil"/>
              <w:right w:val="nil"/>
            </w:tcBorders>
            <w:vAlign w:val="center"/>
          </w:tcPr>
          <w:p w:rsidR="0012159E" w:rsidRPr="009A53CF" w:rsidRDefault="0012159E" w:rsidP="009A53CF">
            <w:pPr>
              <w:spacing w:after="0" w:line="240" w:lineRule="auto"/>
              <w:rPr>
                <w:rFonts w:ascii="Arial" w:hAnsi="Arial" w:cs="Arial"/>
                <w:b/>
                <w:bCs/>
                <w:sz w:val="18"/>
                <w:szCs w:val="18"/>
              </w:rPr>
            </w:pPr>
          </w:p>
        </w:tc>
      </w:tr>
      <w:tr w:rsidR="0012159E" w:rsidRPr="009A53CF" w:rsidTr="009A53CF">
        <w:trPr>
          <w:gridAfter w:val="6"/>
          <w:wAfter w:w="216" w:type="dxa"/>
          <w:trHeight w:val="300"/>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23809"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5523"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2004" w:type="dxa"/>
            <w:gridSpan w:val="11"/>
            <w:tcBorders>
              <w:top w:val="nil"/>
              <w:left w:val="nil"/>
              <w:bottom w:val="nil"/>
              <w:right w:val="nil"/>
            </w:tcBorders>
            <w:noWrap/>
            <w:vAlign w:val="bottom"/>
          </w:tcPr>
          <w:p w:rsidR="0012159E" w:rsidRPr="009A53CF" w:rsidRDefault="0012159E" w:rsidP="009A53CF">
            <w:pPr>
              <w:spacing w:after="0" w:line="240" w:lineRule="auto"/>
              <w:jc w:val="right"/>
              <w:rPr>
                <w:rFonts w:ascii="Arial" w:hAnsi="Arial" w:cs="Arial"/>
                <w:sz w:val="18"/>
                <w:szCs w:val="18"/>
              </w:rPr>
            </w:pPr>
            <w:r w:rsidRPr="009A53CF">
              <w:rPr>
                <w:rFonts w:ascii="Arial" w:hAnsi="Arial" w:cs="Arial"/>
                <w:sz w:val="18"/>
                <w:szCs w:val="18"/>
              </w:rPr>
              <w:t xml:space="preserve">к Решению сессии Шальского сельского поселения </w:t>
            </w:r>
          </w:p>
        </w:tc>
      </w:tr>
      <w:tr w:rsidR="0012159E" w:rsidRPr="009A53CF" w:rsidTr="009A53CF">
        <w:trPr>
          <w:gridAfter w:val="6"/>
          <w:wAfter w:w="216" w:type="dxa"/>
          <w:trHeight w:val="885"/>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23809"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7527" w:type="dxa"/>
            <w:gridSpan w:val="13"/>
            <w:tcBorders>
              <w:top w:val="nil"/>
              <w:left w:val="nil"/>
              <w:bottom w:val="nil"/>
              <w:right w:val="nil"/>
            </w:tcBorders>
            <w:vAlign w:val="bottom"/>
          </w:tcPr>
          <w:p w:rsidR="0012159E" w:rsidRPr="009A53CF" w:rsidRDefault="0012159E" w:rsidP="009A53CF">
            <w:pPr>
              <w:spacing w:after="0" w:line="240" w:lineRule="auto"/>
              <w:jc w:val="right"/>
              <w:rPr>
                <w:rFonts w:ascii="Arial" w:hAnsi="Arial" w:cs="Arial"/>
                <w:sz w:val="18"/>
                <w:szCs w:val="18"/>
              </w:rPr>
            </w:pPr>
            <w:r w:rsidRPr="009A53CF">
              <w:rPr>
                <w:rFonts w:ascii="Arial" w:hAnsi="Arial" w:cs="Arial"/>
                <w:sz w:val="18"/>
                <w:szCs w:val="18"/>
              </w:rPr>
              <w:t xml:space="preserve">от 26.11.2020 года  №81 "Об утверждении бюджета Шальского сельского поселения на 2021 год и плановый  </w:t>
            </w:r>
            <w:r w:rsidRPr="009A53CF">
              <w:rPr>
                <w:rFonts w:ascii="Arial" w:hAnsi="Arial" w:cs="Arial"/>
                <w:sz w:val="18"/>
                <w:szCs w:val="18"/>
              </w:rPr>
              <w:br/>
              <w:t>период 2022-2023 гг.</w:t>
            </w:r>
          </w:p>
        </w:tc>
      </w:tr>
      <w:tr w:rsidR="0012159E" w:rsidRPr="009A53CF" w:rsidTr="009A53CF">
        <w:trPr>
          <w:gridAfter w:val="2"/>
          <w:wAfter w:w="216" w:type="dxa"/>
          <w:trHeight w:val="360"/>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6"/>
                <w:szCs w:val="16"/>
              </w:rPr>
            </w:pPr>
          </w:p>
        </w:tc>
        <w:tc>
          <w:tcPr>
            <w:tcW w:w="23809" w:type="dxa"/>
            <w:tcBorders>
              <w:top w:val="nil"/>
              <w:left w:val="nil"/>
              <w:bottom w:val="nil"/>
              <w:right w:val="nil"/>
            </w:tcBorders>
            <w:vAlign w:val="bottom"/>
          </w:tcPr>
          <w:p w:rsidR="0012159E" w:rsidRPr="009A53CF" w:rsidRDefault="0012159E" w:rsidP="009A53CF">
            <w:pPr>
              <w:spacing w:after="0" w:line="240" w:lineRule="auto"/>
              <w:jc w:val="center"/>
              <w:rPr>
                <w:rFonts w:ascii="Arial" w:hAnsi="Arial" w:cs="Arial"/>
                <w:b/>
                <w:bCs/>
                <w:sz w:val="20"/>
                <w:szCs w:val="20"/>
              </w:rPr>
            </w:pPr>
          </w:p>
        </w:tc>
        <w:tc>
          <w:tcPr>
            <w:tcW w:w="5523" w:type="dxa"/>
            <w:gridSpan w:val="2"/>
            <w:tcBorders>
              <w:top w:val="nil"/>
              <w:left w:val="nil"/>
              <w:bottom w:val="nil"/>
              <w:right w:val="nil"/>
            </w:tcBorders>
            <w:noWrap/>
            <w:vAlign w:val="bottom"/>
          </w:tcPr>
          <w:p w:rsidR="0012159E" w:rsidRPr="009A53CF" w:rsidRDefault="0012159E" w:rsidP="009A53CF">
            <w:pPr>
              <w:spacing w:after="0" w:line="240" w:lineRule="auto"/>
              <w:jc w:val="center"/>
              <w:rPr>
                <w:rFonts w:ascii="Arial" w:hAnsi="Arial" w:cs="Arial"/>
                <w:b/>
                <w:bCs/>
                <w:sz w:val="20"/>
                <w:szCs w:val="20"/>
              </w:rPr>
            </w:pPr>
            <w:r w:rsidRPr="009A53CF">
              <w:rPr>
                <w:rFonts w:ascii="Arial" w:hAnsi="Arial" w:cs="Arial"/>
                <w:b/>
                <w:bCs/>
                <w:sz w:val="20"/>
                <w:szCs w:val="20"/>
              </w:rPr>
              <w:t xml:space="preserve">Объем прогнозируемого поступления доходов </w:t>
            </w:r>
          </w:p>
        </w:tc>
        <w:tc>
          <w:tcPr>
            <w:tcW w:w="1820" w:type="dxa"/>
            <w:gridSpan w:val="5"/>
            <w:tcBorders>
              <w:top w:val="nil"/>
              <w:left w:val="nil"/>
              <w:bottom w:val="nil"/>
              <w:right w:val="nil"/>
            </w:tcBorders>
            <w:vAlign w:val="bottom"/>
          </w:tcPr>
          <w:p w:rsidR="0012159E" w:rsidRPr="009A53CF" w:rsidRDefault="0012159E" w:rsidP="009A53CF">
            <w:pPr>
              <w:spacing w:after="0" w:line="240" w:lineRule="auto"/>
              <w:jc w:val="center"/>
              <w:rPr>
                <w:rFonts w:ascii="Arial" w:hAnsi="Arial" w:cs="Arial"/>
                <w:b/>
                <w:bCs/>
                <w:sz w:val="20"/>
                <w:szCs w:val="20"/>
              </w:rPr>
            </w:pPr>
          </w:p>
        </w:tc>
        <w:tc>
          <w:tcPr>
            <w:tcW w:w="112" w:type="dxa"/>
            <w:gridSpan w:val="3"/>
            <w:tcBorders>
              <w:top w:val="nil"/>
              <w:left w:val="nil"/>
              <w:bottom w:val="nil"/>
              <w:right w:val="nil"/>
            </w:tcBorders>
            <w:vAlign w:val="bottom"/>
          </w:tcPr>
          <w:p w:rsidR="0012159E" w:rsidRPr="009A53CF" w:rsidRDefault="0012159E" w:rsidP="009A53CF">
            <w:pPr>
              <w:spacing w:after="0" w:line="240" w:lineRule="auto"/>
              <w:jc w:val="center"/>
              <w:rPr>
                <w:rFonts w:ascii="Arial" w:hAnsi="Arial" w:cs="Arial"/>
                <w:b/>
                <w:bCs/>
                <w:sz w:val="20"/>
                <w:szCs w:val="20"/>
              </w:rPr>
            </w:pPr>
          </w:p>
        </w:tc>
        <w:tc>
          <w:tcPr>
            <w:tcW w:w="36" w:type="dxa"/>
            <w:gridSpan w:val="5"/>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r>
      <w:tr w:rsidR="0012159E" w:rsidRPr="009A53CF" w:rsidTr="009A53CF">
        <w:trPr>
          <w:gridAfter w:val="2"/>
          <w:wAfter w:w="216" w:type="dxa"/>
          <w:trHeight w:val="255"/>
        </w:trPr>
        <w:tc>
          <w:tcPr>
            <w:tcW w:w="144" w:type="dxa"/>
            <w:tcBorders>
              <w:top w:val="nil"/>
              <w:left w:val="nil"/>
              <w:bottom w:val="nil"/>
              <w:right w:val="nil"/>
            </w:tcBorders>
            <w:vAlign w:val="bottom"/>
          </w:tcPr>
          <w:p w:rsidR="0012159E" w:rsidRPr="009A53CF" w:rsidRDefault="0012159E" w:rsidP="009A53CF">
            <w:pPr>
              <w:spacing w:after="0" w:line="240" w:lineRule="auto"/>
              <w:rPr>
                <w:rFonts w:ascii="Arial" w:hAnsi="Arial" w:cs="Arial"/>
                <w:sz w:val="16"/>
                <w:szCs w:val="16"/>
              </w:rPr>
            </w:pPr>
          </w:p>
        </w:tc>
        <w:tc>
          <w:tcPr>
            <w:tcW w:w="23809" w:type="dxa"/>
            <w:tcBorders>
              <w:top w:val="nil"/>
              <w:left w:val="nil"/>
              <w:bottom w:val="nil"/>
              <w:right w:val="nil"/>
            </w:tcBorders>
            <w:vAlign w:val="bottom"/>
          </w:tcPr>
          <w:p w:rsidR="0012159E" w:rsidRPr="009A53CF" w:rsidRDefault="0012159E" w:rsidP="009A53CF">
            <w:pPr>
              <w:spacing w:after="0" w:line="240" w:lineRule="auto"/>
              <w:rPr>
                <w:rFonts w:ascii="Arial" w:hAnsi="Arial" w:cs="Arial"/>
                <w:sz w:val="16"/>
                <w:szCs w:val="16"/>
              </w:rPr>
            </w:pPr>
          </w:p>
        </w:tc>
        <w:tc>
          <w:tcPr>
            <w:tcW w:w="5523" w:type="dxa"/>
            <w:gridSpan w:val="2"/>
            <w:tcBorders>
              <w:top w:val="nil"/>
              <w:left w:val="nil"/>
              <w:bottom w:val="nil"/>
              <w:right w:val="nil"/>
            </w:tcBorders>
            <w:noWrap/>
            <w:vAlign w:val="bottom"/>
          </w:tcPr>
          <w:p w:rsidR="0012159E" w:rsidRPr="009A53CF" w:rsidRDefault="0012159E" w:rsidP="009A53CF">
            <w:pPr>
              <w:spacing w:after="0" w:line="240" w:lineRule="auto"/>
              <w:jc w:val="center"/>
              <w:rPr>
                <w:rFonts w:ascii="Arial" w:hAnsi="Arial" w:cs="Arial"/>
                <w:b/>
                <w:bCs/>
                <w:sz w:val="20"/>
                <w:szCs w:val="20"/>
              </w:rPr>
            </w:pPr>
            <w:r w:rsidRPr="009A53CF">
              <w:rPr>
                <w:rFonts w:ascii="Arial" w:hAnsi="Arial" w:cs="Arial"/>
                <w:b/>
                <w:bCs/>
                <w:sz w:val="20"/>
                <w:szCs w:val="20"/>
              </w:rPr>
              <w:t>в Бюджет Шальского сельского поселения на 2021 год</w:t>
            </w:r>
          </w:p>
        </w:tc>
        <w:tc>
          <w:tcPr>
            <w:tcW w:w="1820" w:type="dxa"/>
            <w:gridSpan w:val="5"/>
            <w:tcBorders>
              <w:top w:val="nil"/>
              <w:left w:val="nil"/>
              <w:bottom w:val="nil"/>
              <w:right w:val="nil"/>
            </w:tcBorders>
            <w:vAlign w:val="bottom"/>
          </w:tcPr>
          <w:p w:rsidR="0012159E" w:rsidRPr="009A53CF" w:rsidRDefault="0012159E" w:rsidP="009A53CF">
            <w:pPr>
              <w:spacing w:after="0" w:line="240" w:lineRule="auto"/>
              <w:jc w:val="center"/>
              <w:rPr>
                <w:rFonts w:ascii="Arial" w:hAnsi="Arial" w:cs="Arial"/>
                <w:b/>
                <w:bCs/>
                <w:sz w:val="24"/>
                <w:szCs w:val="24"/>
              </w:rPr>
            </w:pPr>
          </w:p>
        </w:tc>
        <w:tc>
          <w:tcPr>
            <w:tcW w:w="112" w:type="dxa"/>
            <w:gridSpan w:val="3"/>
            <w:tcBorders>
              <w:top w:val="nil"/>
              <w:left w:val="nil"/>
              <w:bottom w:val="nil"/>
              <w:right w:val="nil"/>
            </w:tcBorders>
            <w:vAlign w:val="bottom"/>
          </w:tcPr>
          <w:p w:rsidR="0012159E" w:rsidRPr="009A53CF" w:rsidRDefault="0012159E" w:rsidP="009A53CF">
            <w:pPr>
              <w:spacing w:after="0" w:line="240" w:lineRule="auto"/>
              <w:rPr>
                <w:rFonts w:ascii="Arial" w:hAnsi="Arial" w:cs="Arial"/>
                <w:sz w:val="16"/>
                <w:szCs w:val="16"/>
              </w:rPr>
            </w:pPr>
          </w:p>
        </w:tc>
        <w:tc>
          <w:tcPr>
            <w:tcW w:w="36" w:type="dxa"/>
            <w:gridSpan w:val="5"/>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r>
      <w:tr w:rsidR="0012159E" w:rsidRPr="009A53CF" w:rsidTr="009A53CF">
        <w:trPr>
          <w:gridAfter w:val="2"/>
          <w:wAfter w:w="216" w:type="dxa"/>
          <w:trHeight w:val="255"/>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4"/>
                <w:szCs w:val="14"/>
              </w:rPr>
            </w:pPr>
          </w:p>
        </w:tc>
        <w:tc>
          <w:tcPr>
            <w:tcW w:w="23809"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5523" w:type="dxa"/>
            <w:gridSpan w:val="2"/>
            <w:tcBorders>
              <w:top w:val="nil"/>
              <w:left w:val="nil"/>
              <w:bottom w:val="nil"/>
              <w:right w:val="nil"/>
            </w:tcBorders>
            <w:noWrap/>
          </w:tcPr>
          <w:p w:rsidR="0012159E" w:rsidRPr="009A53CF" w:rsidRDefault="0012159E" w:rsidP="009A53CF">
            <w:pPr>
              <w:spacing w:after="0" w:line="240" w:lineRule="auto"/>
              <w:jc w:val="center"/>
              <w:rPr>
                <w:rFonts w:ascii="Arial" w:hAnsi="Arial" w:cs="Arial"/>
                <w:sz w:val="16"/>
                <w:szCs w:val="16"/>
              </w:rPr>
            </w:pPr>
          </w:p>
        </w:tc>
        <w:tc>
          <w:tcPr>
            <w:tcW w:w="1820" w:type="dxa"/>
            <w:gridSpan w:val="5"/>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112" w:type="dxa"/>
            <w:gridSpan w:val="3"/>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5"/>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r>
      <w:tr w:rsidR="0012159E" w:rsidRPr="009A53CF" w:rsidTr="009A53CF">
        <w:trPr>
          <w:gridAfter w:val="2"/>
          <w:wAfter w:w="216" w:type="dxa"/>
          <w:trHeight w:val="255"/>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4"/>
                <w:szCs w:val="14"/>
              </w:rPr>
            </w:pPr>
          </w:p>
        </w:tc>
        <w:tc>
          <w:tcPr>
            <w:tcW w:w="23809"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5523"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1820" w:type="dxa"/>
            <w:gridSpan w:val="5"/>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112" w:type="dxa"/>
            <w:gridSpan w:val="3"/>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5"/>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r>
      <w:tr w:rsidR="0012159E" w:rsidRPr="009A53CF" w:rsidTr="009A53CF">
        <w:trPr>
          <w:gridAfter w:val="2"/>
          <w:wAfter w:w="216" w:type="dxa"/>
          <w:trHeight w:val="885"/>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14"/>
                <w:szCs w:val="14"/>
              </w:rPr>
            </w:pPr>
          </w:p>
        </w:tc>
        <w:tc>
          <w:tcPr>
            <w:tcW w:w="23809" w:type="dxa"/>
            <w:vMerge w:val="restart"/>
            <w:tcBorders>
              <w:top w:val="single" w:sz="8" w:space="0" w:color="auto"/>
              <w:left w:val="single" w:sz="8" w:space="0" w:color="auto"/>
              <w:bottom w:val="single" w:sz="8" w:space="0" w:color="auto"/>
              <w:right w:val="single" w:sz="8" w:space="0" w:color="auto"/>
            </w:tcBorders>
            <w:vAlign w:val="center"/>
          </w:tcPr>
          <w:p w:rsidR="0012159E" w:rsidRPr="009A53CF" w:rsidRDefault="0012159E" w:rsidP="009A53CF">
            <w:pPr>
              <w:spacing w:after="0" w:line="240" w:lineRule="auto"/>
              <w:jc w:val="center"/>
              <w:rPr>
                <w:rFonts w:ascii="Arial" w:hAnsi="Arial" w:cs="Arial"/>
                <w:b/>
                <w:bCs/>
                <w:sz w:val="16"/>
                <w:szCs w:val="16"/>
              </w:rPr>
            </w:pPr>
            <w:r w:rsidRPr="009A53CF">
              <w:rPr>
                <w:rFonts w:ascii="Arial" w:hAnsi="Arial" w:cs="Arial"/>
                <w:b/>
                <w:bCs/>
                <w:sz w:val="16"/>
                <w:szCs w:val="16"/>
              </w:rPr>
              <w:t xml:space="preserve"> Наименование групп, подгрупп, статей, подстатей, элементов, групп подвида доходов бюджетов, аналитических групп подвида доходов бюджетов</w:t>
            </w:r>
          </w:p>
        </w:tc>
        <w:tc>
          <w:tcPr>
            <w:tcW w:w="5523" w:type="dxa"/>
            <w:gridSpan w:val="2"/>
            <w:vMerge w:val="restart"/>
            <w:tcBorders>
              <w:top w:val="single" w:sz="8" w:space="0" w:color="auto"/>
              <w:left w:val="nil"/>
              <w:bottom w:val="single" w:sz="8" w:space="0" w:color="auto"/>
              <w:right w:val="nil"/>
            </w:tcBorders>
            <w:vAlign w:val="center"/>
          </w:tcPr>
          <w:p w:rsidR="0012159E" w:rsidRPr="009A53CF" w:rsidRDefault="0012159E" w:rsidP="009A53CF">
            <w:pPr>
              <w:spacing w:after="0" w:line="240" w:lineRule="auto"/>
              <w:jc w:val="center"/>
              <w:rPr>
                <w:rFonts w:ascii="Arial" w:hAnsi="Arial" w:cs="Arial"/>
                <w:b/>
                <w:bCs/>
                <w:sz w:val="16"/>
                <w:szCs w:val="16"/>
              </w:rPr>
            </w:pPr>
            <w:r w:rsidRPr="009A53CF">
              <w:rPr>
                <w:rFonts w:ascii="Arial" w:hAnsi="Arial" w:cs="Arial"/>
                <w:b/>
                <w:bCs/>
                <w:sz w:val="16"/>
                <w:szCs w:val="16"/>
              </w:rPr>
              <w:t>Код бюджетной классификации Российской Федерации</w:t>
            </w:r>
          </w:p>
        </w:tc>
        <w:tc>
          <w:tcPr>
            <w:tcW w:w="1820" w:type="dxa"/>
            <w:gridSpan w:val="5"/>
            <w:vMerge w:val="restart"/>
            <w:tcBorders>
              <w:top w:val="single" w:sz="8" w:space="0" w:color="auto"/>
              <w:left w:val="single" w:sz="4" w:space="0" w:color="auto"/>
              <w:bottom w:val="single" w:sz="8" w:space="0" w:color="auto"/>
              <w:right w:val="single" w:sz="4" w:space="0" w:color="auto"/>
            </w:tcBorders>
            <w:vAlign w:val="center"/>
          </w:tcPr>
          <w:p w:rsidR="0012159E" w:rsidRPr="009A53CF" w:rsidRDefault="0012159E" w:rsidP="009A53CF">
            <w:pPr>
              <w:spacing w:after="0" w:line="240" w:lineRule="auto"/>
              <w:jc w:val="center"/>
              <w:rPr>
                <w:rFonts w:ascii="Arial" w:hAnsi="Arial" w:cs="Arial"/>
                <w:b/>
                <w:bCs/>
                <w:sz w:val="16"/>
                <w:szCs w:val="16"/>
              </w:rPr>
            </w:pPr>
            <w:r w:rsidRPr="009A53CF">
              <w:rPr>
                <w:rFonts w:ascii="Arial" w:hAnsi="Arial" w:cs="Arial"/>
                <w:b/>
                <w:bCs/>
                <w:sz w:val="16"/>
                <w:szCs w:val="16"/>
              </w:rPr>
              <w:t>Код Цели</w:t>
            </w:r>
          </w:p>
        </w:tc>
        <w:tc>
          <w:tcPr>
            <w:tcW w:w="112" w:type="dxa"/>
            <w:gridSpan w:val="3"/>
            <w:vMerge w:val="restart"/>
            <w:tcBorders>
              <w:top w:val="single" w:sz="8" w:space="0" w:color="auto"/>
              <w:left w:val="single" w:sz="4" w:space="0" w:color="auto"/>
              <w:bottom w:val="single" w:sz="8" w:space="0" w:color="auto"/>
              <w:right w:val="single" w:sz="4" w:space="0" w:color="auto"/>
            </w:tcBorders>
            <w:vAlign w:val="center"/>
          </w:tcPr>
          <w:p w:rsidR="0012159E" w:rsidRPr="009A53CF" w:rsidRDefault="0012159E" w:rsidP="009A53CF">
            <w:pPr>
              <w:spacing w:after="0" w:line="240" w:lineRule="auto"/>
              <w:jc w:val="center"/>
              <w:rPr>
                <w:rFonts w:ascii="Arial" w:hAnsi="Arial" w:cs="Arial"/>
                <w:b/>
                <w:bCs/>
                <w:sz w:val="16"/>
                <w:szCs w:val="16"/>
              </w:rPr>
            </w:pPr>
            <w:r w:rsidRPr="009A53CF">
              <w:rPr>
                <w:rFonts w:ascii="Arial" w:hAnsi="Arial" w:cs="Arial"/>
                <w:b/>
                <w:bCs/>
                <w:sz w:val="16"/>
                <w:szCs w:val="16"/>
              </w:rPr>
              <w:t>Сумма на 2021 год, руб.</w:t>
            </w:r>
          </w:p>
        </w:tc>
        <w:tc>
          <w:tcPr>
            <w:tcW w:w="36" w:type="dxa"/>
            <w:gridSpan w:val="5"/>
            <w:vMerge w:val="restart"/>
            <w:tcBorders>
              <w:top w:val="single" w:sz="8" w:space="0" w:color="auto"/>
              <w:left w:val="nil"/>
              <w:bottom w:val="single" w:sz="8" w:space="0" w:color="auto"/>
              <w:right w:val="nil"/>
            </w:tcBorders>
            <w:vAlign w:val="center"/>
          </w:tcPr>
          <w:p w:rsidR="0012159E" w:rsidRPr="009A53CF" w:rsidRDefault="0012159E" w:rsidP="009A53CF">
            <w:pPr>
              <w:spacing w:after="0" w:line="240" w:lineRule="auto"/>
              <w:jc w:val="center"/>
              <w:rPr>
                <w:rFonts w:ascii="Arial" w:hAnsi="Arial" w:cs="Arial"/>
                <w:b/>
                <w:bCs/>
                <w:sz w:val="16"/>
                <w:szCs w:val="16"/>
              </w:rPr>
            </w:pPr>
            <w:r w:rsidRPr="009A53CF">
              <w:rPr>
                <w:rFonts w:ascii="Arial" w:hAnsi="Arial" w:cs="Arial"/>
                <w:b/>
                <w:bCs/>
                <w:sz w:val="16"/>
                <w:szCs w:val="16"/>
              </w:rPr>
              <w:t>Сумма на 2022 год, руб.</w:t>
            </w:r>
          </w:p>
        </w:tc>
        <w:tc>
          <w:tcPr>
            <w:tcW w:w="36" w:type="dxa"/>
            <w:gridSpan w:val="2"/>
            <w:vMerge w:val="restart"/>
            <w:tcBorders>
              <w:top w:val="single" w:sz="8" w:space="0" w:color="auto"/>
              <w:left w:val="single" w:sz="4" w:space="0" w:color="auto"/>
              <w:bottom w:val="single" w:sz="8" w:space="0" w:color="auto"/>
              <w:right w:val="single" w:sz="8" w:space="0" w:color="auto"/>
            </w:tcBorders>
            <w:vAlign w:val="center"/>
          </w:tcPr>
          <w:p w:rsidR="0012159E" w:rsidRPr="009A53CF" w:rsidRDefault="0012159E" w:rsidP="009A53CF">
            <w:pPr>
              <w:spacing w:after="0" w:line="240" w:lineRule="auto"/>
              <w:jc w:val="center"/>
              <w:rPr>
                <w:rFonts w:ascii="Arial" w:hAnsi="Arial" w:cs="Arial"/>
                <w:b/>
                <w:bCs/>
                <w:sz w:val="16"/>
                <w:szCs w:val="16"/>
              </w:rPr>
            </w:pPr>
            <w:r w:rsidRPr="009A53CF">
              <w:rPr>
                <w:rFonts w:ascii="Arial" w:hAnsi="Arial" w:cs="Arial"/>
                <w:b/>
                <w:bCs/>
                <w:sz w:val="16"/>
                <w:szCs w:val="16"/>
              </w:rPr>
              <w:t>Сумма на 2023 год, руб.</w:t>
            </w:r>
          </w:p>
        </w:tc>
      </w:tr>
      <w:tr w:rsidR="0012159E" w:rsidRPr="009A53CF" w:rsidTr="009A53CF">
        <w:trPr>
          <w:gridAfter w:val="2"/>
          <w:wAfter w:w="216" w:type="dxa"/>
          <w:trHeight w:val="660"/>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23809" w:type="dxa"/>
            <w:vMerge/>
            <w:tcBorders>
              <w:top w:val="single" w:sz="8" w:space="0" w:color="auto"/>
              <w:left w:val="single" w:sz="8" w:space="0" w:color="auto"/>
              <w:bottom w:val="single" w:sz="8" w:space="0" w:color="auto"/>
              <w:right w:val="single" w:sz="8" w:space="0" w:color="auto"/>
            </w:tcBorders>
            <w:vAlign w:val="center"/>
          </w:tcPr>
          <w:p w:rsidR="0012159E" w:rsidRPr="009A53CF" w:rsidRDefault="0012159E" w:rsidP="009A53CF">
            <w:pPr>
              <w:spacing w:after="0" w:line="240" w:lineRule="auto"/>
              <w:rPr>
                <w:rFonts w:ascii="Arial" w:hAnsi="Arial" w:cs="Arial"/>
                <w:b/>
                <w:bCs/>
                <w:sz w:val="16"/>
                <w:szCs w:val="16"/>
              </w:rPr>
            </w:pPr>
          </w:p>
        </w:tc>
        <w:tc>
          <w:tcPr>
            <w:tcW w:w="5523" w:type="dxa"/>
            <w:gridSpan w:val="2"/>
            <w:vMerge/>
            <w:tcBorders>
              <w:top w:val="single" w:sz="8" w:space="0" w:color="auto"/>
              <w:left w:val="nil"/>
              <w:bottom w:val="single" w:sz="8" w:space="0" w:color="auto"/>
              <w:right w:val="nil"/>
            </w:tcBorders>
            <w:vAlign w:val="center"/>
          </w:tcPr>
          <w:p w:rsidR="0012159E" w:rsidRPr="009A53CF" w:rsidRDefault="0012159E" w:rsidP="009A53CF">
            <w:pPr>
              <w:spacing w:after="0" w:line="240" w:lineRule="auto"/>
              <w:rPr>
                <w:rFonts w:ascii="Arial" w:hAnsi="Arial" w:cs="Arial"/>
                <w:b/>
                <w:bCs/>
                <w:sz w:val="16"/>
                <w:szCs w:val="16"/>
              </w:rPr>
            </w:pPr>
          </w:p>
        </w:tc>
        <w:tc>
          <w:tcPr>
            <w:tcW w:w="1820" w:type="dxa"/>
            <w:gridSpan w:val="5"/>
            <w:vMerge/>
            <w:tcBorders>
              <w:top w:val="single" w:sz="8" w:space="0" w:color="auto"/>
              <w:left w:val="single" w:sz="4" w:space="0" w:color="auto"/>
              <w:bottom w:val="single" w:sz="8"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p>
        </w:tc>
        <w:tc>
          <w:tcPr>
            <w:tcW w:w="112" w:type="dxa"/>
            <w:gridSpan w:val="3"/>
            <w:vMerge/>
            <w:tcBorders>
              <w:top w:val="single" w:sz="8" w:space="0" w:color="auto"/>
              <w:left w:val="single" w:sz="4" w:space="0" w:color="auto"/>
              <w:bottom w:val="single" w:sz="8"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p>
        </w:tc>
        <w:tc>
          <w:tcPr>
            <w:tcW w:w="36" w:type="dxa"/>
            <w:gridSpan w:val="5"/>
            <w:vMerge/>
            <w:tcBorders>
              <w:top w:val="single" w:sz="8" w:space="0" w:color="auto"/>
              <w:left w:val="nil"/>
              <w:bottom w:val="single" w:sz="8" w:space="0" w:color="auto"/>
              <w:right w:val="nil"/>
            </w:tcBorders>
            <w:vAlign w:val="center"/>
          </w:tcPr>
          <w:p w:rsidR="0012159E" w:rsidRPr="009A53CF" w:rsidRDefault="0012159E" w:rsidP="009A53CF">
            <w:pPr>
              <w:spacing w:after="0" w:line="240" w:lineRule="auto"/>
              <w:rPr>
                <w:rFonts w:ascii="Arial" w:hAnsi="Arial" w:cs="Arial"/>
                <w:b/>
                <w:bCs/>
                <w:sz w:val="16"/>
                <w:szCs w:val="16"/>
              </w:rPr>
            </w:pPr>
          </w:p>
        </w:tc>
        <w:tc>
          <w:tcPr>
            <w:tcW w:w="36" w:type="dxa"/>
            <w:gridSpan w:val="2"/>
            <w:vMerge/>
            <w:tcBorders>
              <w:top w:val="single" w:sz="8" w:space="0" w:color="auto"/>
              <w:left w:val="single" w:sz="4" w:space="0" w:color="auto"/>
              <w:bottom w:val="single" w:sz="8" w:space="0" w:color="auto"/>
              <w:right w:val="single" w:sz="8" w:space="0" w:color="auto"/>
            </w:tcBorders>
            <w:vAlign w:val="center"/>
          </w:tcPr>
          <w:p w:rsidR="0012159E" w:rsidRPr="009A53CF" w:rsidRDefault="0012159E" w:rsidP="009A53CF">
            <w:pPr>
              <w:spacing w:after="0" w:line="240" w:lineRule="auto"/>
              <w:rPr>
                <w:rFonts w:ascii="Arial" w:hAnsi="Arial" w:cs="Arial"/>
                <w:b/>
                <w:bCs/>
                <w:sz w:val="16"/>
                <w:szCs w:val="16"/>
              </w:rPr>
            </w:pP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НАЛОГОВЫЕ И НЕНАЛОГОВЫЕ ДОХОДЫ</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000.1.00.00.000.00.0000.000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4 006 230,00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4 119 860,00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4 136 860,00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НАЛОГИ НА ПРИБЫЛЬ, ДОХОДЫ</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000.1.01.00.000.00.0000.000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346 000,00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361 000,00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377 000,00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Налог на доходы физических лиц</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000.1.01.02.000.01.0000.110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346 000,00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361 000,00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377 000,00</w:t>
            </w:r>
          </w:p>
        </w:tc>
      </w:tr>
      <w:tr w:rsidR="0012159E" w:rsidRPr="009A53CF" w:rsidTr="009A53CF">
        <w:trPr>
          <w:gridAfter w:val="2"/>
          <w:wAfter w:w="216" w:type="dxa"/>
          <w:trHeight w:val="106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182.1.01.02.010.01.0000.110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346 000,00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361 000,00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377 000,00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НАЛОГИ НА ТОВАРЫ (РАБОТЫ, УСЛУГИ), РЕАЛИЗУЕМЫЕ НА ТЕРРИТОРИИ РОССИЙСКОЙ ФЕДЕРАЦИИ</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000.1.03.00.000.00.0000.000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2 569 720,00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2 802 350,00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2 802 350,00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Акцизы по подакцизным товарам (продукции), производимым на территории Российской Федерации</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000.1.03.02.000.01.0000.110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2 569 720,00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2 802 350,00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2 802 350,00</w:t>
            </w:r>
          </w:p>
        </w:tc>
      </w:tr>
      <w:tr w:rsidR="0012159E" w:rsidRPr="009A53CF" w:rsidTr="009A53CF">
        <w:trPr>
          <w:gridAfter w:val="2"/>
          <w:wAfter w:w="216" w:type="dxa"/>
          <w:trHeight w:val="148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100.1.03.02.231.01.0000.110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1 184 600,00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1 289 850,00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1 289 850,00</w:t>
            </w:r>
          </w:p>
        </w:tc>
      </w:tr>
      <w:tr w:rsidR="0012159E" w:rsidRPr="009A53CF" w:rsidTr="009A53CF">
        <w:trPr>
          <w:gridAfter w:val="2"/>
          <w:wAfter w:w="216" w:type="dxa"/>
          <w:trHeight w:val="169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100.1.03.02.241.01.0000.110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5 940,00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6 360,00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6 360,00</w:t>
            </w:r>
          </w:p>
        </w:tc>
      </w:tr>
      <w:tr w:rsidR="0012159E" w:rsidRPr="009A53CF" w:rsidTr="009A53CF">
        <w:trPr>
          <w:gridAfter w:val="2"/>
          <w:wAfter w:w="216" w:type="dxa"/>
          <w:trHeight w:val="169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100.1.03.02.251.01.0000.110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1 543 000,00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1 669 850,00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1 669 850,00</w:t>
            </w:r>
          </w:p>
        </w:tc>
      </w:tr>
      <w:tr w:rsidR="0012159E" w:rsidRPr="009A53CF" w:rsidTr="009A53CF">
        <w:trPr>
          <w:gridAfter w:val="2"/>
          <w:wAfter w:w="216" w:type="dxa"/>
          <w:trHeight w:val="148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100.1.03.02.261.01.0000.110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color w:val="FF0000"/>
                <w:sz w:val="16"/>
                <w:szCs w:val="16"/>
              </w:rPr>
              <w:t>-163 820,00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color w:val="FF0000"/>
                <w:sz w:val="14"/>
                <w:szCs w:val="14"/>
              </w:rPr>
              <w:t>-163 710,00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color w:val="FF0000"/>
                <w:sz w:val="14"/>
                <w:szCs w:val="14"/>
              </w:rPr>
              <w:t>-163 710,00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НАЛОГИ НА ИМУЩЕСТВО</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000.1.06.00.000.00.0000.000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748 000,00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614 000,00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615 000,00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Налог на имущество физических лиц</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000.1.06.01.000.00.0000.110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103 000,00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94 000,00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95 000,00</w:t>
            </w:r>
          </w:p>
        </w:tc>
      </w:tr>
      <w:tr w:rsidR="0012159E" w:rsidRPr="009A53CF" w:rsidTr="009A53CF">
        <w:trPr>
          <w:gridAfter w:val="2"/>
          <w:wAfter w:w="216" w:type="dxa"/>
          <w:trHeight w:val="64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182.1.06.01.030.10.0000.110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103 000,00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94 000,00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95 000,00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Земельный налог</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000.1.06.06.000.00.0000.110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645 000,00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520 000,00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520 000,00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Земельный налог с организаций, обладающих земельным участком, расположенным в границах сельских поселений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182.1.06.06.033.10.0000.110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530 000,00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461 000,00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461 000,00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Земельный налог с физических лиц, обладающих земельным участком, расположенным в границах сельских поселений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182.1.06.06.043.10.0000.110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115 000,00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59 000,00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59 000,00</w:t>
            </w:r>
          </w:p>
        </w:tc>
      </w:tr>
      <w:tr w:rsidR="0012159E" w:rsidRPr="009A53CF" w:rsidTr="009A53CF">
        <w:trPr>
          <w:gridAfter w:val="2"/>
          <w:wAfter w:w="216" w:type="dxa"/>
          <w:trHeight w:val="64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ДОХОДЫ ОТ ИСПОЛЬЗОВАНИЯ ИМУЩЕСТВА, НАХОДЯЩЕГОСЯ В ГОСУДАРСТВЕННОЙ И МУНИЦИПАЛЬНОЙ СОБСТВЕННОСТИ</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000.1.11.00.000.00.0000.000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142 510,00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142 510,00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142 510,00</w:t>
            </w:r>
          </w:p>
        </w:tc>
      </w:tr>
      <w:tr w:rsidR="0012159E" w:rsidRPr="009A53CF" w:rsidTr="009A53CF">
        <w:trPr>
          <w:gridAfter w:val="2"/>
          <w:wAfter w:w="216" w:type="dxa"/>
          <w:trHeight w:val="127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000.1.11.05.000.00.0000.120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142 510,00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142 510,00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142 510,00</w:t>
            </w:r>
          </w:p>
        </w:tc>
      </w:tr>
      <w:tr w:rsidR="0012159E" w:rsidRPr="009A53CF" w:rsidTr="009A53CF">
        <w:trPr>
          <w:gridAfter w:val="2"/>
          <w:wAfter w:w="216" w:type="dxa"/>
          <w:trHeight w:val="106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013.1.11.05.035.10.0000.120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142 510,00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142 510,00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142 510,00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ДОХОДЫ ОТ ОКАЗАНИЯ ПЛАТНЫХ УСЛУГ И КОМПЕНСАЦИИ ЗАТРАТ ГОСУДАРСТВА</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000.1.13.00.000.00.0000.000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200 000,00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200 000,00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200 000,00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Доходы от оказания платных услуг (работ)</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000.1.13.01.000.00.0000.130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200 000,00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200 000,00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200 000,00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Прочие доходы от оказания платных услуг (работ) получателями средств бюджетов сельских поселений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013.1.13.01.995.10.0000.130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200 000,00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БЕЗВОЗМЕЗДНЫЕ ПОСТУПЛЕНИЯ</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000.2.00.00.000.00.0000.000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10 220 837,50</w:t>
            </w:r>
          </w:p>
        </w:tc>
        <w:tc>
          <w:tcPr>
            <w:tcW w:w="36"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200 000,00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200 000,00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БЕЗВОЗМЕЗДНЫЕ ПОСТУПЛЕНИЯ ОТ ДРУГИХ БЮДЖЕТОВ БЮДЖЕТНОЙ СИСТЕМЫ РОССИЙСКОЙ ФЕДЕРАЦИИ</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000.2.02.00.000.00.0000.000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9 979 107,50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3 863 163,00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3 865 643,00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Дотации бюджетам бюджетной системы Российской Федерации</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000.2.02.10.000.00.0000.150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3 150 790,00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3 863 163,00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3 865 643,00</w:t>
            </w:r>
          </w:p>
        </w:tc>
      </w:tr>
      <w:tr w:rsidR="0012159E" w:rsidRPr="009A53CF" w:rsidTr="009A53CF">
        <w:trPr>
          <w:gridAfter w:val="2"/>
          <w:wAfter w:w="216" w:type="dxa"/>
          <w:trHeight w:val="64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013.2.02.15.001.10.0000.150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2 940 000,00</w:t>
            </w:r>
          </w:p>
        </w:tc>
        <w:tc>
          <w:tcPr>
            <w:tcW w:w="36" w:type="dxa"/>
            <w:gridSpan w:val="5"/>
            <w:tcBorders>
              <w:top w:val="nil"/>
              <w:left w:val="nil"/>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3 075 630,00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3 078 110,00</w:t>
            </w:r>
          </w:p>
        </w:tc>
      </w:tr>
      <w:tr w:rsidR="0012159E" w:rsidRPr="009A53CF" w:rsidTr="009A53CF">
        <w:trPr>
          <w:gridAfter w:val="2"/>
          <w:wAfter w:w="216" w:type="dxa"/>
          <w:trHeight w:val="64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013.2.02.15.001.10.0000.150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17721</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210 790,00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3 075 630,00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3 078 110,00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Субсидии бюджетам бюджетной системы Российской Федерации (межбюджетные субсидии)</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000.2.02.20.000.00.0000.150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2 019 156,50</w:t>
            </w:r>
          </w:p>
        </w:tc>
        <w:tc>
          <w:tcPr>
            <w:tcW w:w="36"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106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Субсидии бюджетам сельских поселений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013.2.02.25.299.10.0000.150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21-52990-00000-00000</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353 508,50</w:t>
            </w:r>
          </w:p>
        </w:tc>
        <w:tc>
          <w:tcPr>
            <w:tcW w:w="36" w:type="dxa"/>
            <w:gridSpan w:val="5"/>
            <w:tcBorders>
              <w:top w:val="nil"/>
              <w:left w:val="nil"/>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414 633,00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414 633,00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Субсидии бюджетам сельских поселений на реализацию программ формирования современной городской среды</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013.2.02.25.555.10.0000.150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21-55550-00000-00000</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420 648,00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Прочие субсидии бюджетам сельских поселений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013.2.02.29.999.10.0000.150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24314</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1 000 000,00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414 633,00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414 633,00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Прочие субсидии бюджетам сельских поселений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013.2.02.29.999.10.0000.150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24327</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245 000,00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Субвенции бюджетам бюджетной системы Российской Федерации</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000.2.02.30.000.00.0000.150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372 900,00</w:t>
            </w:r>
          </w:p>
        </w:tc>
        <w:tc>
          <w:tcPr>
            <w:tcW w:w="36"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Субвенции бюджетам сельских поселений на выполнение передаваемых полномочий субъектов Российской Федерации</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013.2.02.30.024.10.0000.150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24214</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2 000,00</w:t>
            </w:r>
          </w:p>
        </w:tc>
        <w:tc>
          <w:tcPr>
            <w:tcW w:w="36" w:type="dxa"/>
            <w:gridSpan w:val="5"/>
            <w:tcBorders>
              <w:top w:val="nil"/>
              <w:left w:val="nil"/>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372 900,00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372 900,00</w:t>
            </w:r>
          </w:p>
        </w:tc>
      </w:tr>
      <w:tr w:rsidR="0012159E" w:rsidRPr="009A53CF" w:rsidTr="009A53CF">
        <w:trPr>
          <w:gridAfter w:val="2"/>
          <w:wAfter w:w="216" w:type="dxa"/>
          <w:trHeight w:val="64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013.2.02.35.118.10.0000.150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21-51180-00000-00000</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370 900,00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2 000,00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2 000,00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Иные межбюджетные трансферты</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000.2.02.40.000.00.0000.150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4 436 261,00</w:t>
            </w:r>
          </w:p>
        </w:tc>
        <w:tc>
          <w:tcPr>
            <w:tcW w:w="36"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370 900,00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370 900,00</w:t>
            </w:r>
          </w:p>
        </w:tc>
      </w:tr>
      <w:tr w:rsidR="0012159E" w:rsidRPr="009A53CF" w:rsidTr="009A53CF">
        <w:trPr>
          <w:gridAfter w:val="2"/>
          <w:wAfter w:w="216" w:type="dxa"/>
          <w:trHeight w:val="106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013.2.02.40.014.10.0000.150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697 500,00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Прочие межбюджетные трансферты, передаваемые бюджетам сельских поселений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013.2.02.49.999.10.0000.150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850 000,00</w:t>
            </w:r>
          </w:p>
        </w:tc>
        <w:tc>
          <w:tcPr>
            <w:tcW w:w="36" w:type="dxa"/>
            <w:gridSpan w:val="5"/>
            <w:tcBorders>
              <w:top w:val="nil"/>
              <w:left w:val="nil"/>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Прочие межбюджетные трансферты, передаваемые бюджетам сельских поселений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013.2.02.49.999.10.0000.150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24407</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1 388 761,00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4"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Прочие межбюджетные трансферты, передаваемые бюджетам сельских поселений</w:t>
            </w:r>
          </w:p>
        </w:tc>
        <w:tc>
          <w:tcPr>
            <w:tcW w:w="5523" w:type="dxa"/>
            <w:gridSpan w:val="2"/>
            <w:tcBorders>
              <w:top w:val="nil"/>
              <w:left w:val="nil"/>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013.2.02.49.999.10.0000.150</w:t>
            </w:r>
          </w:p>
        </w:tc>
        <w:tc>
          <w:tcPr>
            <w:tcW w:w="1820"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24430</w:t>
            </w:r>
          </w:p>
        </w:tc>
        <w:tc>
          <w:tcPr>
            <w:tcW w:w="112" w:type="dxa"/>
            <w:gridSpan w:val="3"/>
            <w:tcBorders>
              <w:top w:val="nil"/>
              <w:left w:val="nil"/>
              <w:bottom w:val="single" w:sz="4"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1 500 000,00</w:t>
            </w:r>
          </w:p>
        </w:tc>
        <w:tc>
          <w:tcPr>
            <w:tcW w:w="36" w:type="dxa"/>
            <w:gridSpan w:val="5"/>
            <w:tcBorders>
              <w:top w:val="nil"/>
              <w:left w:val="nil"/>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240"/>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ПРОЧИЕ БЕЗВОЗМЕЗДНЫЕ ПОСТУПЛЕНИЯ</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000.2.07.00.000.00.0000.000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241 730,00</w:t>
            </w:r>
          </w:p>
        </w:tc>
        <w:tc>
          <w:tcPr>
            <w:tcW w:w="36"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single" w:sz="4" w:space="0" w:color="auto"/>
              <w:right w:val="nil"/>
            </w:tcBorders>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Прочие безвозмездные поступления в бюджеты сельских поселений</w:t>
            </w:r>
          </w:p>
        </w:tc>
        <w:tc>
          <w:tcPr>
            <w:tcW w:w="5523" w:type="dxa"/>
            <w:gridSpan w:val="2"/>
            <w:tcBorders>
              <w:top w:val="nil"/>
              <w:left w:val="single" w:sz="4" w:space="0" w:color="auto"/>
              <w:bottom w:val="single" w:sz="4" w:space="0" w:color="auto"/>
              <w:right w:val="nil"/>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000.2.07.05.000.10.0000.150</w:t>
            </w:r>
          </w:p>
        </w:tc>
        <w:tc>
          <w:tcPr>
            <w:tcW w:w="1820"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12" w:type="dxa"/>
            <w:gridSpan w:val="3"/>
            <w:tcBorders>
              <w:top w:val="nil"/>
              <w:left w:val="single" w:sz="4" w:space="0" w:color="auto"/>
              <w:bottom w:val="single" w:sz="4" w:space="0" w:color="auto"/>
              <w:right w:val="nil"/>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241 730,00</w:t>
            </w:r>
          </w:p>
        </w:tc>
        <w:tc>
          <w:tcPr>
            <w:tcW w:w="36" w:type="dxa"/>
            <w:gridSpan w:val="5"/>
            <w:tcBorders>
              <w:top w:val="nil"/>
              <w:left w:val="single" w:sz="4" w:space="0" w:color="auto"/>
              <w:bottom w:val="single" w:sz="4" w:space="0" w:color="auto"/>
              <w:right w:val="single" w:sz="4"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c>
          <w:tcPr>
            <w:tcW w:w="36" w:type="dxa"/>
            <w:gridSpan w:val="2"/>
            <w:tcBorders>
              <w:top w:val="nil"/>
              <w:left w:val="nil"/>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sz w:val="14"/>
                <w:szCs w:val="14"/>
              </w:rPr>
            </w:pPr>
            <w:r w:rsidRPr="009A53CF">
              <w:rPr>
                <w:rFonts w:ascii="Arial" w:hAnsi="Arial" w:cs="Arial"/>
                <w:sz w:val="14"/>
                <w:szCs w:val="14"/>
              </w:rPr>
              <w:t>0,00</w:t>
            </w:r>
          </w:p>
        </w:tc>
      </w:tr>
      <w:tr w:rsidR="0012159E" w:rsidRPr="009A53CF" w:rsidTr="009A53CF">
        <w:trPr>
          <w:gridAfter w:val="2"/>
          <w:wAfter w:w="216" w:type="dxa"/>
          <w:trHeight w:val="43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nil"/>
              <w:bottom w:val="single" w:sz="8" w:space="0" w:color="auto"/>
              <w:right w:val="single" w:sz="4" w:space="0" w:color="auto"/>
            </w:tcBorders>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Прочие безвозмездные поступления в бюджеты сельских поселений</w:t>
            </w:r>
          </w:p>
        </w:tc>
        <w:tc>
          <w:tcPr>
            <w:tcW w:w="5523" w:type="dxa"/>
            <w:gridSpan w:val="2"/>
            <w:tcBorders>
              <w:top w:val="nil"/>
              <w:left w:val="nil"/>
              <w:bottom w:val="single" w:sz="8" w:space="0" w:color="auto"/>
              <w:right w:val="single" w:sz="4" w:space="0" w:color="auto"/>
            </w:tcBorders>
            <w:vAlign w:val="center"/>
          </w:tcPr>
          <w:p w:rsidR="0012159E" w:rsidRPr="009A53CF" w:rsidRDefault="0012159E" w:rsidP="009A53CF">
            <w:pPr>
              <w:spacing w:after="0" w:line="240" w:lineRule="auto"/>
              <w:rPr>
                <w:rFonts w:ascii="Arial" w:hAnsi="Arial" w:cs="Arial"/>
                <w:sz w:val="16"/>
                <w:szCs w:val="16"/>
              </w:rPr>
            </w:pPr>
            <w:r w:rsidRPr="009A53CF">
              <w:rPr>
                <w:rFonts w:ascii="Arial" w:hAnsi="Arial" w:cs="Arial"/>
                <w:sz w:val="16"/>
                <w:szCs w:val="16"/>
              </w:rPr>
              <w:t>013.2.07.05.030.10.0000.150</w:t>
            </w:r>
          </w:p>
        </w:tc>
        <w:tc>
          <w:tcPr>
            <w:tcW w:w="1820" w:type="dxa"/>
            <w:gridSpan w:val="5"/>
            <w:tcBorders>
              <w:top w:val="nil"/>
              <w:left w:val="nil"/>
              <w:bottom w:val="single" w:sz="8" w:space="0" w:color="auto"/>
              <w:right w:val="single" w:sz="4" w:space="0" w:color="auto"/>
            </w:tcBorders>
            <w:vAlign w:val="center"/>
          </w:tcPr>
          <w:p w:rsidR="0012159E" w:rsidRPr="009A53CF" w:rsidRDefault="0012159E" w:rsidP="009A53CF">
            <w:pPr>
              <w:spacing w:after="0" w:line="240" w:lineRule="auto"/>
              <w:jc w:val="center"/>
              <w:rPr>
                <w:rFonts w:ascii="Arial" w:hAnsi="Arial" w:cs="Arial"/>
                <w:sz w:val="16"/>
                <w:szCs w:val="16"/>
              </w:rPr>
            </w:pPr>
            <w:r w:rsidRPr="009A53CF">
              <w:rPr>
                <w:rFonts w:ascii="Arial" w:hAnsi="Arial" w:cs="Arial"/>
                <w:sz w:val="16"/>
                <w:szCs w:val="16"/>
              </w:rPr>
              <w:t> </w:t>
            </w:r>
          </w:p>
        </w:tc>
        <w:tc>
          <w:tcPr>
            <w:tcW w:w="112" w:type="dxa"/>
            <w:gridSpan w:val="3"/>
            <w:tcBorders>
              <w:top w:val="nil"/>
              <w:left w:val="nil"/>
              <w:bottom w:val="single" w:sz="8"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sz w:val="16"/>
                <w:szCs w:val="16"/>
              </w:rPr>
            </w:pPr>
            <w:r w:rsidRPr="009A53CF">
              <w:rPr>
                <w:rFonts w:ascii="Arial" w:hAnsi="Arial" w:cs="Arial"/>
                <w:sz w:val="16"/>
                <w:szCs w:val="16"/>
              </w:rPr>
              <w:t>241 730,00</w:t>
            </w:r>
          </w:p>
        </w:tc>
        <w:tc>
          <w:tcPr>
            <w:tcW w:w="36" w:type="dxa"/>
            <w:gridSpan w:val="5"/>
            <w:tcBorders>
              <w:top w:val="nil"/>
              <w:left w:val="nil"/>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0,00</w:t>
            </w:r>
          </w:p>
        </w:tc>
      </w:tr>
      <w:tr w:rsidR="0012159E" w:rsidRPr="009A53CF" w:rsidTr="009A53CF">
        <w:trPr>
          <w:gridAfter w:val="2"/>
          <w:wAfter w:w="216" w:type="dxa"/>
          <w:trHeight w:val="15"/>
        </w:trPr>
        <w:tc>
          <w:tcPr>
            <w:tcW w:w="144" w:type="dxa"/>
            <w:tcBorders>
              <w:top w:val="nil"/>
              <w:left w:val="nil"/>
              <w:bottom w:val="nil"/>
              <w:right w:val="single" w:sz="8" w:space="0" w:color="auto"/>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23809" w:type="dxa"/>
            <w:tcBorders>
              <w:top w:val="nil"/>
              <w:left w:val="single" w:sz="8" w:space="0" w:color="auto"/>
              <w:bottom w:val="nil"/>
              <w:right w:val="nil"/>
            </w:tcBorders>
            <w:noWrap/>
            <w:vAlign w:val="bottom"/>
          </w:tcPr>
          <w:p w:rsidR="0012159E" w:rsidRPr="009A53CF" w:rsidRDefault="0012159E" w:rsidP="009A53CF">
            <w:pPr>
              <w:spacing w:after="0" w:line="240" w:lineRule="auto"/>
              <w:rPr>
                <w:rFonts w:ascii="Arial" w:hAnsi="Arial" w:cs="Arial"/>
                <w:b/>
                <w:bCs/>
                <w:sz w:val="14"/>
                <w:szCs w:val="14"/>
              </w:rPr>
            </w:pPr>
            <w:r w:rsidRPr="009A53CF">
              <w:rPr>
                <w:rFonts w:ascii="Arial" w:hAnsi="Arial" w:cs="Arial"/>
                <w:b/>
                <w:bCs/>
                <w:sz w:val="14"/>
                <w:szCs w:val="1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5523"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b/>
                <w:bCs/>
                <w:sz w:val="14"/>
                <w:szCs w:val="14"/>
              </w:rPr>
            </w:pPr>
            <w:r w:rsidRPr="009A53CF">
              <w:rPr>
                <w:rFonts w:ascii="Arial" w:hAnsi="Arial" w:cs="Arial"/>
                <w:b/>
                <w:bCs/>
                <w:sz w:val="14"/>
                <w:szCs w:val="14"/>
              </w:rPr>
              <w:t>01720805000100000150</w:t>
            </w:r>
          </w:p>
        </w:tc>
        <w:tc>
          <w:tcPr>
            <w:tcW w:w="1820" w:type="dxa"/>
            <w:gridSpan w:val="5"/>
            <w:tcBorders>
              <w:top w:val="nil"/>
              <w:left w:val="nil"/>
              <w:bottom w:val="nil"/>
              <w:right w:val="nil"/>
            </w:tcBorders>
            <w:noWrap/>
            <w:vAlign w:val="bottom"/>
          </w:tcPr>
          <w:p w:rsidR="0012159E" w:rsidRPr="009A53CF" w:rsidRDefault="0012159E" w:rsidP="009A53CF">
            <w:pPr>
              <w:spacing w:after="0" w:line="240" w:lineRule="auto"/>
              <w:rPr>
                <w:rFonts w:ascii="Arial" w:hAnsi="Arial" w:cs="Arial"/>
                <w:b/>
                <w:bCs/>
                <w:sz w:val="14"/>
                <w:szCs w:val="14"/>
              </w:rPr>
            </w:pPr>
          </w:p>
        </w:tc>
        <w:tc>
          <w:tcPr>
            <w:tcW w:w="112" w:type="dxa"/>
            <w:gridSpan w:val="3"/>
            <w:tcBorders>
              <w:top w:val="single" w:sz="4" w:space="0" w:color="auto"/>
              <w:left w:val="single" w:sz="4" w:space="0" w:color="auto"/>
              <w:bottom w:val="single" w:sz="4" w:space="0" w:color="auto"/>
              <w:right w:val="nil"/>
            </w:tcBorders>
            <w:noWrap/>
            <w:vAlign w:val="bottom"/>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14 227 067,50</w:t>
            </w:r>
          </w:p>
        </w:tc>
        <w:tc>
          <w:tcPr>
            <w:tcW w:w="36" w:type="dxa"/>
            <w:gridSpan w:val="5"/>
            <w:tcBorders>
              <w:top w:val="nil"/>
              <w:left w:val="single" w:sz="4" w:space="0" w:color="auto"/>
              <w:bottom w:val="single" w:sz="4" w:space="0" w:color="auto"/>
              <w:right w:val="nil"/>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0,00</w:t>
            </w:r>
          </w:p>
        </w:tc>
        <w:tc>
          <w:tcPr>
            <w:tcW w:w="36" w:type="dxa"/>
            <w:gridSpan w:val="2"/>
            <w:tcBorders>
              <w:top w:val="nil"/>
              <w:left w:val="single" w:sz="4" w:space="0" w:color="auto"/>
              <w:bottom w:val="single" w:sz="4" w:space="0" w:color="auto"/>
              <w:right w:val="single" w:sz="8" w:space="0" w:color="auto"/>
            </w:tcBorders>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0,00</w:t>
            </w:r>
          </w:p>
        </w:tc>
      </w:tr>
      <w:tr w:rsidR="0012159E" w:rsidRPr="009A53CF" w:rsidTr="009A53CF">
        <w:trPr>
          <w:gridAfter w:val="2"/>
          <w:wAfter w:w="216" w:type="dxa"/>
          <w:trHeight w:val="255"/>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23809" w:type="dxa"/>
            <w:tcBorders>
              <w:top w:val="single" w:sz="4" w:space="0" w:color="auto"/>
              <w:left w:val="single" w:sz="8" w:space="0" w:color="auto"/>
              <w:bottom w:val="single" w:sz="8" w:space="0" w:color="auto"/>
              <w:right w:val="nil"/>
            </w:tcBorders>
            <w:noWrap/>
            <w:vAlign w:val="bottom"/>
          </w:tcPr>
          <w:p w:rsidR="0012159E" w:rsidRPr="009A53CF" w:rsidRDefault="0012159E" w:rsidP="009A53CF">
            <w:pPr>
              <w:spacing w:after="0" w:line="240" w:lineRule="auto"/>
              <w:rPr>
                <w:rFonts w:ascii="Arial" w:hAnsi="Arial" w:cs="Arial"/>
                <w:b/>
                <w:bCs/>
                <w:sz w:val="20"/>
                <w:szCs w:val="20"/>
              </w:rPr>
            </w:pPr>
            <w:r w:rsidRPr="009A53CF">
              <w:rPr>
                <w:rFonts w:ascii="Arial" w:hAnsi="Arial" w:cs="Arial"/>
                <w:b/>
                <w:bCs/>
                <w:sz w:val="20"/>
                <w:szCs w:val="20"/>
              </w:rPr>
              <w:t>ИТОГО ДОХОДЫ</w:t>
            </w:r>
          </w:p>
        </w:tc>
        <w:tc>
          <w:tcPr>
            <w:tcW w:w="5523" w:type="dxa"/>
            <w:gridSpan w:val="2"/>
            <w:tcBorders>
              <w:top w:val="single" w:sz="4" w:space="0" w:color="auto"/>
              <w:left w:val="nil"/>
              <w:bottom w:val="single" w:sz="8" w:space="0" w:color="auto"/>
              <w:right w:val="nil"/>
            </w:tcBorders>
            <w:noWrap/>
            <w:vAlign w:val="bottom"/>
          </w:tcPr>
          <w:p w:rsidR="0012159E" w:rsidRPr="009A53CF" w:rsidRDefault="0012159E" w:rsidP="009A53CF">
            <w:pPr>
              <w:spacing w:after="0" w:line="240" w:lineRule="auto"/>
              <w:rPr>
                <w:rFonts w:ascii="Arial" w:hAnsi="Arial" w:cs="Arial"/>
                <w:b/>
                <w:bCs/>
                <w:sz w:val="16"/>
                <w:szCs w:val="16"/>
              </w:rPr>
            </w:pPr>
            <w:r w:rsidRPr="009A53CF">
              <w:rPr>
                <w:rFonts w:ascii="Arial" w:hAnsi="Arial" w:cs="Arial"/>
                <w:b/>
                <w:bCs/>
                <w:sz w:val="16"/>
                <w:szCs w:val="16"/>
              </w:rPr>
              <w:t> </w:t>
            </w:r>
          </w:p>
        </w:tc>
        <w:tc>
          <w:tcPr>
            <w:tcW w:w="1820" w:type="dxa"/>
            <w:gridSpan w:val="5"/>
            <w:tcBorders>
              <w:top w:val="single" w:sz="4" w:space="0" w:color="auto"/>
              <w:left w:val="nil"/>
              <w:bottom w:val="single" w:sz="8" w:space="0" w:color="auto"/>
              <w:right w:val="nil"/>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w:t>
            </w:r>
          </w:p>
        </w:tc>
        <w:tc>
          <w:tcPr>
            <w:tcW w:w="112" w:type="dxa"/>
            <w:gridSpan w:val="3"/>
            <w:tcBorders>
              <w:top w:val="nil"/>
              <w:left w:val="single" w:sz="4" w:space="0" w:color="auto"/>
              <w:bottom w:val="single" w:sz="8" w:space="0" w:color="auto"/>
              <w:right w:val="nil"/>
            </w:tcBorders>
            <w:noWrap/>
            <w:vAlign w:val="bottom"/>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14 227 067,50</w:t>
            </w:r>
          </w:p>
        </w:tc>
        <w:tc>
          <w:tcPr>
            <w:tcW w:w="36" w:type="dxa"/>
            <w:gridSpan w:val="5"/>
            <w:tcBorders>
              <w:top w:val="nil"/>
              <w:left w:val="single" w:sz="4" w:space="0" w:color="auto"/>
              <w:bottom w:val="single" w:sz="8"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7 983 023,00</w:t>
            </w:r>
          </w:p>
        </w:tc>
        <w:tc>
          <w:tcPr>
            <w:tcW w:w="36" w:type="dxa"/>
            <w:gridSpan w:val="2"/>
            <w:tcBorders>
              <w:top w:val="nil"/>
              <w:left w:val="nil"/>
              <w:bottom w:val="single" w:sz="8" w:space="0" w:color="auto"/>
              <w:right w:val="single" w:sz="4" w:space="0" w:color="auto"/>
            </w:tcBorders>
            <w:noWrap/>
            <w:vAlign w:val="center"/>
          </w:tcPr>
          <w:p w:rsidR="0012159E" w:rsidRPr="009A53CF" w:rsidRDefault="0012159E" w:rsidP="009A53CF">
            <w:pPr>
              <w:spacing w:after="0" w:line="240" w:lineRule="auto"/>
              <w:jc w:val="right"/>
              <w:rPr>
                <w:rFonts w:ascii="Arial" w:hAnsi="Arial" w:cs="Arial"/>
                <w:b/>
                <w:bCs/>
                <w:sz w:val="16"/>
                <w:szCs w:val="16"/>
              </w:rPr>
            </w:pPr>
            <w:r w:rsidRPr="009A53CF">
              <w:rPr>
                <w:rFonts w:ascii="Arial" w:hAnsi="Arial" w:cs="Arial"/>
                <w:b/>
                <w:bCs/>
                <w:sz w:val="16"/>
                <w:szCs w:val="16"/>
              </w:rPr>
              <w:t>8 002 503,00</w:t>
            </w:r>
          </w:p>
        </w:tc>
      </w:tr>
      <w:tr w:rsidR="0012159E" w:rsidRPr="009A53CF" w:rsidTr="009A53CF">
        <w:trPr>
          <w:trHeight w:val="42"/>
        </w:trPr>
        <w:tc>
          <w:tcPr>
            <w:tcW w:w="31516" w:type="dxa"/>
            <w:gridSpan w:val="10"/>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r w:rsidRPr="009A53CF">
              <w:rPr>
                <w:rFonts w:ascii="Arial" w:hAnsi="Arial" w:cs="Arial"/>
                <w:sz w:val="20"/>
                <w:szCs w:val="20"/>
              </w:rPr>
              <w:t xml:space="preserve"> </w:t>
            </w:r>
          </w:p>
        </w:tc>
        <w:tc>
          <w:tcPr>
            <w:tcW w:w="36" w:type="dxa"/>
            <w:gridSpan w:val="3"/>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3"/>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r>
      <w:tr w:rsidR="0012159E" w:rsidRPr="009A53CF" w:rsidTr="009A53CF">
        <w:trPr>
          <w:trHeight w:val="255"/>
        </w:trPr>
        <w:tc>
          <w:tcPr>
            <w:tcW w:w="144"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23809"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5523"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1820" w:type="dxa"/>
            <w:gridSpan w:val="2"/>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112"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tcBorders>
              <w:top w:val="nil"/>
              <w:left w:val="nil"/>
              <w:bottom w:val="nil"/>
              <w:right w:val="nil"/>
            </w:tcBorders>
            <w:noWrap/>
            <w:vAlign w:val="bottom"/>
          </w:tcPr>
          <w:p w:rsidR="0012159E" w:rsidRPr="009A53CF" w:rsidRDefault="0012159E" w:rsidP="009A53CF">
            <w:pPr>
              <w:spacing w:after="0" w:line="240" w:lineRule="auto"/>
              <w:rPr>
                <w:rFonts w:ascii="Arial" w:hAnsi="Arial" w:cs="Arial"/>
                <w:sz w:val="20"/>
                <w:szCs w:val="20"/>
              </w:rPr>
            </w:pPr>
          </w:p>
        </w:tc>
        <w:tc>
          <w:tcPr>
            <w:tcW w:w="36" w:type="dxa"/>
            <w:gridSpan w:val="3"/>
            <w:vAlign w:val="center"/>
          </w:tcPr>
          <w:p w:rsidR="0012159E" w:rsidRPr="009A53CF" w:rsidRDefault="0012159E" w:rsidP="009A53CF">
            <w:pPr>
              <w:spacing w:after="0" w:line="240" w:lineRule="auto"/>
              <w:rPr>
                <w:rFonts w:ascii="Times New Roman" w:hAnsi="Times New Roman"/>
                <w:sz w:val="20"/>
                <w:szCs w:val="20"/>
              </w:rPr>
            </w:pPr>
          </w:p>
        </w:tc>
        <w:tc>
          <w:tcPr>
            <w:tcW w:w="36" w:type="dxa"/>
            <w:gridSpan w:val="3"/>
            <w:vAlign w:val="center"/>
          </w:tcPr>
          <w:p w:rsidR="0012159E" w:rsidRPr="009A53CF" w:rsidRDefault="0012159E" w:rsidP="009A53CF">
            <w:pPr>
              <w:spacing w:after="0" w:line="240" w:lineRule="auto"/>
              <w:rPr>
                <w:rFonts w:ascii="Times New Roman" w:hAnsi="Times New Roman"/>
                <w:sz w:val="20"/>
                <w:szCs w:val="20"/>
              </w:rPr>
            </w:pPr>
          </w:p>
        </w:tc>
        <w:tc>
          <w:tcPr>
            <w:tcW w:w="36" w:type="dxa"/>
            <w:gridSpan w:val="2"/>
            <w:vAlign w:val="center"/>
          </w:tcPr>
          <w:p w:rsidR="0012159E" w:rsidRPr="009A53CF" w:rsidRDefault="0012159E" w:rsidP="009A53CF">
            <w:pPr>
              <w:spacing w:after="0" w:line="240" w:lineRule="auto"/>
              <w:rPr>
                <w:rFonts w:ascii="Times New Roman" w:hAnsi="Times New Roman"/>
                <w:sz w:val="20"/>
                <w:szCs w:val="20"/>
              </w:rPr>
            </w:pPr>
          </w:p>
        </w:tc>
        <w:tc>
          <w:tcPr>
            <w:tcW w:w="36" w:type="dxa"/>
            <w:gridSpan w:val="2"/>
            <w:vAlign w:val="center"/>
          </w:tcPr>
          <w:p w:rsidR="0012159E" w:rsidRPr="009A53CF" w:rsidRDefault="0012159E" w:rsidP="009A53CF">
            <w:pPr>
              <w:spacing w:after="0" w:line="240" w:lineRule="auto"/>
              <w:rPr>
                <w:rFonts w:ascii="Times New Roman" w:hAnsi="Times New Roman"/>
                <w:sz w:val="20"/>
                <w:szCs w:val="20"/>
              </w:rPr>
            </w:pPr>
          </w:p>
        </w:tc>
        <w:tc>
          <w:tcPr>
            <w:tcW w:w="36" w:type="dxa"/>
            <w:gridSpan w:val="2"/>
            <w:vAlign w:val="center"/>
          </w:tcPr>
          <w:p w:rsidR="0012159E" w:rsidRPr="009A53CF" w:rsidRDefault="0012159E" w:rsidP="009A53CF">
            <w:pPr>
              <w:spacing w:after="0" w:line="240" w:lineRule="auto"/>
              <w:rPr>
                <w:rFonts w:ascii="Times New Roman" w:hAnsi="Times New Roman"/>
                <w:sz w:val="20"/>
                <w:szCs w:val="20"/>
              </w:rPr>
            </w:pPr>
          </w:p>
        </w:tc>
        <w:tc>
          <w:tcPr>
            <w:tcW w:w="36" w:type="dxa"/>
            <w:vAlign w:val="center"/>
          </w:tcPr>
          <w:p w:rsidR="0012159E" w:rsidRPr="009A53CF" w:rsidRDefault="0012159E" w:rsidP="009A53CF">
            <w:pPr>
              <w:spacing w:after="0" w:line="240" w:lineRule="auto"/>
              <w:rPr>
                <w:rFonts w:ascii="Times New Roman" w:hAnsi="Times New Roman"/>
                <w:sz w:val="20"/>
                <w:szCs w:val="20"/>
              </w:rPr>
            </w:pPr>
          </w:p>
        </w:tc>
      </w:tr>
    </w:tbl>
    <w:p w:rsidR="0012159E" w:rsidRDefault="0012159E" w:rsidP="00E30AC0">
      <w:pPr>
        <w:jc w:val="both"/>
        <w:rPr>
          <w:rFonts w:ascii="Times New Roman" w:hAnsi="Times New Roman"/>
          <w:sz w:val="24"/>
          <w:szCs w:val="24"/>
        </w:rPr>
        <w:sectPr w:rsidR="0012159E" w:rsidSect="00095019">
          <w:pgSz w:w="16838" w:h="11906" w:orient="landscape"/>
          <w:pgMar w:top="1701" w:right="851" w:bottom="851" w:left="1134" w:header="709" w:footer="709" w:gutter="0"/>
          <w:cols w:space="708"/>
          <w:docGrid w:linePitch="360"/>
        </w:sect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Default="0012159E" w:rsidP="00E30AC0">
      <w:pPr>
        <w:jc w:val="both"/>
        <w:rPr>
          <w:rFonts w:ascii="Times New Roman" w:hAnsi="Times New Roman"/>
          <w:sz w:val="24"/>
          <w:szCs w:val="24"/>
        </w:rPr>
      </w:pPr>
    </w:p>
    <w:p w:rsidR="0012159E" w:rsidRPr="00E30AC0" w:rsidRDefault="0012159E" w:rsidP="00E30AC0">
      <w:pPr>
        <w:jc w:val="both"/>
        <w:rPr>
          <w:rFonts w:ascii="Times New Roman" w:hAnsi="Times New Roman"/>
          <w:sz w:val="24"/>
          <w:szCs w:val="24"/>
        </w:rPr>
      </w:pPr>
    </w:p>
    <w:sectPr w:rsidR="0012159E" w:rsidRPr="00E30AC0" w:rsidSect="000C7FA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6A6B646B"/>
    <w:multiLevelType w:val="hybridMultilevel"/>
    <w:tmpl w:val="60F2A64E"/>
    <w:lvl w:ilvl="0" w:tplc="04190019">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2CF1"/>
    <w:rsid w:val="00084914"/>
    <w:rsid w:val="00095019"/>
    <w:rsid w:val="00096640"/>
    <w:rsid w:val="000C7FA5"/>
    <w:rsid w:val="0012159E"/>
    <w:rsid w:val="001766A8"/>
    <w:rsid w:val="00257C16"/>
    <w:rsid w:val="00324B76"/>
    <w:rsid w:val="00335FA5"/>
    <w:rsid w:val="004139C6"/>
    <w:rsid w:val="004A4901"/>
    <w:rsid w:val="004B157E"/>
    <w:rsid w:val="004C2DE1"/>
    <w:rsid w:val="0053400F"/>
    <w:rsid w:val="00542CF1"/>
    <w:rsid w:val="00555A64"/>
    <w:rsid w:val="00567C05"/>
    <w:rsid w:val="0057502A"/>
    <w:rsid w:val="00625AF6"/>
    <w:rsid w:val="006476C7"/>
    <w:rsid w:val="00662C86"/>
    <w:rsid w:val="00665ACC"/>
    <w:rsid w:val="00675E5E"/>
    <w:rsid w:val="006A3D5F"/>
    <w:rsid w:val="006B27E5"/>
    <w:rsid w:val="006E6122"/>
    <w:rsid w:val="007B2082"/>
    <w:rsid w:val="007E4D00"/>
    <w:rsid w:val="00802F05"/>
    <w:rsid w:val="008E6EF8"/>
    <w:rsid w:val="009A53CF"/>
    <w:rsid w:val="00A37159"/>
    <w:rsid w:val="00A46A2E"/>
    <w:rsid w:val="00BD7D37"/>
    <w:rsid w:val="00C04665"/>
    <w:rsid w:val="00C502F4"/>
    <w:rsid w:val="00CF710F"/>
    <w:rsid w:val="00D5636D"/>
    <w:rsid w:val="00DC3D95"/>
    <w:rsid w:val="00DE4DFB"/>
    <w:rsid w:val="00E04839"/>
    <w:rsid w:val="00E30AC0"/>
    <w:rsid w:val="00E554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EF8"/>
    <w:pPr>
      <w:spacing w:after="200" w:line="276" w:lineRule="auto"/>
    </w:pPr>
  </w:style>
  <w:style w:type="paragraph" w:styleId="Heading1">
    <w:name w:val="heading 1"/>
    <w:basedOn w:val="Normal"/>
    <w:next w:val="Normal"/>
    <w:link w:val="Heading1Char"/>
    <w:uiPriority w:val="99"/>
    <w:qFormat/>
    <w:rsid w:val="00542CF1"/>
    <w:pPr>
      <w:keepNext/>
      <w:widowControl w:val="0"/>
      <w:spacing w:after="0" w:line="348" w:lineRule="auto"/>
      <w:jc w:val="both"/>
      <w:outlineLvl w:val="0"/>
    </w:pPr>
    <w:rPr>
      <w:rFonts w:ascii="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2CF1"/>
    <w:rPr>
      <w:rFonts w:ascii="Times New Roman" w:hAnsi="Times New Roman" w:cs="Times New Roman"/>
      <w:sz w:val="20"/>
      <w:szCs w:val="20"/>
    </w:rPr>
  </w:style>
  <w:style w:type="paragraph" w:styleId="BodyTextIndent">
    <w:name w:val="Body Text Indent"/>
    <w:basedOn w:val="Normal"/>
    <w:link w:val="BodyTextIndentChar"/>
    <w:uiPriority w:val="99"/>
    <w:rsid w:val="00542CF1"/>
    <w:pPr>
      <w:autoSpaceDE w:val="0"/>
      <w:autoSpaceDN w:val="0"/>
      <w:adjustRightInd w:val="0"/>
      <w:spacing w:after="0" w:line="240" w:lineRule="auto"/>
      <w:ind w:firstLine="709"/>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542CF1"/>
    <w:rPr>
      <w:rFonts w:ascii="Times New Roman" w:hAnsi="Times New Roman" w:cs="Times New Roman"/>
      <w:sz w:val="20"/>
      <w:szCs w:val="20"/>
    </w:rPr>
  </w:style>
  <w:style w:type="paragraph" w:customStyle="1" w:styleId="ConsPlusNormal">
    <w:name w:val="ConsPlusNormal"/>
    <w:link w:val="ConsPlusNormal0"/>
    <w:uiPriority w:val="99"/>
    <w:rsid w:val="00542CF1"/>
    <w:pPr>
      <w:autoSpaceDE w:val="0"/>
      <w:autoSpaceDN w:val="0"/>
      <w:adjustRightInd w:val="0"/>
    </w:pPr>
    <w:rPr>
      <w:rFonts w:ascii="Arial" w:hAnsi="Arial"/>
      <w:lang w:eastAsia="en-US"/>
    </w:rPr>
  </w:style>
  <w:style w:type="paragraph" w:styleId="Title">
    <w:name w:val="Title"/>
    <w:basedOn w:val="Normal"/>
    <w:link w:val="TitleChar"/>
    <w:uiPriority w:val="99"/>
    <w:qFormat/>
    <w:rsid w:val="00542CF1"/>
    <w:pPr>
      <w:spacing w:after="0" w:line="240" w:lineRule="auto"/>
      <w:jc w:val="center"/>
    </w:pPr>
    <w:rPr>
      <w:rFonts w:ascii="Times New Roman" w:hAnsi="Times New Roman"/>
      <w:sz w:val="28"/>
      <w:szCs w:val="20"/>
    </w:rPr>
  </w:style>
  <w:style w:type="character" w:customStyle="1" w:styleId="TitleChar">
    <w:name w:val="Title Char"/>
    <w:basedOn w:val="DefaultParagraphFont"/>
    <w:link w:val="Title"/>
    <w:uiPriority w:val="99"/>
    <w:locked/>
    <w:rsid w:val="00542CF1"/>
    <w:rPr>
      <w:rFonts w:ascii="Times New Roman" w:hAnsi="Times New Roman" w:cs="Times New Roman"/>
      <w:sz w:val="20"/>
      <w:szCs w:val="20"/>
    </w:rPr>
  </w:style>
  <w:style w:type="paragraph" w:customStyle="1" w:styleId="1">
    <w:name w:val="Абзац списка1"/>
    <w:basedOn w:val="Normal"/>
    <w:uiPriority w:val="99"/>
    <w:rsid w:val="00542CF1"/>
    <w:pPr>
      <w:widowControl w:val="0"/>
      <w:autoSpaceDE w:val="0"/>
      <w:autoSpaceDN w:val="0"/>
      <w:adjustRightInd w:val="0"/>
      <w:spacing w:before="260" w:after="0" w:line="300" w:lineRule="auto"/>
      <w:ind w:left="720" w:firstLine="720"/>
      <w:contextualSpacing/>
      <w:jc w:val="both"/>
    </w:pPr>
    <w:rPr>
      <w:rFonts w:ascii="Times New Roman" w:hAnsi="Times New Roman"/>
      <w:sz w:val="24"/>
      <w:szCs w:val="24"/>
    </w:rPr>
  </w:style>
  <w:style w:type="paragraph" w:styleId="BodyTextIndent3">
    <w:name w:val="Body Text Indent 3"/>
    <w:basedOn w:val="Normal"/>
    <w:link w:val="BodyTextIndent3Char"/>
    <w:uiPriority w:val="99"/>
    <w:rsid w:val="00542CF1"/>
    <w:pPr>
      <w:widowControl w:val="0"/>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542CF1"/>
    <w:rPr>
      <w:rFonts w:ascii="Times New Roman" w:hAnsi="Times New Roman" w:cs="Times New Roman"/>
      <w:sz w:val="16"/>
      <w:szCs w:val="16"/>
    </w:rPr>
  </w:style>
  <w:style w:type="character" w:styleId="Hyperlink">
    <w:name w:val="Hyperlink"/>
    <w:basedOn w:val="DefaultParagraphFont"/>
    <w:uiPriority w:val="99"/>
    <w:rsid w:val="00542CF1"/>
    <w:rPr>
      <w:rFonts w:cs="Times New Roman"/>
      <w:color w:val="0000FF"/>
      <w:u w:val="single"/>
    </w:rPr>
  </w:style>
  <w:style w:type="character" w:customStyle="1" w:styleId="ConsPlusNormal0">
    <w:name w:val="ConsPlusNormal Знак"/>
    <w:link w:val="ConsPlusNormal"/>
    <w:uiPriority w:val="99"/>
    <w:locked/>
    <w:rsid w:val="00542CF1"/>
    <w:rPr>
      <w:rFonts w:ascii="Arial" w:hAnsi="Arial"/>
      <w:sz w:val="22"/>
      <w:lang w:eastAsia="en-US"/>
    </w:rPr>
  </w:style>
  <w:style w:type="paragraph" w:styleId="PlainText">
    <w:name w:val="Plain Text"/>
    <w:basedOn w:val="Normal"/>
    <w:link w:val="PlainTextChar"/>
    <w:uiPriority w:val="99"/>
    <w:rsid w:val="006E6122"/>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6E6122"/>
    <w:rPr>
      <w:rFonts w:ascii="Courier New" w:hAnsi="Courier New" w:cs="Times New Roman"/>
      <w:sz w:val="20"/>
      <w:szCs w:val="20"/>
    </w:rPr>
  </w:style>
  <w:style w:type="paragraph" w:styleId="ListParagraph">
    <w:name w:val="List Paragraph"/>
    <w:basedOn w:val="Normal"/>
    <w:uiPriority w:val="99"/>
    <w:qFormat/>
    <w:rsid w:val="00555A64"/>
    <w:pPr>
      <w:ind w:left="720"/>
      <w:contextualSpacing/>
    </w:pPr>
  </w:style>
  <w:style w:type="paragraph" w:customStyle="1" w:styleId="a">
    <w:name w:val="Без интервала"/>
    <w:uiPriority w:val="99"/>
    <w:rsid w:val="00567C05"/>
    <w:pPr>
      <w:suppressAutoHyphens/>
      <w:ind w:firstLine="709"/>
      <w:jc w:val="both"/>
    </w:pPr>
    <w:rPr>
      <w:rFonts w:ascii="Times New Roman" w:hAnsi="Times New Roman"/>
      <w:sz w:val="28"/>
      <w:szCs w:val="20"/>
      <w:lang w:eastAsia="ar-SA"/>
    </w:rPr>
  </w:style>
  <w:style w:type="character" w:styleId="FollowedHyperlink">
    <w:name w:val="FollowedHyperlink"/>
    <w:basedOn w:val="DefaultParagraphFont"/>
    <w:uiPriority w:val="99"/>
    <w:rsid w:val="00257C16"/>
    <w:rPr>
      <w:rFonts w:cs="Times New Roman"/>
      <w:color w:val="800080"/>
      <w:u w:val="single"/>
    </w:rPr>
  </w:style>
  <w:style w:type="paragraph" w:customStyle="1" w:styleId="xl65">
    <w:name w:val="xl65"/>
    <w:basedOn w:val="Normal"/>
    <w:uiPriority w:val="99"/>
    <w:rsid w:val="00257C16"/>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66">
    <w:name w:val="xl66"/>
    <w:basedOn w:val="Normal"/>
    <w:uiPriority w:val="99"/>
    <w:rsid w:val="00257C16"/>
    <w:pPr>
      <w:pBdr>
        <w:bottom w:val="single" w:sz="8"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67">
    <w:name w:val="xl67"/>
    <w:basedOn w:val="Normal"/>
    <w:uiPriority w:val="99"/>
    <w:rsid w:val="00257C16"/>
    <w:pPr>
      <w:pBdr>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68">
    <w:name w:val="xl68"/>
    <w:basedOn w:val="Normal"/>
    <w:uiPriority w:val="99"/>
    <w:rsid w:val="00257C16"/>
    <w:pPr>
      <w:pBdr>
        <w:left w:val="single" w:sz="4" w:space="0" w:color="auto"/>
        <w:bottom w:val="single" w:sz="8" w:space="0" w:color="auto"/>
      </w:pBdr>
      <w:spacing w:before="100" w:beforeAutospacing="1" w:after="100" w:afterAutospacing="1" w:line="240" w:lineRule="auto"/>
    </w:pPr>
    <w:rPr>
      <w:rFonts w:ascii="Arial" w:hAnsi="Arial" w:cs="Arial"/>
      <w:b/>
      <w:bCs/>
      <w:sz w:val="16"/>
      <w:szCs w:val="16"/>
    </w:rPr>
  </w:style>
  <w:style w:type="paragraph" w:customStyle="1" w:styleId="xl69">
    <w:name w:val="xl69"/>
    <w:basedOn w:val="Normal"/>
    <w:uiPriority w:val="99"/>
    <w:rsid w:val="00257C16"/>
    <w:pPr>
      <w:pBdr>
        <w:top w:val="single" w:sz="4" w:space="0" w:color="auto"/>
        <w:left w:val="single" w:sz="4" w:space="0" w:color="auto"/>
        <w:bottom w:val="single" w:sz="8" w:space="0" w:color="auto"/>
      </w:pBdr>
      <w:spacing w:before="100" w:beforeAutospacing="1" w:after="100" w:afterAutospacing="1" w:line="240" w:lineRule="auto"/>
    </w:pPr>
    <w:rPr>
      <w:rFonts w:ascii="Arial" w:hAnsi="Arial" w:cs="Arial"/>
      <w:b/>
      <w:bCs/>
      <w:sz w:val="16"/>
      <w:szCs w:val="16"/>
    </w:rPr>
  </w:style>
  <w:style w:type="paragraph" w:customStyle="1" w:styleId="xl70">
    <w:name w:val="xl70"/>
    <w:basedOn w:val="Normal"/>
    <w:uiPriority w:val="99"/>
    <w:rsid w:val="00257C16"/>
    <w:pPr>
      <w:pBdr>
        <w:top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71">
    <w:name w:val="xl71"/>
    <w:basedOn w:val="Normal"/>
    <w:uiPriority w:val="99"/>
    <w:rsid w:val="00257C16"/>
    <w:pPr>
      <w:pBdr>
        <w:top w:val="single" w:sz="4"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Normal"/>
    <w:uiPriority w:val="99"/>
    <w:rsid w:val="00257C16"/>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73">
    <w:name w:val="xl73"/>
    <w:basedOn w:val="Normal"/>
    <w:uiPriority w:val="99"/>
    <w:rsid w:val="00257C16"/>
    <w:pPr>
      <w:pBdr>
        <w:left w:val="single" w:sz="8" w:space="0" w:color="auto"/>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uiPriority w:val="99"/>
    <w:rsid w:val="00257C16"/>
    <w:pPr>
      <w:spacing w:before="100" w:beforeAutospacing="1" w:after="100" w:afterAutospacing="1" w:line="240" w:lineRule="auto"/>
    </w:pPr>
    <w:rPr>
      <w:rFonts w:ascii="Arial" w:hAnsi="Arial" w:cs="Arial"/>
      <w:b/>
      <w:bCs/>
      <w:sz w:val="16"/>
      <w:szCs w:val="16"/>
    </w:rPr>
  </w:style>
  <w:style w:type="paragraph" w:customStyle="1" w:styleId="xl75">
    <w:name w:val="xl75"/>
    <w:basedOn w:val="Normal"/>
    <w:uiPriority w:val="99"/>
    <w:rsid w:val="00257C16"/>
    <w:pPr>
      <w:spacing w:before="100" w:beforeAutospacing="1" w:after="100" w:afterAutospacing="1" w:line="240" w:lineRule="auto"/>
    </w:pPr>
    <w:rPr>
      <w:rFonts w:ascii="Arial" w:hAnsi="Arial" w:cs="Arial"/>
      <w:sz w:val="16"/>
      <w:szCs w:val="16"/>
    </w:rPr>
  </w:style>
  <w:style w:type="paragraph" w:customStyle="1" w:styleId="xl76">
    <w:name w:val="xl76"/>
    <w:basedOn w:val="Normal"/>
    <w:uiPriority w:val="99"/>
    <w:rsid w:val="00257C16"/>
    <w:pPr>
      <w:spacing w:before="100" w:beforeAutospacing="1" w:after="100" w:afterAutospacing="1" w:line="240" w:lineRule="auto"/>
    </w:pPr>
    <w:rPr>
      <w:rFonts w:ascii="Arial" w:hAnsi="Arial" w:cs="Arial"/>
      <w:sz w:val="16"/>
      <w:szCs w:val="16"/>
    </w:rPr>
  </w:style>
  <w:style w:type="paragraph" w:customStyle="1" w:styleId="xl77">
    <w:name w:val="xl77"/>
    <w:basedOn w:val="Normal"/>
    <w:uiPriority w:val="99"/>
    <w:rsid w:val="00257C16"/>
    <w:pPr>
      <w:pBdr>
        <w:left w:val="single" w:sz="8" w:space="0" w:color="auto"/>
        <w:right w:val="single" w:sz="8" w:space="0" w:color="auto"/>
      </w:pBdr>
      <w:spacing w:before="100" w:beforeAutospacing="1" w:after="100" w:afterAutospacing="1" w:line="240" w:lineRule="auto"/>
    </w:pPr>
    <w:rPr>
      <w:rFonts w:ascii="Arial" w:hAnsi="Arial" w:cs="Arial"/>
      <w:sz w:val="16"/>
      <w:szCs w:val="16"/>
    </w:rPr>
  </w:style>
  <w:style w:type="paragraph" w:customStyle="1" w:styleId="xl78">
    <w:name w:val="xl78"/>
    <w:basedOn w:val="Normal"/>
    <w:uiPriority w:val="99"/>
    <w:rsid w:val="00257C16"/>
    <w:pPr>
      <w:pBdr>
        <w:right w:val="single" w:sz="4" w:space="0" w:color="auto"/>
      </w:pBdr>
      <w:spacing w:before="100" w:beforeAutospacing="1" w:after="100" w:afterAutospacing="1" w:line="240" w:lineRule="auto"/>
    </w:pPr>
    <w:rPr>
      <w:rFonts w:ascii="Arial" w:hAnsi="Arial" w:cs="Arial"/>
      <w:sz w:val="16"/>
      <w:szCs w:val="16"/>
    </w:rPr>
  </w:style>
  <w:style w:type="paragraph" w:customStyle="1" w:styleId="xl79">
    <w:name w:val="xl79"/>
    <w:basedOn w:val="Normal"/>
    <w:uiPriority w:val="99"/>
    <w:rsid w:val="00257C16"/>
    <w:pPr>
      <w:pBdr>
        <w:bottom w:val="single" w:sz="4" w:space="0" w:color="auto"/>
      </w:pBdr>
      <w:spacing w:before="100" w:beforeAutospacing="1" w:after="100" w:afterAutospacing="1" w:line="240" w:lineRule="auto"/>
    </w:pPr>
    <w:rPr>
      <w:rFonts w:ascii="Arial" w:hAnsi="Arial" w:cs="Arial"/>
      <w:sz w:val="16"/>
      <w:szCs w:val="16"/>
    </w:rPr>
  </w:style>
  <w:style w:type="paragraph" w:customStyle="1" w:styleId="xl80">
    <w:name w:val="xl80"/>
    <w:basedOn w:val="Normal"/>
    <w:uiPriority w:val="99"/>
    <w:rsid w:val="00257C16"/>
    <w:pPr>
      <w:pBdr>
        <w:left w:val="single" w:sz="8"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81">
    <w:name w:val="xl81"/>
    <w:basedOn w:val="Normal"/>
    <w:uiPriority w:val="99"/>
    <w:rsid w:val="00257C16"/>
    <w:pPr>
      <w:pBdr>
        <w:top w:val="single" w:sz="4" w:space="0" w:color="auto"/>
        <w:left w:val="single" w:sz="4" w:space="0" w:color="auto"/>
        <w:bottom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82">
    <w:name w:val="xl82"/>
    <w:basedOn w:val="Normal"/>
    <w:uiPriority w:val="99"/>
    <w:rsid w:val="00257C16"/>
    <w:pPr>
      <w:pBdr>
        <w:top w:val="single" w:sz="4" w:space="0" w:color="auto"/>
        <w:bottom w:val="single" w:sz="8" w:space="0" w:color="auto"/>
      </w:pBdr>
      <w:spacing w:before="100" w:beforeAutospacing="1" w:after="100" w:afterAutospacing="1" w:line="240" w:lineRule="auto"/>
    </w:pPr>
    <w:rPr>
      <w:rFonts w:ascii="Arial" w:hAnsi="Arial" w:cs="Arial"/>
      <w:sz w:val="16"/>
      <w:szCs w:val="16"/>
    </w:rPr>
  </w:style>
  <w:style w:type="paragraph" w:customStyle="1" w:styleId="xl83">
    <w:name w:val="xl83"/>
    <w:basedOn w:val="Normal"/>
    <w:uiPriority w:val="99"/>
    <w:rsid w:val="00257C16"/>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84">
    <w:name w:val="xl84"/>
    <w:basedOn w:val="Normal"/>
    <w:uiPriority w:val="99"/>
    <w:rsid w:val="00257C16"/>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85">
    <w:name w:val="xl85"/>
    <w:basedOn w:val="Normal"/>
    <w:uiPriority w:val="99"/>
    <w:rsid w:val="00257C16"/>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86">
    <w:name w:val="xl86"/>
    <w:basedOn w:val="Normal"/>
    <w:uiPriority w:val="99"/>
    <w:rsid w:val="00257C16"/>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87">
    <w:name w:val="xl87"/>
    <w:basedOn w:val="Normal"/>
    <w:uiPriority w:val="99"/>
    <w:rsid w:val="00257C16"/>
    <w:pPr>
      <w:pBdr>
        <w:top w:val="single" w:sz="4"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88">
    <w:name w:val="xl88"/>
    <w:basedOn w:val="Normal"/>
    <w:uiPriority w:val="99"/>
    <w:rsid w:val="00257C1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89">
    <w:name w:val="xl89"/>
    <w:basedOn w:val="Normal"/>
    <w:uiPriority w:val="99"/>
    <w:rsid w:val="00257C1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90">
    <w:name w:val="xl90"/>
    <w:basedOn w:val="Normal"/>
    <w:uiPriority w:val="99"/>
    <w:rsid w:val="00257C1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91">
    <w:name w:val="xl91"/>
    <w:basedOn w:val="Normal"/>
    <w:uiPriority w:val="99"/>
    <w:rsid w:val="00257C16"/>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b/>
      <w:bCs/>
      <w:sz w:val="16"/>
      <w:szCs w:val="16"/>
    </w:rPr>
  </w:style>
  <w:style w:type="paragraph" w:customStyle="1" w:styleId="xl92">
    <w:name w:val="xl92"/>
    <w:basedOn w:val="Normal"/>
    <w:uiPriority w:val="99"/>
    <w:rsid w:val="00257C1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b/>
      <w:bCs/>
      <w:sz w:val="16"/>
      <w:szCs w:val="16"/>
    </w:rPr>
  </w:style>
  <w:style w:type="paragraph" w:customStyle="1" w:styleId="xl93">
    <w:name w:val="xl93"/>
    <w:basedOn w:val="Normal"/>
    <w:uiPriority w:val="99"/>
    <w:rsid w:val="00257C1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b/>
      <w:bCs/>
      <w:sz w:val="16"/>
      <w:szCs w:val="16"/>
    </w:rPr>
  </w:style>
  <w:style w:type="paragraph" w:customStyle="1" w:styleId="xl94">
    <w:name w:val="xl94"/>
    <w:basedOn w:val="Normal"/>
    <w:uiPriority w:val="99"/>
    <w:rsid w:val="00257C16"/>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b/>
      <w:bCs/>
      <w:sz w:val="16"/>
      <w:szCs w:val="16"/>
    </w:rPr>
  </w:style>
  <w:style w:type="paragraph" w:customStyle="1" w:styleId="xl95">
    <w:name w:val="xl95"/>
    <w:basedOn w:val="Normal"/>
    <w:uiPriority w:val="99"/>
    <w:rsid w:val="00257C16"/>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b/>
      <w:bCs/>
      <w:sz w:val="16"/>
      <w:szCs w:val="16"/>
    </w:rPr>
  </w:style>
  <w:style w:type="paragraph" w:customStyle="1" w:styleId="xl96">
    <w:name w:val="xl96"/>
    <w:basedOn w:val="Normal"/>
    <w:uiPriority w:val="99"/>
    <w:rsid w:val="00257C16"/>
    <w:pPr>
      <w:pBdr>
        <w:top w:val="single" w:sz="8"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97">
    <w:name w:val="xl97"/>
    <w:basedOn w:val="Normal"/>
    <w:uiPriority w:val="99"/>
    <w:rsid w:val="00257C16"/>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b/>
      <w:bCs/>
      <w:sz w:val="16"/>
      <w:szCs w:val="16"/>
    </w:rPr>
  </w:style>
  <w:style w:type="paragraph" w:customStyle="1" w:styleId="xl98">
    <w:name w:val="xl98"/>
    <w:basedOn w:val="Normal"/>
    <w:uiPriority w:val="99"/>
    <w:rsid w:val="00257C16"/>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b/>
      <w:bCs/>
      <w:sz w:val="16"/>
      <w:szCs w:val="16"/>
    </w:rPr>
  </w:style>
  <w:style w:type="paragraph" w:customStyle="1" w:styleId="xl99">
    <w:name w:val="xl99"/>
    <w:basedOn w:val="Normal"/>
    <w:uiPriority w:val="99"/>
    <w:rsid w:val="00257C16"/>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b/>
      <w:bCs/>
      <w:sz w:val="16"/>
      <w:szCs w:val="16"/>
    </w:rPr>
  </w:style>
  <w:style w:type="paragraph" w:customStyle="1" w:styleId="xl100">
    <w:name w:val="xl100"/>
    <w:basedOn w:val="Normal"/>
    <w:uiPriority w:val="99"/>
    <w:rsid w:val="00257C16"/>
    <w:pPr>
      <w:spacing w:before="100" w:beforeAutospacing="1" w:after="100" w:afterAutospacing="1" w:line="240" w:lineRule="auto"/>
      <w:jc w:val="center"/>
    </w:pPr>
    <w:rPr>
      <w:rFonts w:ascii="Arial" w:hAnsi="Arial" w:cs="Arial"/>
      <w:b/>
      <w:bCs/>
      <w:sz w:val="16"/>
      <w:szCs w:val="16"/>
    </w:rPr>
  </w:style>
  <w:style w:type="paragraph" w:customStyle="1" w:styleId="xl101">
    <w:name w:val="xl101"/>
    <w:basedOn w:val="Normal"/>
    <w:uiPriority w:val="99"/>
    <w:rsid w:val="00257C16"/>
    <w:pPr>
      <w:pBdr>
        <w:left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02">
    <w:name w:val="xl102"/>
    <w:basedOn w:val="Normal"/>
    <w:uiPriority w:val="99"/>
    <w:rsid w:val="00257C16"/>
    <w:pPr>
      <w:pBdr>
        <w:lef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03">
    <w:name w:val="xl103"/>
    <w:basedOn w:val="Normal"/>
    <w:uiPriority w:val="99"/>
    <w:rsid w:val="00257C16"/>
    <w:pPr>
      <w:pBdr>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04">
    <w:name w:val="xl104"/>
    <w:basedOn w:val="Normal"/>
    <w:uiPriority w:val="99"/>
    <w:rsid w:val="00257C16"/>
    <w:pPr>
      <w:spacing w:before="100" w:beforeAutospacing="1" w:after="100" w:afterAutospacing="1" w:line="240" w:lineRule="auto"/>
      <w:jc w:val="center"/>
      <w:textAlignment w:val="center"/>
    </w:pPr>
    <w:rPr>
      <w:rFonts w:ascii="Arial" w:hAnsi="Arial" w:cs="Arial"/>
      <w:b/>
      <w:bCs/>
      <w:sz w:val="16"/>
      <w:szCs w:val="16"/>
    </w:rPr>
  </w:style>
  <w:style w:type="paragraph" w:customStyle="1" w:styleId="xl105">
    <w:name w:val="xl105"/>
    <w:basedOn w:val="Normal"/>
    <w:uiPriority w:val="99"/>
    <w:rsid w:val="00257C16"/>
    <w:pPr>
      <w:spacing w:before="100" w:beforeAutospacing="1" w:after="100" w:afterAutospacing="1" w:line="240" w:lineRule="auto"/>
    </w:pPr>
    <w:rPr>
      <w:rFonts w:ascii="Arial" w:hAnsi="Arial" w:cs="Arial"/>
      <w:b/>
      <w:bCs/>
      <w:sz w:val="16"/>
      <w:szCs w:val="16"/>
    </w:rPr>
  </w:style>
  <w:style w:type="paragraph" w:customStyle="1" w:styleId="xl106">
    <w:name w:val="xl106"/>
    <w:basedOn w:val="Normal"/>
    <w:uiPriority w:val="99"/>
    <w:rsid w:val="00257C16"/>
    <w:pPr>
      <w:spacing w:before="100" w:beforeAutospacing="1" w:after="100" w:afterAutospacing="1" w:line="240" w:lineRule="auto"/>
    </w:pPr>
    <w:rPr>
      <w:rFonts w:ascii="Arial" w:hAnsi="Arial" w:cs="Arial"/>
      <w:b/>
      <w:bCs/>
      <w:sz w:val="16"/>
      <w:szCs w:val="16"/>
    </w:rPr>
  </w:style>
  <w:style w:type="paragraph" w:customStyle="1" w:styleId="xl107">
    <w:name w:val="xl107"/>
    <w:basedOn w:val="Normal"/>
    <w:uiPriority w:val="99"/>
    <w:rsid w:val="00257C16"/>
    <w:pPr>
      <w:pBdr>
        <w:left w:val="single" w:sz="8" w:space="0" w:color="auto"/>
      </w:pBdr>
      <w:spacing w:before="100" w:beforeAutospacing="1" w:after="100" w:afterAutospacing="1" w:line="240" w:lineRule="auto"/>
    </w:pPr>
    <w:rPr>
      <w:rFonts w:ascii="Arial" w:hAnsi="Arial" w:cs="Arial"/>
      <w:b/>
      <w:bCs/>
      <w:sz w:val="16"/>
      <w:szCs w:val="16"/>
    </w:rPr>
  </w:style>
  <w:style w:type="paragraph" w:customStyle="1" w:styleId="xl108">
    <w:name w:val="xl108"/>
    <w:basedOn w:val="Normal"/>
    <w:uiPriority w:val="99"/>
    <w:rsid w:val="00257C1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09">
    <w:name w:val="xl109"/>
    <w:basedOn w:val="Normal"/>
    <w:uiPriority w:val="99"/>
    <w:rsid w:val="00257C16"/>
    <w:pPr>
      <w:pBdr>
        <w:left w:val="single" w:sz="4" w:space="0" w:color="auto"/>
        <w:bottom w:val="single" w:sz="8"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110">
    <w:name w:val="xl110"/>
    <w:basedOn w:val="Normal"/>
    <w:uiPriority w:val="99"/>
    <w:rsid w:val="00257C16"/>
    <w:pPr>
      <w:pBdr>
        <w:bottom w:val="single" w:sz="8"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111">
    <w:name w:val="xl111"/>
    <w:basedOn w:val="Normal"/>
    <w:uiPriority w:val="99"/>
    <w:rsid w:val="00257C16"/>
    <w:pPr>
      <w:pBdr>
        <w:bottom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12">
    <w:name w:val="xl112"/>
    <w:basedOn w:val="Normal"/>
    <w:uiPriority w:val="99"/>
    <w:rsid w:val="00257C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13">
    <w:name w:val="xl113"/>
    <w:basedOn w:val="Normal"/>
    <w:uiPriority w:val="99"/>
    <w:rsid w:val="00257C16"/>
    <w:pPr>
      <w:pBdr>
        <w:top w:val="single" w:sz="4" w:space="0" w:color="auto"/>
        <w:left w:val="single" w:sz="4" w:space="0" w:color="auto"/>
        <w:bottom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14">
    <w:name w:val="xl114"/>
    <w:basedOn w:val="Normal"/>
    <w:uiPriority w:val="99"/>
    <w:rsid w:val="00257C16"/>
    <w:pPr>
      <w:pBdr>
        <w:top w:val="single" w:sz="4" w:space="0" w:color="auto"/>
        <w:bottom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15">
    <w:name w:val="xl115"/>
    <w:basedOn w:val="Normal"/>
    <w:uiPriority w:val="99"/>
    <w:rsid w:val="00257C16"/>
    <w:pPr>
      <w:pBdr>
        <w:bottom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16">
    <w:name w:val="xl116"/>
    <w:basedOn w:val="Normal"/>
    <w:uiPriority w:val="99"/>
    <w:rsid w:val="00257C16"/>
    <w:pPr>
      <w:pBdr>
        <w:bottom w:val="single" w:sz="8" w:space="0" w:color="auto"/>
      </w:pBdr>
      <w:spacing w:before="100" w:beforeAutospacing="1" w:after="100" w:afterAutospacing="1" w:line="240" w:lineRule="auto"/>
      <w:textAlignment w:val="top"/>
    </w:pPr>
    <w:rPr>
      <w:rFonts w:ascii="Arial" w:hAnsi="Arial" w:cs="Arial"/>
      <w:b/>
      <w:bCs/>
      <w:sz w:val="16"/>
      <w:szCs w:val="16"/>
    </w:rPr>
  </w:style>
  <w:style w:type="paragraph" w:customStyle="1" w:styleId="xl117">
    <w:name w:val="xl117"/>
    <w:basedOn w:val="Normal"/>
    <w:uiPriority w:val="99"/>
    <w:rsid w:val="00257C16"/>
    <w:pPr>
      <w:pBdr>
        <w:bottom w:val="single" w:sz="8" w:space="0" w:color="auto"/>
      </w:pBdr>
      <w:spacing w:before="100" w:beforeAutospacing="1" w:after="100" w:afterAutospacing="1" w:line="240" w:lineRule="auto"/>
      <w:textAlignment w:val="top"/>
    </w:pPr>
    <w:rPr>
      <w:rFonts w:ascii="Arial" w:hAnsi="Arial" w:cs="Arial"/>
      <w:b/>
      <w:bCs/>
      <w:sz w:val="16"/>
      <w:szCs w:val="16"/>
    </w:rPr>
  </w:style>
  <w:style w:type="paragraph" w:customStyle="1" w:styleId="xl118">
    <w:name w:val="xl118"/>
    <w:basedOn w:val="Normal"/>
    <w:uiPriority w:val="99"/>
    <w:rsid w:val="00257C16"/>
    <w:pPr>
      <w:pBdr>
        <w:left w:val="single" w:sz="8" w:space="0" w:color="auto"/>
        <w:bottom w:val="single" w:sz="8" w:space="0" w:color="auto"/>
      </w:pBdr>
      <w:spacing w:before="100" w:beforeAutospacing="1" w:after="100" w:afterAutospacing="1" w:line="240" w:lineRule="auto"/>
      <w:textAlignment w:val="top"/>
    </w:pPr>
    <w:rPr>
      <w:rFonts w:ascii="Arial" w:hAnsi="Arial" w:cs="Arial"/>
      <w:b/>
      <w:bCs/>
      <w:sz w:val="16"/>
      <w:szCs w:val="16"/>
    </w:rPr>
  </w:style>
  <w:style w:type="paragraph" w:customStyle="1" w:styleId="xl119">
    <w:name w:val="xl119"/>
    <w:basedOn w:val="Normal"/>
    <w:uiPriority w:val="99"/>
    <w:rsid w:val="00257C16"/>
    <w:pPr>
      <w:pBdr>
        <w:lef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20">
    <w:name w:val="xl120"/>
    <w:basedOn w:val="Normal"/>
    <w:uiPriority w:val="99"/>
    <w:rsid w:val="00257C16"/>
    <w:pPr>
      <w:pBdr>
        <w:left w:val="single" w:sz="4" w:space="0" w:color="auto"/>
      </w:pBdr>
      <w:spacing w:before="100" w:beforeAutospacing="1" w:after="100" w:afterAutospacing="1" w:line="240" w:lineRule="auto"/>
    </w:pPr>
    <w:rPr>
      <w:rFonts w:ascii="Arial" w:hAnsi="Arial" w:cs="Arial"/>
      <w:b/>
      <w:bCs/>
      <w:sz w:val="16"/>
      <w:szCs w:val="16"/>
    </w:rPr>
  </w:style>
  <w:style w:type="paragraph" w:customStyle="1" w:styleId="xl121">
    <w:name w:val="xl121"/>
    <w:basedOn w:val="Normal"/>
    <w:uiPriority w:val="99"/>
    <w:rsid w:val="00257C16"/>
    <w:pPr>
      <w:pBdr>
        <w:left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122">
    <w:name w:val="xl122"/>
    <w:basedOn w:val="Normal"/>
    <w:uiPriority w:val="99"/>
    <w:rsid w:val="00257C16"/>
    <w:pPr>
      <w:pBdr>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123">
    <w:name w:val="xl123"/>
    <w:basedOn w:val="Normal"/>
    <w:uiPriority w:val="99"/>
    <w:rsid w:val="00257C16"/>
    <w:pPr>
      <w:pBdr>
        <w:top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24">
    <w:name w:val="xl124"/>
    <w:basedOn w:val="Normal"/>
    <w:uiPriority w:val="99"/>
    <w:rsid w:val="00257C16"/>
    <w:pPr>
      <w:pBdr>
        <w:top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25">
    <w:name w:val="xl125"/>
    <w:basedOn w:val="Normal"/>
    <w:uiPriority w:val="99"/>
    <w:rsid w:val="00257C16"/>
    <w:pPr>
      <w:pBdr>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26">
    <w:name w:val="xl126"/>
    <w:basedOn w:val="Normal"/>
    <w:uiPriority w:val="99"/>
    <w:rsid w:val="00257C16"/>
    <w:pPr>
      <w:pBdr>
        <w:bottom w:val="single" w:sz="4" w:space="0" w:color="auto"/>
      </w:pBdr>
      <w:spacing w:before="100" w:beforeAutospacing="1" w:after="100" w:afterAutospacing="1" w:line="240" w:lineRule="auto"/>
    </w:pPr>
    <w:rPr>
      <w:rFonts w:ascii="Arial" w:hAnsi="Arial" w:cs="Arial"/>
      <w:b/>
      <w:bCs/>
      <w:sz w:val="16"/>
      <w:szCs w:val="16"/>
    </w:rPr>
  </w:style>
  <w:style w:type="paragraph" w:customStyle="1" w:styleId="xl127">
    <w:name w:val="xl127"/>
    <w:basedOn w:val="Normal"/>
    <w:uiPriority w:val="99"/>
    <w:rsid w:val="00257C16"/>
    <w:pPr>
      <w:pBdr>
        <w:bottom w:val="single" w:sz="8" w:space="0" w:color="auto"/>
      </w:pBdr>
      <w:spacing w:before="100" w:beforeAutospacing="1" w:after="100" w:afterAutospacing="1" w:line="240" w:lineRule="auto"/>
    </w:pPr>
    <w:rPr>
      <w:rFonts w:ascii="Arial" w:hAnsi="Arial" w:cs="Arial"/>
      <w:b/>
      <w:bCs/>
      <w:sz w:val="16"/>
      <w:szCs w:val="16"/>
    </w:rPr>
  </w:style>
  <w:style w:type="paragraph" w:customStyle="1" w:styleId="xl128">
    <w:name w:val="xl128"/>
    <w:basedOn w:val="Normal"/>
    <w:uiPriority w:val="99"/>
    <w:rsid w:val="00257C16"/>
    <w:pPr>
      <w:spacing w:before="100" w:beforeAutospacing="1" w:after="100" w:afterAutospacing="1" w:line="240" w:lineRule="auto"/>
      <w:jc w:val="center"/>
    </w:pPr>
    <w:rPr>
      <w:rFonts w:ascii="Arial" w:hAnsi="Arial" w:cs="Arial"/>
      <w:b/>
      <w:bCs/>
      <w:sz w:val="24"/>
      <w:szCs w:val="24"/>
    </w:rPr>
  </w:style>
  <w:style w:type="paragraph" w:customStyle="1" w:styleId="xl129">
    <w:name w:val="xl129"/>
    <w:basedOn w:val="Normal"/>
    <w:uiPriority w:val="99"/>
    <w:rsid w:val="00257C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30">
    <w:name w:val="xl130"/>
    <w:basedOn w:val="Normal"/>
    <w:uiPriority w:val="99"/>
    <w:rsid w:val="00257C16"/>
    <w:pPr>
      <w:spacing w:before="100" w:beforeAutospacing="1" w:after="100" w:afterAutospacing="1" w:line="240" w:lineRule="auto"/>
      <w:jc w:val="right"/>
    </w:pPr>
    <w:rPr>
      <w:rFonts w:ascii="Arial" w:hAnsi="Arial" w:cs="Arial"/>
      <w:sz w:val="24"/>
      <w:szCs w:val="24"/>
    </w:rPr>
  </w:style>
  <w:style w:type="paragraph" w:customStyle="1" w:styleId="xl131">
    <w:name w:val="xl131"/>
    <w:basedOn w:val="Normal"/>
    <w:uiPriority w:val="99"/>
    <w:rsid w:val="00257C1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6"/>
      <w:szCs w:val="16"/>
    </w:rPr>
  </w:style>
  <w:style w:type="paragraph" w:customStyle="1" w:styleId="xl132">
    <w:name w:val="xl132"/>
    <w:basedOn w:val="Normal"/>
    <w:uiPriority w:val="99"/>
    <w:rsid w:val="00257C16"/>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b/>
      <w:bCs/>
      <w:sz w:val="16"/>
      <w:szCs w:val="16"/>
    </w:rPr>
  </w:style>
  <w:style w:type="paragraph" w:customStyle="1" w:styleId="xl133">
    <w:name w:val="xl133"/>
    <w:basedOn w:val="Normal"/>
    <w:uiPriority w:val="99"/>
    <w:rsid w:val="00257C16"/>
    <w:pPr>
      <w:pBdr>
        <w:top w:val="single" w:sz="8" w:space="0" w:color="auto"/>
        <w:left w:val="single" w:sz="8" w:space="0" w:color="auto"/>
        <w:bottom w:val="single" w:sz="4" w:space="0" w:color="auto"/>
      </w:pBdr>
      <w:shd w:val="clear" w:color="auto" w:fill="FFFFFF"/>
      <w:spacing w:before="100" w:beforeAutospacing="1" w:after="100" w:afterAutospacing="1" w:line="240" w:lineRule="auto"/>
    </w:pPr>
    <w:rPr>
      <w:rFonts w:ascii="Arial" w:hAnsi="Arial" w:cs="Arial"/>
      <w:b/>
      <w:bCs/>
      <w:sz w:val="16"/>
      <w:szCs w:val="16"/>
    </w:rPr>
  </w:style>
  <w:style w:type="paragraph" w:customStyle="1" w:styleId="xl134">
    <w:name w:val="xl134"/>
    <w:basedOn w:val="Normal"/>
    <w:uiPriority w:val="99"/>
    <w:rsid w:val="00257C16"/>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b/>
      <w:bCs/>
      <w:sz w:val="16"/>
      <w:szCs w:val="16"/>
    </w:rPr>
  </w:style>
  <w:style w:type="paragraph" w:customStyle="1" w:styleId="xl135">
    <w:name w:val="xl135"/>
    <w:basedOn w:val="Normal"/>
    <w:uiPriority w:val="99"/>
    <w:rsid w:val="00257C1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b/>
      <w:bCs/>
      <w:sz w:val="16"/>
      <w:szCs w:val="16"/>
    </w:rPr>
  </w:style>
  <w:style w:type="paragraph" w:customStyle="1" w:styleId="xl136">
    <w:name w:val="xl136"/>
    <w:basedOn w:val="Normal"/>
    <w:uiPriority w:val="99"/>
    <w:rsid w:val="00257C16"/>
    <w:pPr>
      <w:pBdr>
        <w:top w:val="single" w:sz="4" w:space="0" w:color="auto"/>
        <w:left w:val="single" w:sz="8" w:space="0" w:color="auto"/>
        <w:bottom w:val="single" w:sz="4" w:space="0" w:color="auto"/>
      </w:pBdr>
      <w:shd w:val="clear" w:color="auto" w:fill="FFFFFF"/>
      <w:spacing w:before="100" w:beforeAutospacing="1" w:after="100" w:afterAutospacing="1" w:line="240" w:lineRule="auto"/>
    </w:pPr>
    <w:rPr>
      <w:rFonts w:ascii="Arial" w:hAnsi="Arial" w:cs="Arial"/>
      <w:b/>
      <w:bCs/>
      <w:sz w:val="16"/>
      <w:szCs w:val="16"/>
    </w:rPr>
  </w:style>
  <w:style w:type="paragraph" w:customStyle="1" w:styleId="xl137">
    <w:name w:val="xl137"/>
    <w:basedOn w:val="Normal"/>
    <w:uiPriority w:val="99"/>
    <w:rsid w:val="00257C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b/>
      <w:bCs/>
      <w:sz w:val="16"/>
      <w:szCs w:val="16"/>
    </w:rPr>
  </w:style>
  <w:style w:type="paragraph" w:customStyle="1" w:styleId="xl138">
    <w:name w:val="xl138"/>
    <w:basedOn w:val="Normal"/>
    <w:uiPriority w:val="99"/>
    <w:rsid w:val="00257C1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39">
    <w:name w:val="xl139"/>
    <w:basedOn w:val="Normal"/>
    <w:uiPriority w:val="99"/>
    <w:rsid w:val="00257C16"/>
    <w:pPr>
      <w:pBdr>
        <w:top w:val="single" w:sz="4" w:space="0" w:color="auto"/>
        <w:left w:val="single" w:sz="8"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0">
    <w:name w:val="xl140"/>
    <w:basedOn w:val="Normal"/>
    <w:uiPriority w:val="99"/>
    <w:rsid w:val="00257C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1">
    <w:name w:val="xl141"/>
    <w:basedOn w:val="Normal"/>
    <w:uiPriority w:val="99"/>
    <w:rsid w:val="00257C16"/>
    <w:pPr>
      <w:spacing w:before="100" w:beforeAutospacing="1" w:after="100" w:afterAutospacing="1" w:line="240" w:lineRule="auto"/>
      <w:jc w:val="right"/>
      <w:textAlignment w:val="top"/>
    </w:pPr>
    <w:rPr>
      <w:rFonts w:ascii="Arial" w:hAnsi="Arial" w:cs="Arial"/>
      <w:b/>
      <w:bCs/>
      <w:sz w:val="24"/>
      <w:szCs w:val="24"/>
    </w:rPr>
  </w:style>
  <w:style w:type="paragraph" w:customStyle="1" w:styleId="xl142">
    <w:name w:val="xl142"/>
    <w:basedOn w:val="Normal"/>
    <w:uiPriority w:val="99"/>
    <w:rsid w:val="00257C16"/>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3">
    <w:name w:val="xl143"/>
    <w:basedOn w:val="Normal"/>
    <w:uiPriority w:val="99"/>
    <w:rsid w:val="00257C16"/>
    <w:pPr>
      <w:pBdr>
        <w:top w:val="single" w:sz="4" w:space="0" w:color="auto"/>
        <w:left w:val="single" w:sz="8" w:space="0" w:color="auto"/>
        <w:bottom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4">
    <w:name w:val="xl144"/>
    <w:basedOn w:val="Normal"/>
    <w:uiPriority w:val="99"/>
    <w:rsid w:val="00257C16"/>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64">
    <w:name w:val="xl64"/>
    <w:basedOn w:val="Normal"/>
    <w:uiPriority w:val="99"/>
    <w:rsid w:val="00DC3D9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b/>
      <w:bCs/>
      <w:sz w:val="16"/>
      <w:szCs w:val="16"/>
    </w:rPr>
  </w:style>
  <w:style w:type="paragraph" w:customStyle="1" w:styleId="xl145">
    <w:name w:val="xl145"/>
    <w:basedOn w:val="Normal"/>
    <w:uiPriority w:val="99"/>
    <w:rsid w:val="00DC3D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b/>
      <w:bCs/>
      <w:sz w:val="16"/>
      <w:szCs w:val="16"/>
    </w:rPr>
  </w:style>
  <w:style w:type="paragraph" w:customStyle="1" w:styleId="xl146">
    <w:name w:val="xl146"/>
    <w:basedOn w:val="Normal"/>
    <w:uiPriority w:val="99"/>
    <w:rsid w:val="00DC3D9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16"/>
      <w:szCs w:val="16"/>
    </w:rPr>
  </w:style>
  <w:style w:type="paragraph" w:customStyle="1" w:styleId="xl147">
    <w:name w:val="xl147"/>
    <w:basedOn w:val="Normal"/>
    <w:uiPriority w:val="99"/>
    <w:rsid w:val="00DC3D95"/>
    <w:pPr>
      <w:pBdr>
        <w:top w:val="single" w:sz="4" w:space="0" w:color="auto"/>
        <w:left w:val="single" w:sz="8" w:space="0" w:color="auto"/>
        <w:bottom w:val="single" w:sz="4" w:space="0" w:color="auto"/>
      </w:pBdr>
      <w:shd w:val="clear" w:color="auto" w:fill="FFFFFF"/>
      <w:spacing w:before="100" w:beforeAutospacing="1" w:after="100" w:afterAutospacing="1" w:line="240" w:lineRule="auto"/>
    </w:pPr>
    <w:rPr>
      <w:rFonts w:ascii="Times New Roman" w:hAnsi="Times New Roman"/>
      <w:sz w:val="16"/>
      <w:szCs w:val="16"/>
    </w:rPr>
  </w:style>
  <w:style w:type="paragraph" w:customStyle="1" w:styleId="xl148">
    <w:name w:val="xl148"/>
    <w:basedOn w:val="Normal"/>
    <w:uiPriority w:val="99"/>
    <w:rsid w:val="00DC3D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hAnsi="Times New Roman"/>
      <w:sz w:val="16"/>
      <w:szCs w:val="16"/>
    </w:rPr>
  </w:style>
  <w:style w:type="paragraph" w:customStyle="1" w:styleId="xl149">
    <w:name w:val="xl149"/>
    <w:basedOn w:val="Normal"/>
    <w:uiPriority w:val="99"/>
    <w:rsid w:val="00DC3D95"/>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hAnsi="Times New Roman"/>
      <w:sz w:val="16"/>
      <w:szCs w:val="16"/>
    </w:rPr>
  </w:style>
  <w:style w:type="paragraph" w:customStyle="1" w:styleId="xl150">
    <w:name w:val="xl150"/>
    <w:basedOn w:val="Normal"/>
    <w:uiPriority w:val="99"/>
    <w:rsid w:val="00DC3D95"/>
    <w:pPr>
      <w:pBdr>
        <w:top w:val="single" w:sz="4" w:space="0" w:color="auto"/>
        <w:left w:val="single" w:sz="8" w:space="0" w:color="auto"/>
        <w:bottom w:val="single" w:sz="8" w:space="0" w:color="auto"/>
      </w:pBdr>
      <w:shd w:val="clear" w:color="auto" w:fill="FFFFFF"/>
      <w:spacing w:before="100" w:beforeAutospacing="1" w:after="100" w:afterAutospacing="1" w:line="240" w:lineRule="auto"/>
    </w:pPr>
    <w:rPr>
      <w:rFonts w:ascii="Times New Roman" w:hAnsi="Times New Roman"/>
      <w:sz w:val="16"/>
      <w:szCs w:val="16"/>
    </w:rPr>
  </w:style>
  <w:style w:type="paragraph" w:customStyle="1" w:styleId="xl151">
    <w:name w:val="xl151"/>
    <w:basedOn w:val="Normal"/>
    <w:uiPriority w:val="99"/>
    <w:rsid w:val="00DC3D9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1144158736">
      <w:marLeft w:val="0"/>
      <w:marRight w:val="0"/>
      <w:marTop w:val="0"/>
      <w:marBottom w:val="0"/>
      <w:divBdr>
        <w:top w:val="none" w:sz="0" w:space="0" w:color="auto"/>
        <w:left w:val="none" w:sz="0" w:space="0" w:color="auto"/>
        <w:bottom w:val="none" w:sz="0" w:space="0" w:color="auto"/>
        <w:right w:val="none" w:sz="0" w:space="0" w:color="auto"/>
      </w:divBdr>
    </w:div>
    <w:div w:id="1144158737">
      <w:marLeft w:val="0"/>
      <w:marRight w:val="0"/>
      <w:marTop w:val="0"/>
      <w:marBottom w:val="0"/>
      <w:divBdr>
        <w:top w:val="none" w:sz="0" w:space="0" w:color="auto"/>
        <w:left w:val="none" w:sz="0" w:space="0" w:color="auto"/>
        <w:bottom w:val="none" w:sz="0" w:space="0" w:color="auto"/>
        <w:right w:val="none" w:sz="0" w:space="0" w:color="auto"/>
      </w:divBdr>
    </w:div>
    <w:div w:id="1144158738">
      <w:marLeft w:val="0"/>
      <w:marRight w:val="0"/>
      <w:marTop w:val="0"/>
      <w:marBottom w:val="0"/>
      <w:divBdr>
        <w:top w:val="none" w:sz="0" w:space="0" w:color="auto"/>
        <w:left w:val="none" w:sz="0" w:space="0" w:color="auto"/>
        <w:bottom w:val="none" w:sz="0" w:space="0" w:color="auto"/>
        <w:right w:val="none" w:sz="0" w:space="0" w:color="auto"/>
      </w:divBdr>
    </w:div>
    <w:div w:id="1144158739">
      <w:marLeft w:val="0"/>
      <w:marRight w:val="0"/>
      <w:marTop w:val="0"/>
      <w:marBottom w:val="0"/>
      <w:divBdr>
        <w:top w:val="none" w:sz="0" w:space="0" w:color="auto"/>
        <w:left w:val="none" w:sz="0" w:space="0" w:color="auto"/>
        <w:bottom w:val="none" w:sz="0" w:space="0" w:color="auto"/>
        <w:right w:val="none" w:sz="0" w:space="0" w:color="auto"/>
      </w:divBdr>
    </w:div>
    <w:div w:id="1144158740">
      <w:marLeft w:val="0"/>
      <w:marRight w:val="0"/>
      <w:marTop w:val="0"/>
      <w:marBottom w:val="0"/>
      <w:divBdr>
        <w:top w:val="none" w:sz="0" w:space="0" w:color="auto"/>
        <w:left w:val="none" w:sz="0" w:space="0" w:color="auto"/>
        <w:bottom w:val="none" w:sz="0" w:space="0" w:color="auto"/>
        <w:right w:val="none" w:sz="0" w:space="0" w:color="auto"/>
      </w:divBdr>
    </w:div>
    <w:div w:id="1144158741">
      <w:marLeft w:val="0"/>
      <w:marRight w:val="0"/>
      <w:marTop w:val="0"/>
      <w:marBottom w:val="0"/>
      <w:divBdr>
        <w:top w:val="none" w:sz="0" w:space="0" w:color="auto"/>
        <w:left w:val="none" w:sz="0" w:space="0" w:color="auto"/>
        <w:bottom w:val="none" w:sz="0" w:space="0" w:color="auto"/>
        <w:right w:val="none" w:sz="0" w:space="0" w:color="auto"/>
      </w:divBdr>
    </w:div>
    <w:div w:id="1144158742">
      <w:marLeft w:val="0"/>
      <w:marRight w:val="0"/>
      <w:marTop w:val="0"/>
      <w:marBottom w:val="0"/>
      <w:divBdr>
        <w:top w:val="none" w:sz="0" w:space="0" w:color="auto"/>
        <w:left w:val="none" w:sz="0" w:space="0" w:color="auto"/>
        <w:bottom w:val="none" w:sz="0" w:space="0" w:color="auto"/>
        <w:right w:val="none" w:sz="0" w:space="0" w:color="auto"/>
      </w:divBdr>
    </w:div>
    <w:div w:id="1144158743">
      <w:marLeft w:val="0"/>
      <w:marRight w:val="0"/>
      <w:marTop w:val="0"/>
      <w:marBottom w:val="0"/>
      <w:divBdr>
        <w:top w:val="none" w:sz="0" w:space="0" w:color="auto"/>
        <w:left w:val="none" w:sz="0" w:space="0" w:color="auto"/>
        <w:bottom w:val="none" w:sz="0" w:space="0" w:color="auto"/>
        <w:right w:val="none" w:sz="0" w:space="0" w:color="auto"/>
      </w:divBdr>
    </w:div>
    <w:div w:id="1144158744">
      <w:marLeft w:val="0"/>
      <w:marRight w:val="0"/>
      <w:marTop w:val="0"/>
      <w:marBottom w:val="0"/>
      <w:divBdr>
        <w:top w:val="none" w:sz="0" w:space="0" w:color="auto"/>
        <w:left w:val="none" w:sz="0" w:space="0" w:color="auto"/>
        <w:bottom w:val="none" w:sz="0" w:space="0" w:color="auto"/>
        <w:right w:val="none" w:sz="0" w:space="0" w:color="auto"/>
      </w:divBdr>
    </w:div>
    <w:div w:id="1144158745">
      <w:marLeft w:val="0"/>
      <w:marRight w:val="0"/>
      <w:marTop w:val="0"/>
      <w:marBottom w:val="0"/>
      <w:divBdr>
        <w:top w:val="none" w:sz="0" w:space="0" w:color="auto"/>
        <w:left w:val="none" w:sz="0" w:space="0" w:color="auto"/>
        <w:bottom w:val="none" w:sz="0" w:space="0" w:color="auto"/>
        <w:right w:val="none" w:sz="0" w:space="0" w:color="auto"/>
      </w:divBdr>
    </w:div>
    <w:div w:id="1144158746">
      <w:marLeft w:val="0"/>
      <w:marRight w:val="0"/>
      <w:marTop w:val="0"/>
      <w:marBottom w:val="0"/>
      <w:divBdr>
        <w:top w:val="none" w:sz="0" w:space="0" w:color="auto"/>
        <w:left w:val="none" w:sz="0" w:space="0" w:color="auto"/>
        <w:bottom w:val="none" w:sz="0" w:space="0" w:color="auto"/>
        <w:right w:val="none" w:sz="0" w:space="0" w:color="auto"/>
      </w:divBdr>
    </w:div>
    <w:div w:id="1144158747">
      <w:marLeft w:val="0"/>
      <w:marRight w:val="0"/>
      <w:marTop w:val="0"/>
      <w:marBottom w:val="0"/>
      <w:divBdr>
        <w:top w:val="none" w:sz="0" w:space="0" w:color="auto"/>
        <w:left w:val="none" w:sz="0" w:space="0" w:color="auto"/>
        <w:bottom w:val="none" w:sz="0" w:space="0" w:color="auto"/>
        <w:right w:val="none" w:sz="0" w:space="0" w:color="auto"/>
      </w:divBdr>
    </w:div>
    <w:div w:id="1144158748">
      <w:marLeft w:val="0"/>
      <w:marRight w:val="0"/>
      <w:marTop w:val="0"/>
      <w:marBottom w:val="0"/>
      <w:divBdr>
        <w:top w:val="none" w:sz="0" w:space="0" w:color="auto"/>
        <w:left w:val="none" w:sz="0" w:space="0" w:color="auto"/>
        <w:bottom w:val="none" w:sz="0" w:space="0" w:color="auto"/>
        <w:right w:val="none" w:sz="0" w:space="0" w:color="auto"/>
      </w:divBdr>
    </w:div>
    <w:div w:id="1144158749">
      <w:marLeft w:val="0"/>
      <w:marRight w:val="0"/>
      <w:marTop w:val="0"/>
      <w:marBottom w:val="0"/>
      <w:divBdr>
        <w:top w:val="none" w:sz="0" w:space="0" w:color="auto"/>
        <w:left w:val="none" w:sz="0" w:space="0" w:color="auto"/>
        <w:bottom w:val="none" w:sz="0" w:space="0" w:color="auto"/>
        <w:right w:val="none" w:sz="0" w:space="0" w:color="auto"/>
      </w:divBdr>
    </w:div>
    <w:div w:id="1144158750">
      <w:marLeft w:val="0"/>
      <w:marRight w:val="0"/>
      <w:marTop w:val="0"/>
      <w:marBottom w:val="0"/>
      <w:divBdr>
        <w:top w:val="none" w:sz="0" w:space="0" w:color="auto"/>
        <w:left w:val="none" w:sz="0" w:space="0" w:color="auto"/>
        <w:bottom w:val="none" w:sz="0" w:space="0" w:color="auto"/>
        <w:right w:val="none" w:sz="0" w:space="0" w:color="auto"/>
      </w:divBdr>
    </w:div>
    <w:div w:id="1144158751">
      <w:marLeft w:val="0"/>
      <w:marRight w:val="0"/>
      <w:marTop w:val="0"/>
      <w:marBottom w:val="0"/>
      <w:divBdr>
        <w:top w:val="none" w:sz="0" w:space="0" w:color="auto"/>
        <w:left w:val="none" w:sz="0" w:space="0" w:color="auto"/>
        <w:bottom w:val="none" w:sz="0" w:space="0" w:color="auto"/>
        <w:right w:val="none" w:sz="0" w:space="0" w:color="auto"/>
      </w:divBdr>
    </w:div>
    <w:div w:id="1144158752">
      <w:marLeft w:val="0"/>
      <w:marRight w:val="0"/>
      <w:marTop w:val="0"/>
      <w:marBottom w:val="0"/>
      <w:divBdr>
        <w:top w:val="none" w:sz="0" w:space="0" w:color="auto"/>
        <w:left w:val="none" w:sz="0" w:space="0" w:color="auto"/>
        <w:bottom w:val="none" w:sz="0" w:space="0" w:color="auto"/>
        <w:right w:val="none" w:sz="0" w:space="0" w:color="auto"/>
      </w:divBdr>
    </w:div>
    <w:div w:id="1144158753">
      <w:marLeft w:val="0"/>
      <w:marRight w:val="0"/>
      <w:marTop w:val="0"/>
      <w:marBottom w:val="0"/>
      <w:divBdr>
        <w:top w:val="none" w:sz="0" w:space="0" w:color="auto"/>
        <w:left w:val="none" w:sz="0" w:space="0" w:color="auto"/>
        <w:bottom w:val="none" w:sz="0" w:space="0" w:color="auto"/>
        <w:right w:val="none" w:sz="0" w:space="0" w:color="auto"/>
      </w:divBdr>
    </w:div>
    <w:div w:id="1144158754">
      <w:marLeft w:val="0"/>
      <w:marRight w:val="0"/>
      <w:marTop w:val="0"/>
      <w:marBottom w:val="0"/>
      <w:divBdr>
        <w:top w:val="none" w:sz="0" w:space="0" w:color="auto"/>
        <w:left w:val="none" w:sz="0" w:space="0" w:color="auto"/>
        <w:bottom w:val="none" w:sz="0" w:space="0" w:color="auto"/>
        <w:right w:val="none" w:sz="0" w:space="0" w:color="auto"/>
      </w:divBdr>
    </w:div>
    <w:div w:id="1144158755">
      <w:marLeft w:val="0"/>
      <w:marRight w:val="0"/>
      <w:marTop w:val="0"/>
      <w:marBottom w:val="0"/>
      <w:divBdr>
        <w:top w:val="none" w:sz="0" w:space="0" w:color="auto"/>
        <w:left w:val="none" w:sz="0" w:space="0" w:color="auto"/>
        <w:bottom w:val="none" w:sz="0" w:space="0" w:color="auto"/>
        <w:right w:val="none" w:sz="0" w:space="0" w:color="auto"/>
      </w:divBdr>
    </w:div>
    <w:div w:id="1144158756">
      <w:marLeft w:val="0"/>
      <w:marRight w:val="0"/>
      <w:marTop w:val="0"/>
      <w:marBottom w:val="0"/>
      <w:divBdr>
        <w:top w:val="none" w:sz="0" w:space="0" w:color="auto"/>
        <w:left w:val="none" w:sz="0" w:space="0" w:color="auto"/>
        <w:bottom w:val="none" w:sz="0" w:space="0" w:color="auto"/>
        <w:right w:val="none" w:sz="0" w:space="0" w:color="auto"/>
      </w:divBdr>
    </w:div>
    <w:div w:id="1144158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198</TotalTime>
  <Pages>39</Pages>
  <Words>7758</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cp:lastModifiedBy>
  <cp:revision>22</cp:revision>
  <cp:lastPrinted>2021-07-28T14:02:00Z</cp:lastPrinted>
  <dcterms:created xsi:type="dcterms:W3CDTF">2020-11-30T08:57:00Z</dcterms:created>
  <dcterms:modified xsi:type="dcterms:W3CDTF">2021-09-01T16:08:00Z</dcterms:modified>
</cp:coreProperties>
</file>