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5E" w:rsidRDefault="00DF745E" w:rsidP="003E0F4C">
      <w:pPr>
        <w:pStyle w:val="BodyText2"/>
        <w:spacing w:after="0" w:line="240" w:lineRule="auto"/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2.75pt" o:ole="">
            <v:imagedata r:id="rId7" o:title=""/>
          </v:shape>
          <o:OLEObject Type="Embed" ProgID="Word.Picture.8" ShapeID="_x0000_i1025" DrawAspect="Content" ObjectID="_1583301341" r:id="rId8"/>
        </w:object>
      </w:r>
    </w:p>
    <w:p w:rsidR="00DF745E" w:rsidRPr="007C0CD8" w:rsidRDefault="00DF745E" w:rsidP="003E0F4C">
      <w:pPr>
        <w:jc w:val="center"/>
        <w:rPr>
          <w:b/>
          <w:sz w:val="28"/>
          <w:szCs w:val="28"/>
        </w:rPr>
      </w:pPr>
      <w:r w:rsidRPr="007C0CD8">
        <w:rPr>
          <w:b/>
          <w:sz w:val="28"/>
          <w:szCs w:val="28"/>
        </w:rPr>
        <w:t xml:space="preserve">Республика  Карелия </w:t>
      </w:r>
    </w:p>
    <w:p w:rsidR="00DF745E" w:rsidRPr="007C0CD8" w:rsidRDefault="00DF745E" w:rsidP="003E0F4C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  <w:r w:rsidRPr="007C0CD8">
        <w:rPr>
          <w:b/>
          <w:bCs/>
          <w:sz w:val="28"/>
          <w:szCs w:val="28"/>
        </w:rPr>
        <w:t>Совет Шальского сельского поселения</w:t>
      </w:r>
    </w:p>
    <w:p w:rsidR="00DF745E" w:rsidRPr="007C0CD8" w:rsidRDefault="00DF745E" w:rsidP="003E0F4C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  <w:r w:rsidRPr="007C0CD8">
        <w:rPr>
          <w:b/>
          <w:bCs/>
          <w:sz w:val="28"/>
          <w:szCs w:val="28"/>
        </w:rPr>
        <w:t>Пудожского муниципального района</w:t>
      </w:r>
    </w:p>
    <w:p w:rsidR="00DF745E" w:rsidRPr="007C0CD8" w:rsidRDefault="00DF745E" w:rsidP="003E0F4C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</w:t>
      </w:r>
      <w:r w:rsidRPr="007C0CD8">
        <w:rPr>
          <w:b/>
          <w:bCs/>
          <w:sz w:val="28"/>
          <w:szCs w:val="28"/>
        </w:rPr>
        <w:t>сессия 3 созыва</w:t>
      </w:r>
    </w:p>
    <w:p w:rsidR="00DF745E" w:rsidRDefault="00DF745E" w:rsidP="003E0F4C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</w:p>
    <w:p w:rsidR="00DF745E" w:rsidRPr="007C0CD8" w:rsidRDefault="00DF745E" w:rsidP="003E0F4C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  <w:r w:rsidRPr="007C0CD8">
        <w:rPr>
          <w:b/>
          <w:bCs/>
          <w:sz w:val="28"/>
          <w:szCs w:val="28"/>
        </w:rPr>
        <w:t>РЕШЕНИЕ</w:t>
      </w:r>
    </w:p>
    <w:p w:rsidR="00DF745E" w:rsidRDefault="00DF745E" w:rsidP="003E0F4C">
      <w:pPr>
        <w:jc w:val="both"/>
        <w:rPr>
          <w:sz w:val="28"/>
          <w:szCs w:val="28"/>
        </w:rPr>
      </w:pPr>
    </w:p>
    <w:p w:rsidR="00DF745E" w:rsidRDefault="00DF745E" w:rsidP="003E0F4C">
      <w:pPr>
        <w:ind w:right="-141"/>
        <w:rPr>
          <w:sz w:val="24"/>
          <w:szCs w:val="24"/>
        </w:rPr>
      </w:pPr>
      <w:r w:rsidRPr="007C0CD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16.03.2016</w:t>
      </w:r>
      <w:r w:rsidRPr="007C0CD8">
        <w:rPr>
          <w:sz w:val="28"/>
          <w:szCs w:val="28"/>
        </w:rPr>
        <w:t xml:space="preserve">  года </w:t>
      </w:r>
      <w:r w:rsidRPr="007C0CD8">
        <w:rPr>
          <w:sz w:val="28"/>
          <w:szCs w:val="28"/>
        </w:rPr>
        <w:tab/>
        <w:t xml:space="preserve">    </w:t>
      </w:r>
      <w:r w:rsidRPr="007C0CD8">
        <w:rPr>
          <w:sz w:val="28"/>
          <w:szCs w:val="28"/>
        </w:rPr>
        <w:tab/>
      </w:r>
      <w:r w:rsidRPr="007C0CD8">
        <w:rPr>
          <w:sz w:val="28"/>
          <w:szCs w:val="28"/>
        </w:rPr>
        <w:tab/>
        <w:t xml:space="preserve">                     </w:t>
      </w:r>
      <w:r w:rsidRPr="007C0CD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7C0CD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Pr="007C0CD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 </w:t>
      </w:r>
    </w:p>
    <w:p w:rsidR="00DF745E" w:rsidRDefault="00DF745E" w:rsidP="00DC04F4">
      <w:pPr>
        <w:pStyle w:val="ConsPlusNormal"/>
        <w:ind w:right="-141" w:firstLine="0"/>
        <w:jc w:val="both"/>
        <w:rPr>
          <w:rFonts w:ascii="Times New Roman" w:hAnsi="Times New Roman" w:cs="Times New Roman"/>
          <w:sz w:val="24"/>
        </w:rPr>
      </w:pPr>
    </w:p>
    <w:p w:rsidR="00DF745E" w:rsidRPr="00B4065B" w:rsidRDefault="00DF745E" w:rsidP="00DC04F4">
      <w:pPr>
        <w:pStyle w:val="ConsPlusNormal"/>
        <w:ind w:right="-141" w:firstLine="0"/>
        <w:jc w:val="both"/>
        <w:rPr>
          <w:rFonts w:ascii="Times New Roman" w:hAnsi="Times New Roman" w:cs="Times New Roman"/>
          <w:sz w:val="24"/>
        </w:rPr>
      </w:pPr>
    </w:p>
    <w:p w:rsidR="00DF745E" w:rsidRPr="00B4065B" w:rsidRDefault="00DF745E" w:rsidP="00997ED6">
      <w:pPr>
        <w:pStyle w:val="ConsPlusNormal"/>
        <w:ind w:righ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>Об утверждении Положения о порядке  представления лицами, 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65B">
        <w:rPr>
          <w:rFonts w:ascii="Times New Roman" w:hAnsi="Times New Roman" w:cs="Times New Roman"/>
          <w:sz w:val="24"/>
          <w:szCs w:val="24"/>
        </w:rPr>
        <w:t xml:space="preserve">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 администрации Шальского сельского поселения</w:t>
      </w:r>
    </w:p>
    <w:tbl>
      <w:tblPr>
        <w:tblW w:w="9918" w:type="dxa"/>
        <w:tblLook w:val="01E0"/>
      </w:tblPr>
      <w:tblGrid>
        <w:gridCol w:w="5495"/>
        <w:gridCol w:w="4423"/>
      </w:tblGrid>
      <w:tr w:rsidR="00DF745E" w:rsidRPr="00B4065B" w:rsidTr="00190446">
        <w:tc>
          <w:tcPr>
            <w:tcW w:w="5495" w:type="dxa"/>
          </w:tcPr>
          <w:p w:rsidR="00DF745E" w:rsidRPr="00B4065B" w:rsidRDefault="00DF745E" w:rsidP="00DC04F4">
            <w:pPr>
              <w:pStyle w:val="NormalWeb"/>
              <w:spacing w:before="0" w:beforeAutospacing="0" w:after="0" w:afterAutospacing="0"/>
              <w:ind w:right="-141"/>
              <w:rPr>
                <w:b/>
              </w:rPr>
            </w:pPr>
          </w:p>
        </w:tc>
        <w:tc>
          <w:tcPr>
            <w:tcW w:w="4423" w:type="dxa"/>
          </w:tcPr>
          <w:p w:rsidR="00DF745E" w:rsidRPr="00B4065B" w:rsidRDefault="00DF745E" w:rsidP="00DC04F4">
            <w:pPr>
              <w:pStyle w:val="ConsPlusTitle"/>
              <w:widowControl/>
              <w:ind w:right="-141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F745E" w:rsidRPr="00B4065B" w:rsidRDefault="00DF745E" w:rsidP="00DC04F4">
      <w:pPr>
        <w:shd w:val="clear" w:color="auto" w:fill="FFFFFF"/>
        <w:ind w:right="-141" w:firstLine="567"/>
        <w:jc w:val="both"/>
        <w:rPr>
          <w:sz w:val="24"/>
          <w:szCs w:val="24"/>
        </w:rPr>
      </w:pPr>
      <w:r w:rsidRPr="00B4065B">
        <w:rPr>
          <w:sz w:val="24"/>
          <w:szCs w:val="24"/>
        </w:rPr>
        <w:t xml:space="preserve"> В соответствии с требованиями Федеральных законов от 25.12.2008 № 273-ФЗ «О противодействии коррупции», от 02.03.2007 № 25-ФЗ «О муниципальной службе в Российской Федерации», от </w:t>
      </w:r>
      <w:r>
        <w:rPr>
          <w:sz w:val="24"/>
          <w:szCs w:val="24"/>
        </w:rPr>
        <w:t>0</w:t>
      </w:r>
      <w:r w:rsidRPr="00B4065B">
        <w:rPr>
          <w:sz w:val="24"/>
          <w:szCs w:val="24"/>
        </w:rPr>
        <w:t>3</w:t>
      </w:r>
      <w:r>
        <w:rPr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2012 г"/>
        </w:smartTagPr>
        <w:r w:rsidRPr="00B4065B">
          <w:rPr>
            <w:sz w:val="24"/>
            <w:szCs w:val="24"/>
          </w:rPr>
          <w:t>2012 г</w:t>
        </w:r>
      </w:smartTag>
      <w:r w:rsidRPr="00B4065B">
        <w:rPr>
          <w:sz w:val="24"/>
          <w:szCs w:val="24"/>
        </w:rPr>
        <w:t>. N 230-ФЗ "О контроле за соответствием расходов лиц, замещающих государственные должности, и иных лиц их доходам"</w:t>
      </w:r>
      <w:r>
        <w:rPr>
          <w:sz w:val="24"/>
          <w:szCs w:val="24"/>
        </w:rPr>
        <w:t xml:space="preserve"> </w:t>
      </w:r>
      <w:r w:rsidRPr="00997ED6">
        <w:rPr>
          <w:bCs/>
          <w:sz w:val="24"/>
          <w:szCs w:val="24"/>
        </w:rPr>
        <w:t xml:space="preserve">от 01.05.2013 № 79-ФЗ «О запрете отдельным категориям лиц открывать и иметь счета (вклады) хранит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Pr="00997ED6">
        <w:rPr>
          <w:sz w:val="24"/>
          <w:szCs w:val="24"/>
        </w:rPr>
        <w:t xml:space="preserve"> Указом Президента Российской Федерации</w:t>
      </w:r>
      <w:r w:rsidRPr="00B4065B">
        <w:rPr>
          <w:sz w:val="24"/>
          <w:szCs w:val="24"/>
        </w:rPr>
        <w:t xml:space="preserve">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</w:t>
      </w:r>
      <w:r w:rsidRPr="00B4065B">
        <w:rPr>
          <w:bCs/>
          <w:sz w:val="24"/>
          <w:szCs w:val="24"/>
        </w:rPr>
        <w:t xml:space="preserve"> </w:t>
      </w:r>
      <w:r w:rsidRPr="00B4065B">
        <w:rPr>
          <w:sz w:val="24"/>
          <w:szCs w:val="24"/>
        </w:rPr>
        <w:t xml:space="preserve">Указом Президента Российской Федерации от </w:t>
      </w:r>
      <w:r>
        <w:rPr>
          <w:sz w:val="24"/>
          <w:szCs w:val="24"/>
        </w:rPr>
        <w:t>0</w:t>
      </w:r>
      <w:r w:rsidRPr="00B4065B">
        <w:rPr>
          <w:sz w:val="24"/>
          <w:szCs w:val="24"/>
        </w:rPr>
        <w:t>8.0</w:t>
      </w:r>
      <w:r>
        <w:rPr>
          <w:sz w:val="24"/>
          <w:szCs w:val="24"/>
        </w:rPr>
        <w:t xml:space="preserve">7.2013 № </w:t>
      </w:r>
      <w:r w:rsidRPr="00B4065B">
        <w:rPr>
          <w:sz w:val="24"/>
          <w:szCs w:val="24"/>
        </w:rPr>
        <w:t>61</w:t>
      </w:r>
      <w:r>
        <w:rPr>
          <w:sz w:val="24"/>
          <w:szCs w:val="24"/>
        </w:rPr>
        <w:t>3</w:t>
      </w:r>
      <w:r w:rsidRPr="00B4065B">
        <w:rPr>
          <w:sz w:val="24"/>
          <w:szCs w:val="24"/>
        </w:rPr>
        <w:t xml:space="preserve"> «</w:t>
      </w:r>
      <w:r>
        <w:rPr>
          <w:sz w:val="24"/>
          <w:szCs w:val="24"/>
        </w:rPr>
        <w:t>Вопросы противодействия коррупции</w:t>
      </w:r>
      <w:r w:rsidRPr="00B4065B">
        <w:rPr>
          <w:sz w:val="24"/>
          <w:szCs w:val="24"/>
        </w:rPr>
        <w:t xml:space="preserve">», Законом Республики Карелия от 23.07.2008 г. № 1227-ЗРК «О противодействии коррупции», руководствуясь Уставом </w:t>
      </w:r>
      <w:r>
        <w:rPr>
          <w:sz w:val="24"/>
          <w:szCs w:val="24"/>
        </w:rPr>
        <w:t>Шальского сельского поселения, Совет</w:t>
      </w:r>
      <w:r w:rsidRPr="00B406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Шальского сельского поселения </w:t>
      </w:r>
      <w:r w:rsidRPr="00B4065B">
        <w:rPr>
          <w:sz w:val="24"/>
          <w:szCs w:val="24"/>
          <w:lang w:val="en-US"/>
        </w:rPr>
        <w:t>III</w:t>
      </w:r>
      <w:r w:rsidRPr="00B4065B">
        <w:rPr>
          <w:sz w:val="24"/>
          <w:szCs w:val="24"/>
        </w:rPr>
        <w:t xml:space="preserve"> созыва</w:t>
      </w:r>
    </w:p>
    <w:p w:rsidR="00DF745E" w:rsidRDefault="00DF745E" w:rsidP="00DC04F4">
      <w:pPr>
        <w:pStyle w:val="ConsPlusNormal"/>
        <w:ind w:right="-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Pr="00B4065B" w:rsidRDefault="00DF745E" w:rsidP="00DC04F4">
      <w:pPr>
        <w:pStyle w:val="ConsPlusNormal"/>
        <w:ind w:right="-141" w:firstLine="567"/>
        <w:jc w:val="both"/>
        <w:rPr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45E" w:rsidRPr="00B4065B" w:rsidRDefault="00DF745E" w:rsidP="00DC04F4">
      <w:pPr>
        <w:autoSpaceDE w:val="0"/>
        <w:autoSpaceDN w:val="0"/>
        <w:adjustRightInd w:val="0"/>
        <w:ind w:right="-141"/>
        <w:jc w:val="both"/>
        <w:outlineLvl w:val="0"/>
        <w:rPr>
          <w:b/>
          <w:sz w:val="24"/>
          <w:szCs w:val="24"/>
        </w:rPr>
      </w:pPr>
      <w:r w:rsidRPr="00B4065B">
        <w:rPr>
          <w:b/>
          <w:sz w:val="24"/>
          <w:szCs w:val="24"/>
        </w:rPr>
        <w:t>РЕШИЛ:</w:t>
      </w:r>
      <w:r w:rsidRPr="00B4065B">
        <w:rPr>
          <w:sz w:val="24"/>
          <w:szCs w:val="24"/>
        </w:rPr>
        <w:t xml:space="preserve"> </w:t>
      </w:r>
    </w:p>
    <w:p w:rsidR="00DF745E" w:rsidRPr="00B4065B" w:rsidRDefault="00DF745E" w:rsidP="00DC04F4">
      <w:pPr>
        <w:pStyle w:val="ConsPlusNormal"/>
        <w:ind w:right="-14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Default="00DF745E" w:rsidP="00DC04F4">
      <w:pPr>
        <w:pStyle w:val="ConsPlusNormal"/>
        <w:numPr>
          <w:ilvl w:val="0"/>
          <w:numId w:val="6"/>
        </w:num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представления лицами, замещающими муниципальные должности,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и 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 в </w:t>
      </w:r>
      <w:r>
        <w:rPr>
          <w:rFonts w:ascii="Times New Roman" w:hAnsi="Times New Roman" w:cs="Times New Roman"/>
          <w:sz w:val="24"/>
          <w:szCs w:val="24"/>
        </w:rPr>
        <w:t>администрации Шальского сельского поселения</w:t>
      </w:r>
      <w:r w:rsidRPr="00B4065B">
        <w:rPr>
          <w:rFonts w:ascii="Times New Roman" w:hAnsi="Times New Roman" w:cs="Times New Roman"/>
          <w:sz w:val="24"/>
          <w:szCs w:val="24"/>
        </w:rPr>
        <w:t xml:space="preserve"> (далее - сведения о доходах, расходах, об имуществе и обязательствах имущественного характера) (Приложение № 1).</w:t>
      </w:r>
    </w:p>
    <w:p w:rsidR="00DF745E" w:rsidRPr="00B4065B" w:rsidRDefault="00DF745E" w:rsidP="00DC04F4">
      <w:pPr>
        <w:pStyle w:val="ConsPlusNormal"/>
        <w:ind w:left="1410" w:right="-14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Default="00DF745E" w:rsidP="00DC04F4">
      <w:pPr>
        <w:pStyle w:val="ConsPlusNormal"/>
        <w:numPr>
          <w:ilvl w:val="0"/>
          <w:numId w:val="6"/>
        </w:num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Совета Шальского сельского поселения</w:t>
      </w:r>
      <w:r w:rsidRPr="00B4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065B">
        <w:rPr>
          <w:rFonts w:ascii="Times New Roman" w:hAnsi="Times New Roman" w:cs="Times New Roman"/>
          <w:sz w:val="24"/>
          <w:szCs w:val="24"/>
        </w:rPr>
        <w:t>Полож</w:t>
      </w:r>
      <w:r>
        <w:rPr>
          <w:rFonts w:ascii="Times New Roman" w:hAnsi="Times New Roman" w:cs="Times New Roman"/>
          <w:sz w:val="24"/>
          <w:szCs w:val="24"/>
        </w:rPr>
        <w:t>ение о</w:t>
      </w:r>
      <w:r w:rsidRPr="00B4065B">
        <w:rPr>
          <w:rFonts w:ascii="Times New Roman" w:hAnsi="Times New Roman" w:cs="Times New Roman"/>
          <w:sz w:val="24"/>
          <w:szCs w:val="24"/>
        </w:rPr>
        <w:t xml:space="preserve"> порядке предоставления лицами, замещающими муниципальные должности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065B">
        <w:rPr>
          <w:rFonts w:ascii="Times New Roman" w:hAnsi="Times New Roman" w:cs="Times New Roman"/>
          <w:sz w:val="24"/>
          <w:szCs w:val="24"/>
        </w:rPr>
        <w:t xml:space="preserve">, утвержденное настоящим решением, довести до сведения лиц, замещающих муниципальные должности в Совете </w:t>
      </w:r>
      <w:r>
        <w:rPr>
          <w:rFonts w:ascii="Times New Roman" w:hAnsi="Times New Roman" w:cs="Times New Roman"/>
          <w:sz w:val="24"/>
          <w:szCs w:val="24"/>
        </w:rPr>
        <w:t>Шальского сельского поселения</w:t>
      </w:r>
      <w:r w:rsidRPr="00B4065B">
        <w:rPr>
          <w:rFonts w:ascii="Times New Roman" w:hAnsi="Times New Roman" w:cs="Times New Roman"/>
          <w:sz w:val="24"/>
          <w:szCs w:val="24"/>
        </w:rPr>
        <w:t>.</w:t>
      </w:r>
    </w:p>
    <w:p w:rsidR="00DF745E" w:rsidRDefault="00DF745E" w:rsidP="00DC04F4">
      <w:pPr>
        <w:pStyle w:val="ListParagraph"/>
        <w:ind w:right="-141"/>
        <w:rPr>
          <w:sz w:val="24"/>
          <w:szCs w:val="24"/>
        </w:rPr>
      </w:pPr>
    </w:p>
    <w:p w:rsidR="00DF745E" w:rsidRPr="00B4065B" w:rsidRDefault="00DF745E" w:rsidP="00DC04F4">
      <w:pPr>
        <w:pStyle w:val="ConsPlusNormal"/>
        <w:ind w:left="1410" w:right="-14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Default="00DF745E" w:rsidP="00DC04F4">
      <w:pPr>
        <w:pStyle w:val="ListParagraph"/>
        <w:numPr>
          <w:ilvl w:val="0"/>
          <w:numId w:val="6"/>
        </w:numPr>
        <w:ind w:right="-141"/>
        <w:jc w:val="both"/>
        <w:rPr>
          <w:sz w:val="24"/>
          <w:szCs w:val="24"/>
        </w:rPr>
      </w:pPr>
      <w:r w:rsidRPr="00B4065B">
        <w:rPr>
          <w:sz w:val="24"/>
          <w:szCs w:val="24"/>
        </w:rPr>
        <w:t xml:space="preserve">Контроль исполнения настоящего Решения оставляю за собой. </w:t>
      </w:r>
    </w:p>
    <w:p w:rsidR="00DF745E" w:rsidRPr="00B4065B" w:rsidRDefault="00DF745E" w:rsidP="00DC04F4">
      <w:pPr>
        <w:pStyle w:val="ListParagraph"/>
        <w:ind w:left="1410" w:right="-141"/>
        <w:jc w:val="both"/>
        <w:rPr>
          <w:sz w:val="24"/>
          <w:szCs w:val="24"/>
        </w:rPr>
      </w:pPr>
    </w:p>
    <w:p w:rsidR="00DF745E" w:rsidRPr="00B4065B" w:rsidRDefault="00DF745E" w:rsidP="00DC04F4">
      <w:pPr>
        <w:pStyle w:val="ListParagraph"/>
        <w:numPr>
          <w:ilvl w:val="0"/>
          <w:numId w:val="6"/>
        </w:numPr>
        <w:ind w:right="-141"/>
        <w:jc w:val="both"/>
        <w:rPr>
          <w:sz w:val="24"/>
          <w:szCs w:val="24"/>
        </w:rPr>
      </w:pPr>
      <w:r w:rsidRPr="00B4065B">
        <w:rPr>
          <w:sz w:val="24"/>
          <w:szCs w:val="24"/>
        </w:rPr>
        <w:t>Настоящее Решение вступает в силу после  его официального опубликования (обнародования).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67"/>
        <w:jc w:val="both"/>
        <w:outlineLvl w:val="0"/>
        <w:rPr>
          <w:sz w:val="24"/>
          <w:szCs w:val="24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right="-141"/>
        <w:jc w:val="both"/>
        <w:outlineLvl w:val="0"/>
        <w:rPr>
          <w:sz w:val="24"/>
          <w:szCs w:val="24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right="-141"/>
        <w:jc w:val="both"/>
        <w:outlineLvl w:val="0"/>
        <w:rPr>
          <w:sz w:val="24"/>
          <w:szCs w:val="24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right="-141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Шальского сельского поселения:                                                        Т.В.Тифантьева</w:t>
      </w:r>
      <w:r w:rsidRPr="00B4065B">
        <w:rPr>
          <w:sz w:val="24"/>
          <w:szCs w:val="24"/>
        </w:rPr>
        <w:t xml:space="preserve"> </w:t>
      </w:r>
    </w:p>
    <w:p w:rsidR="00DF745E" w:rsidRPr="00B4065B" w:rsidRDefault="00DF745E" w:rsidP="00DC04F4">
      <w:pPr>
        <w:autoSpaceDE w:val="0"/>
        <w:autoSpaceDN w:val="0"/>
        <w:adjustRightInd w:val="0"/>
        <w:ind w:right="-141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Председатель Совета </w:t>
      </w:r>
      <w:r>
        <w:rPr>
          <w:sz w:val="24"/>
          <w:szCs w:val="24"/>
        </w:rPr>
        <w:t>Шальского сельского поселения:                              Н.Б.Уракова</w:t>
      </w: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4"/>
          <w:szCs w:val="24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right="-141"/>
        <w:outlineLvl w:val="0"/>
        <w:rPr>
          <w:sz w:val="24"/>
          <w:szCs w:val="24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Default="00DF745E" w:rsidP="00DC04F4">
      <w:pPr>
        <w:autoSpaceDE w:val="0"/>
        <w:autoSpaceDN w:val="0"/>
        <w:adjustRightInd w:val="0"/>
        <w:ind w:left="4956" w:right="-141" w:firstLine="708"/>
        <w:outlineLvl w:val="0"/>
        <w:rPr>
          <w:sz w:val="22"/>
          <w:szCs w:val="22"/>
        </w:rPr>
      </w:pPr>
    </w:p>
    <w:p w:rsidR="00DF745E" w:rsidRPr="00B4065B" w:rsidRDefault="00DF745E" w:rsidP="00DC04F4">
      <w:pPr>
        <w:pStyle w:val="PlainText"/>
        <w:ind w:right="-141"/>
        <w:jc w:val="right"/>
        <w:rPr>
          <w:rFonts w:ascii="Times New Roman" w:hAnsi="Times New Roman"/>
          <w:sz w:val="22"/>
          <w:szCs w:val="22"/>
        </w:rPr>
      </w:pPr>
      <w:r w:rsidRPr="00B4065B">
        <w:rPr>
          <w:rFonts w:ascii="Times New Roman" w:hAnsi="Times New Roman"/>
          <w:sz w:val="22"/>
          <w:szCs w:val="22"/>
        </w:rPr>
        <w:t xml:space="preserve">                                                    Приложение № 1</w:t>
      </w:r>
    </w:p>
    <w:p w:rsidR="00DF745E" w:rsidRPr="00B4065B" w:rsidRDefault="00DF745E" w:rsidP="00DC04F4">
      <w:pPr>
        <w:pStyle w:val="ConsPlusNormal"/>
        <w:tabs>
          <w:tab w:val="left" w:pos="8931"/>
        </w:tabs>
        <w:ind w:left="2552" w:right="-141" w:firstLine="0"/>
        <w:jc w:val="both"/>
        <w:rPr>
          <w:rFonts w:ascii="Times New Roman" w:hAnsi="Times New Roman"/>
          <w:sz w:val="24"/>
          <w:szCs w:val="24"/>
        </w:rPr>
      </w:pPr>
      <w:r w:rsidRPr="00B4065B">
        <w:rPr>
          <w:rFonts w:ascii="Times New Roman" w:hAnsi="Times New Roman"/>
          <w:sz w:val="22"/>
          <w:szCs w:val="22"/>
        </w:rPr>
        <w:t xml:space="preserve">к Решению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B4065B">
        <w:rPr>
          <w:rFonts w:ascii="Times New Roman" w:hAnsi="Times New Roman"/>
          <w:sz w:val="22"/>
          <w:szCs w:val="22"/>
        </w:rPr>
        <w:t xml:space="preserve">заседания Совета </w:t>
      </w:r>
      <w:r>
        <w:rPr>
          <w:rFonts w:ascii="Times New Roman" w:hAnsi="Times New Roman"/>
          <w:sz w:val="22"/>
          <w:szCs w:val="22"/>
        </w:rPr>
        <w:t>Шальского сельского поселения</w:t>
      </w:r>
      <w:r w:rsidRPr="00B4065B">
        <w:rPr>
          <w:rFonts w:ascii="Times New Roman" w:hAnsi="Times New Roman"/>
          <w:sz w:val="22"/>
          <w:szCs w:val="22"/>
        </w:rPr>
        <w:t xml:space="preserve"> </w:t>
      </w:r>
      <w:r w:rsidRPr="00B4065B">
        <w:rPr>
          <w:rFonts w:ascii="Times New Roman" w:hAnsi="Times New Roman"/>
          <w:sz w:val="24"/>
          <w:szCs w:val="24"/>
          <w:lang w:val="en-US"/>
        </w:rPr>
        <w:t>III</w:t>
      </w:r>
      <w:r w:rsidRPr="00B4065B">
        <w:rPr>
          <w:rFonts w:ascii="Times New Roman" w:hAnsi="Times New Roman"/>
          <w:sz w:val="24"/>
          <w:szCs w:val="24"/>
        </w:rPr>
        <w:t xml:space="preserve">  созыва «</w:t>
      </w:r>
      <w:r w:rsidRPr="00B4065B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представления лицами, замещающими муниципальные должности, сведений о доходах, расходах, об имуществе, принадлежащем им на праве собственности, и об их обязательствах имущественного характера, а также сведений о доходах и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Шальского сельского поселения </w:t>
      </w:r>
      <w:r w:rsidRPr="00B4065B">
        <w:rPr>
          <w:rFonts w:ascii="Times New Roman" w:hAnsi="Times New Roman"/>
          <w:sz w:val="24"/>
          <w:szCs w:val="24"/>
        </w:rPr>
        <w:t xml:space="preserve">» от  г. №   </w:t>
      </w:r>
    </w:p>
    <w:p w:rsidR="00DF745E" w:rsidRPr="00B4065B" w:rsidRDefault="00DF745E" w:rsidP="00DC04F4">
      <w:pPr>
        <w:pStyle w:val="PlainText"/>
        <w:ind w:right="-141"/>
        <w:jc w:val="both"/>
        <w:rPr>
          <w:rFonts w:ascii="Times New Roman" w:hAnsi="Times New Roman"/>
          <w:sz w:val="22"/>
          <w:szCs w:val="22"/>
        </w:rPr>
      </w:pPr>
    </w:p>
    <w:p w:rsidR="00DF745E" w:rsidRPr="00B4065B" w:rsidRDefault="00DF745E" w:rsidP="00DC04F4">
      <w:pPr>
        <w:pStyle w:val="NoSpacing"/>
        <w:ind w:right="-141"/>
        <w:jc w:val="both"/>
        <w:rPr>
          <w:sz w:val="22"/>
          <w:szCs w:val="22"/>
        </w:rPr>
      </w:pPr>
    </w:p>
    <w:p w:rsidR="00DF745E" w:rsidRPr="00B4065B" w:rsidRDefault="00DF745E" w:rsidP="00DC04F4">
      <w:pPr>
        <w:pStyle w:val="ConsPlusTitle"/>
        <w:ind w:right="-14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B4065B">
        <w:rPr>
          <w:rFonts w:ascii="Times New Roman" w:hAnsi="Times New Roman" w:cs="Times New Roman"/>
          <w:sz w:val="24"/>
          <w:szCs w:val="24"/>
        </w:rPr>
        <w:t>ПОЛОЖЕНИЕ</w:t>
      </w:r>
    </w:p>
    <w:p w:rsidR="00DF745E" w:rsidRDefault="00DF745E" w:rsidP="00DC04F4">
      <w:pPr>
        <w:pStyle w:val="ConsPlusNormal"/>
        <w:ind w:right="-141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65B">
        <w:rPr>
          <w:rFonts w:ascii="Times New Roman" w:hAnsi="Times New Roman" w:cs="Times New Roman"/>
          <w:b/>
          <w:sz w:val="24"/>
          <w:szCs w:val="24"/>
        </w:rPr>
        <w:t xml:space="preserve">о порядке представления лицами, замещающими муниципальные должности, сведений о доходах, расходах, об имуществе, принадлежащем им на праве собственности, и об их обязательствах имущественного характера, а также сведений о доходах и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в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Шальского сельского поселения</w:t>
      </w:r>
    </w:p>
    <w:p w:rsidR="00DF745E" w:rsidRPr="00B4065B" w:rsidRDefault="00DF745E" w:rsidP="00DC04F4">
      <w:pPr>
        <w:pStyle w:val="ConsPlusNormal"/>
        <w:ind w:right="-141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45E" w:rsidRDefault="00DF745E" w:rsidP="003E0F4C">
      <w:pPr>
        <w:pStyle w:val="ConsPlusNormal"/>
        <w:ind w:right="-14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представления лицами, замещающими муниципальные должности,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и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в </w:t>
      </w:r>
      <w:r w:rsidRPr="003E0F4C">
        <w:rPr>
          <w:rFonts w:ascii="Times New Roman" w:hAnsi="Times New Roman" w:cs="Times New Roman"/>
          <w:sz w:val="24"/>
          <w:szCs w:val="24"/>
        </w:rPr>
        <w:t>администрации Шальского сельского поселения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>2. Сведения о доходах, расходах, об имуществе и обязательствах имущественного характера в соответствии с настоящим Положением представляют лица, замещающие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униципальные должности в Совете </w:t>
      </w:r>
      <w:r w:rsidRPr="003E0F4C">
        <w:rPr>
          <w:rFonts w:ascii="Times New Roman" w:hAnsi="Times New Roman" w:cs="Times New Roman"/>
          <w:sz w:val="24"/>
          <w:szCs w:val="24"/>
        </w:rPr>
        <w:t>Шальского сельского поселения</w:t>
      </w:r>
      <w:r w:rsidRPr="00B4065B">
        <w:rPr>
          <w:rFonts w:ascii="Times New Roman" w:hAnsi="Times New Roman" w:cs="Times New Roman"/>
          <w:sz w:val="24"/>
          <w:szCs w:val="24"/>
        </w:rPr>
        <w:t>, для которых нормативными правовыми актами Российской Федерации не установлены иные порядок и формы представления указанных сведений.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B4065B">
        <w:rPr>
          <w:rFonts w:ascii="Times New Roman" w:hAnsi="Times New Roman" w:cs="Times New Roman"/>
          <w:sz w:val="24"/>
          <w:szCs w:val="24"/>
        </w:rPr>
        <w:t>3. Сведения о доходах, расходах об имуществе и обязательствах имущественного характера представляются в соответствии с нормативными правовыми актами Российской Федерации по утвержденной Президентом Российской Федерации форме справки лицами, замещающими муниципальные должности (Приложение №1 к данному Положению), - ежегодно, не позднее 30 апреля года, следующего за отчетным.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>4. Лицо, замещающее муниципальную должность, представляет ежегодно: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4065B">
        <w:rPr>
          <w:rFonts w:ascii="Times New Roman" w:hAnsi="Times New Roman" w:cs="Times New Roman"/>
          <w:sz w:val="24"/>
          <w:szCs w:val="24"/>
        </w:rPr>
        <w:t xml:space="preserve"> сведения о доходах, полученных за отчетный период (с 1 января по 31 декабря) от всех источников (включая денежное вознаграждение, пенсии, пособия, иные выплаты), </w:t>
      </w:r>
      <w:r w:rsidRPr="00521528">
        <w:rPr>
          <w:rFonts w:ascii="Times New Roman" w:hAnsi="Times New Roman" w:cs="Times New Roman"/>
          <w:sz w:val="24"/>
          <w:szCs w:val="24"/>
        </w:rPr>
        <w:t>расходах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1528">
        <w:rPr>
          <w:rFonts w:ascii="Times New Roman" w:hAnsi="Times New Roman" w:cs="Times New Roman"/>
          <w:sz w:val="24"/>
          <w:szCs w:val="24"/>
        </w:rPr>
        <w:t xml:space="preserve"> а</w:t>
      </w:r>
      <w:r w:rsidRPr="00B4065B">
        <w:rPr>
          <w:rFonts w:ascii="Times New Roman" w:hAnsi="Times New Roman" w:cs="Times New Roman"/>
          <w:sz w:val="24"/>
          <w:szCs w:val="24"/>
        </w:rPr>
        <w:t xml:space="preserve"> также сведения об имуществе, принадлежащем на праве собственности, и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4065B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по состоянию на конец отчетного периода</w:t>
      </w:r>
      <w:r w:rsidRPr="00521528">
        <w:rPr>
          <w:rFonts w:ascii="Times New Roman" w:hAnsi="Times New Roman" w:cs="Times New Roman"/>
          <w:sz w:val="24"/>
          <w:szCs w:val="24"/>
        </w:rPr>
        <w:t xml:space="preserve"> </w:t>
      </w:r>
      <w:r w:rsidRPr="00B4065B"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65B">
        <w:rPr>
          <w:rFonts w:ascii="Times New Roman" w:hAnsi="Times New Roman" w:cs="Times New Roman"/>
          <w:sz w:val="24"/>
          <w:szCs w:val="24"/>
        </w:rPr>
        <w:t xml:space="preserve">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5. В случае если нормативными правовыми актами Российской Федерации для лица, замещающего муниципальную должность, не установлен иной порядок представления сведений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4065B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указанные сведения представляются в представительный орган муниципального образования - Совет </w:t>
      </w:r>
      <w:r w:rsidRPr="003E0F4C">
        <w:rPr>
          <w:rFonts w:ascii="Times New Roman" w:hAnsi="Times New Roman" w:cs="Times New Roman"/>
          <w:sz w:val="24"/>
          <w:szCs w:val="24"/>
        </w:rPr>
        <w:t>Шальского сельского поселения</w:t>
      </w:r>
      <w:r w:rsidRPr="00B4065B">
        <w:rPr>
          <w:rFonts w:ascii="Times New Roman" w:hAnsi="Times New Roman" w:cs="Times New Roman"/>
          <w:sz w:val="24"/>
          <w:szCs w:val="24"/>
        </w:rPr>
        <w:t>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>6.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порядке, установленном настоящим Положением.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должность, может представить уточненные сведения </w:t>
      </w:r>
      <w:r w:rsidRPr="00B4065B">
        <w:rPr>
          <w:rFonts w:ascii="Times New Roman" w:hAnsi="Times New Roman" w:cs="Times New Roman"/>
          <w:sz w:val="24"/>
          <w:szCs w:val="24"/>
          <w:lang w:eastAsia="en-US"/>
        </w:rPr>
        <w:t xml:space="preserve">в течение одного месяца после окончания срока, указанного в </w:t>
      </w:r>
      <w:hyperlink w:anchor="P52" w:history="1">
        <w:r w:rsidRPr="00B4065B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B4065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DF745E" w:rsidRPr="00B4065B" w:rsidRDefault="00DF745E" w:rsidP="00997ED6">
      <w:pPr>
        <w:autoSpaceDE w:val="0"/>
        <w:autoSpaceDN w:val="0"/>
        <w:adjustRightInd w:val="0"/>
        <w:ind w:right="-141" w:firstLine="540"/>
        <w:jc w:val="both"/>
        <w:rPr>
          <w:sz w:val="24"/>
          <w:szCs w:val="24"/>
        </w:rPr>
      </w:pPr>
      <w:r w:rsidRPr="00B4065B">
        <w:rPr>
          <w:sz w:val="24"/>
          <w:szCs w:val="24"/>
        </w:rPr>
        <w:t xml:space="preserve"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соответствующей комиссией, созданной </w:t>
      </w:r>
      <w:r>
        <w:rPr>
          <w:sz w:val="24"/>
          <w:szCs w:val="24"/>
        </w:rPr>
        <w:t xml:space="preserve">Советом </w:t>
      </w:r>
      <w:r w:rsidRPr="003E0F4C">
        <w:rPr>
          <w:sz w:val="24"/>
          <w:szCs w:val="24"/>
        </w:rPr>
        <w:t>Шальского сельского поселени</w:t>
      </w:r>
      <w:r>
        <w:rPr>
          <w:sz w:val="24"/>
          <w:szCs w:val="24"/>
        </w:rPr>
        <w:t>я</w:t>
      </w:r>
      <w:r w:rsidRPr="00B4065B">
        <w:rPr>
          <w:sz w:val="24"/>
          <w:szCs w:val="24"/>
        </w:rPr>
        <w:t>.</w:t>
      </w:r>
    </w:p>
    <w:p w:rsidR="00DF745E" w:rsidRPr="00B4065B" w:rsidRDefault="00DF745E" w:rsidP="00997ED6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8.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</w:t>
      </w:r>
      <w:r w:rsidRPr="00521528">
        <w:rPr>
          <w:rFonts w:ascii="Times New Roman" w:hAnsi="Times New Roman" w:cs="Times New Roman"/>
          <w:sz w:val="24"/>
          <w:szCs w:val="24"/>
        </w:rPr>
        <w:t>должности, осуществляется в соответствии с законодательством Российской Федерации.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B4065B">
        <w:rPr>
          <w:rFonts w:ascii="Times New Roman" w:hAnsi="Times New Roman" w:cs="Times New Roman"/>
          <w:sz w:val="24"/>
          <w:szCs w:val="24"/>
        </w:rPr>
        <w:t xml:space="preserve">9. Сведения о доходах, расходах, об имуществе и обязательствах имущественного характера, представляемые </w:t>
      </w:r>
      <w:r w:rsidRPr="00521528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Положением лицами, замещающими муниципальные должности, являются сведениями конфиденциального характера, </w:t>
      </w:r>
      <w:r w:rsidRPr="00521528">
        <w:rPr>
          <w:rFonts w:ascii="Times New Roman" w:hAnsi="Times New Roman" w:cs="Times New Roman"/>
          <w:sz w:val="24"/>
          <w:szCs w:val="24"/>
          <w:lang w:eastAsia="en-US"/>
        </w:rPr>
        <w:t xml:space="preserve">если федеральным законом они не отнесены к </w:t>
      </w:r>
      <w:hyperlink r:id="rId9" w:history="1">
        <w:r w:rsidRPr="00521528">
          <w:rPr>
            <w:rFonts w:ascii="Times New Roman" w:hAnsi="Times New Roman" w:cs="Times New Roman"/>
            <w:sz w:val="24"/>
            <w:szCs w:val="24"/>
            <w:lang w:eastAsia="en-US"/>
          </w:rPr>
          <w:t>сведениям</w:t>
        </w:r>
      </w:hyperlink>
      <w:r w:rsidRPr="00521528">
        <w:rPr>
          <w:rFonts w:ascii="Times New Roman" w:hAnsi="Times New Roman" w:cs="Times New Roman"/>
          <w:sz w:val="24"/>
          <w:szCs w:val="24"/>
          <w:lang w:eastAsia="en-US"/>
        </w:rPr>
        <w:t>, составляющим государственную тайну.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528">
        <w:rPr>
          <w:rFonts w:ascii="Times New Roman" w:hAnsi="Times New Roman" w:cs="Times New Roman"/>
          <w:sz w:val="24"/>
          <w:szCs w:val="24"/>
        </w:rPr>
        <w:t>10. Лица, виновные в разглашении сведений о доходах, об имуществе и обязательствах имущественного характера или использовании данных</w:t>
      </w:r>
      <w:r w:rsidRPr="00B4065B">
        <w:rPr>
          <w:rFonts w:ascii="Times New Roman" w:hAnsi="Times New Roman" w:cs="Times New Roman"/>
          <w:sz w:val="24"/>
          <w:szCs w:val="24"/>
        </w:rPr>
        <w:t xml:space="preserve">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DF745E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>11. Сведения о доходах,</w:t>
      </w:r>
      <w:r>
        <w:rPr>
          <w:rFonts w:ascii="Times New Roman" w:hAnsi="Times New Roman" w:cs="Times New Roman"/>
          <w:sz w:val="24"/>
          <w:szCs w:val="24"/>
        </w:rPr>
        <w:t xml:space="preserve"> расходах,</w:t>
      </w:r>
      <w:r w:rsidRPr="00B4065B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представляемые лицом, замещающим муниципальную должность, ежегодно, и информация о результатах проверки достоверности и полноты этих сведений </w:t>
      </w:r>
      <w:r w:rsidRPr="00521528">
        <w:rPr>
          <w:rFonts w:ascii="Times New Roman" w:hAnsi="Times New Roman" w:cs="Times New Roman"/>
          <w:sz w:val="24"/>
          <w:szCs w:val="24"/>
        </w:rPr>
        <w:t xml:space="preserve">приобщаются к </w:t>
      </w:r>
      <w:r>
        <w:rPr>
          <w:rFonts w:ascii="Times New Roman" w:hAnsi="Times New Roman" w:cs="Times New Roman"/>
          <w:sz w:val="24"/>
          <w:szCs w:val="24"/>
        </w:rPr>
        <w:t xml:space="preserve">Архиву Совета </w:t>
      </w:r>
      <w:r w:rsidRPr="003E0F4C">
        <w:rPr>
          <w:rFonts w:ascii="Times New Roman" w:hAnsi="Times New Roman" w:cs="Times New Roman"/>
          <w:sz w:val="24"/>
          <w:szCs w:val="24"/>
        </w:rPr>
        <w:t>Шальского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45E" w:rsidRPr="00B4065B" w:rsidRDefault="00DF745E" w:rsidP="00DC04F4">
      <w:pPr>
        <w:pStyle w:val="ConsPlusNormal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B4065B">
        <w:rPr>
          <w:rFonts w:ascii="Times New Roman" w:hAnsi="Times New Roman" w:cs="Times New Roman"/>
          <w:sz w:val="24"/>
          <w:szCs w:val="24"/>
        </w:rPr>
        <w:t>12.</w:t>
      </w:r>
      <w:r w:rsidRPr="00A150ED">
        <w:rPr>
          <w:rFonts w:ascii="Times New Roman" w:hAnsi="Times New Roman" w:cs="Times New Roman"/>
          <w:sz w:val="24"/>
          <w:szCs w:val="24"/>
        </w:rPr>
        <w:t xml:space="preserve"> </w:t>
      </w:r>
      <w:r w:rsidRPr="00B4065B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лицами, замещающими муниципальные должности, и членов их семей на официальном Интернет-сайте администрации </w:t>
      </w:r>
      <w:r w:rsidRPr="003E0F4C">
        <w:rPr>
          <w:rFonts w:ascii="Times New Roman" w:hAnsi="Times New Roman" w:cs="Times New Roman"/>
          <w:sz w:val="24"/>
          <w:szCs w:val="24"/>
        </w:rPr>
        <w:t>Шальского сельского поселения</w:t>
      </w:r>
      <w:r w:rsidRPr="00B4065B">
        <w:rPr>
          <w:rFonts w:ascii="Times New Roman" w:hAnsi="Times New Roman" w:cs="Times New Roman"/>
          <w:sz w:val="24"/>
          <w:szCs w:val="24"/>
        </w:rPr>
        <w:t xml:space="preserve"> согласно Приложения  № 2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65B">
        <w:rPr>
          <w:rFonts w:ascii="Times New Roman" w:hAnsi="Times New Roman" w:cs="Times New Roman"/>
          <w:sz w:val="24"/>
          <w:szCs w:val="24"/>
        </w:rPr>
        <w:t xml:space="preserve">настоящему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Pr="00B4065B">
        <w:rPr>
          <w:rFonts w:ascii="Times New Roman" w:hAnsi="Times New Roman" w:cs="Times New Roman"/>
          <w:sz w:val="24"/>
          <w:szCs w:val="24"/>
        </w:rPr>
        <w:t>.</w:t>
      </w:r>
    </w:p>
    <w:p w:rsidR="00DF745E" w:rsidRPr="00B4065B" w:rsidRDefault="00DF745E" w:rsidP="00DC04F4">
      <w:pPr>
        <w:pStyle w:val="ConsPlusNormal"/>
        <w:ind w:right="-14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4065B">
        <w:rPr>
          <w:rFonts w:ascii="Times New Roman" w:hAnsi="Times New Roman" w:cs="Times New Roman"/>
          <w:sz w:val="24"/>
          <w:szCs w:val="24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DF745E" w:rsidRPr="00B4065B" w:rsidRDefault="00DF745E" w:rsidP="00DC04F4">
      <w:pPr>
        <w:pStyle w:val="ConsPlusNormal"/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Pr="00B4065B" w:rsidRDefault="00DF745E" w:rsidP="00DC04F4">
      <w:pPr>
        <w:pStyle w:val="ConsPlusNormal"/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Pr="00B4065B" w:rsidRDefault="00DF745E" w:rsidP="00DC04F4">
      <w:pPr>
        <w:pStyle w:val="ConsPlusNormal"/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DF745E" w:rsidRPr="00B4065B" w:rsidRDefault="00DF745E" w:rsidP="00DC04F4">
      <w:pPr>
        <w:ind w:right="-141"/>
        <w:jc w:val="both"/>
        <w:rPr>
          <w:sz w:val="24"/>
          <w:szCs w:val="24"/>
        </w:rPr>
      </w:pPr>
    </w:p>
    <w:p w:rsidR="00DF745E" w:rsidRPr="00B4065B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ind w:right="-141"/>
        <w:jc w:val="both"/>
        <w:rPr>
          <w:sz w:val="24"/>
          <w:szCs w:val="24"/>
        </w:rPr>
      </w:pPr>
    </w:p>
    <w:p w:rsidR="00DF745E" w:rsidRDefault="00DF745E" w:rsidP="00DC04F4">
      <w:pPr>
        <w:pStyle w:val="PlainText"/>
        <w:ind w:left="3544" w:right="-141"/>
        <w:jc w:val="both"/>
        <w:rPr>
          <w:rFonts w:ascii="Times New Roman" w:hAnsi="Times New Roman"/>
          <w:sz w:val="22"/>
          <w:szCs w:val="22"/>
        </w:rPr>
      </w:pPr>
      <w:r w:rsidRPr="00B4065B">
        <w:rPr>
          <w:rFonts w:ascii="Times New Roman" w:hAnsi="Times New Roman"/>
          <w:sz w:val="22"/>
          <w:szCs w:val="22"/>
        </w:rPr>
        <w:t xml:space="preserve">                                                   Приложение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B4065B">
        <w:rPr>
          <w:rFonts w:ascii="Times New Roman" w:hAnsi="Times New Roman"/>
          <w:sz w:val="22"/>
          <w:szCs w:val="22"/>
        </w:rPr>
        <w:t xml:space="preserve">№ </w:t>
      </w:r>
      <w:r>
        <w:rPr>
          <w:rFonts w:ascii="Times New Roman" w:hAnsi="Times New Roman"/>
          <w:sz w:val="22"/>
          <w:szCs w:val="22"/>
        </w:rPr>
        <w:t xml:space="preserve">1 к Положению </w:t>
      </w:r>
    </w:p>
    <w:p w:rsidR="00DF745E" w:rsidRDefault="00DF745E" w:rsidP="00F13D1D">
      <w:pPr>
        <w:pStyle w:val="PlainText"/>
        <w:ind w:left="3544" w:right="-141"/>
        <w:jc w:val="both"/>
      </w:pPr>
      <w:r>
        <w:rPr>
          <w:sz w:val="22"/>
          <w:szCs w:val="22"/>
        </w:rPr>
        <w:t>о порядке</w:t>
      </w:r>
      <w:r w:rsidRPr="00B4065B">
        <w:t xml:space="preserve"> представлени</w:t>
      </w:r>
      <w:r>
        <w:t>я</w:t>
      </w:r>
      <w:r w:rsidRPr="00B4065B">
        <w:t xml:space="preserve"> лицами, замещающими муниципальные должности, сведений о доходах, расходах, об имуществе, принадлежащем им на праве собственности, и об их обязательствах имущественного характера, а также сведений о доходах и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>
        <w:t xml:space="preserve"> в </w:t>
      </w:r>
      <w:r w:rsidRPr="003E0F4C">
        <w:rPr>
          <w:rFonts w:ascii="Times New Roman" w:hAnsi="Times New Roman"/>
          <w:sz w:val="24"/>
          <w:szCs w:val="24"/>
        </w:rPr>
        <w:t>администрации Шальского сельского поселения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                </w:t>
      </w:r>
    </w:p>
    <w:p w:rsidR="00DF745E" w:rsidRPr="00B4065B" w:rsidRDefault="00DF745E" w:rsidP="00DC04F4">
      <w:pPr>
        <w:pStyle w:val="ConsPlusNonformat"/>
        <w:ind w:right="-141"/>
        <w:jc w:val="both"/>
        <w:outlineLvl w:val="0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         СПРАВКА </w:t>
      </w:r>
      <w:hyperlink w:anchor="Par540" w:history="1">
        <w:r w:rsidRPr="00B4065B">
          <w:t>&lt;1&gt;</w:t>
        </w:r>
      </w:hyperlink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о доходах, расходах, об имуществе и обязательствах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имущественного характера </w:t>
      </w:r>
      <w:hyperlink w:anchor="Par541" w:history="1">
        <w:r w:rsidRPr="00B4065B">
          <w:t>&lt;2&gt;</w:t>
        </w:r>
      </w:hyperlink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Я, 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(фамилия, имя, отчество, дата рождения, серия и номер паспорта,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дата выдачи и орган, выдавший паспорт)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(место работы (службы), занимаемая </w:t>
      </w:r>
      <w:r w:rsidRPr="00B81DA9">
        <w:rPr>
          <w:u w:val="single"/>
        </w:rPr>
        <w:t>(</w:t>
      </w:r>
      <w:r w:rsidRPr="00B81DA9">
        <w:rPr>
          <w:b/>
          <w:u w:val="single"/>
        </w:rPr>
        <w:t>замещаемая</w:t>
      </w:r>
      <w:r w:rsidRPr="00B81DA9">
        <w:rPr>
          <w:u w:val="single"/>
        </w:rPr>
        <w:t>)</w:t>
      </w:r>
      <w:r w:rsidRPr="00B4065B">
        <w:t xml:space="preserve"> должность; в случае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отсутствия основного места работы (службы) - род занятий; должность,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на замещение которой претендует гражданин (если применимо))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зарегистрированный по адресу: ____________________________________________,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               (адрес места регистрации)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сообщаю   сведения   о   доходах,   расходах   своих,  супруги   (супруга),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несовершеннолетнего ребенка (нужное подчеркнуть)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(фамилия, имя, отчество, год рождения, серия и номер паспорта,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дата выдачи и орган, выдавший паспорт)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(адрес места регистрации, основное место работы (службы), занимаемая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   (замещаемая) должность)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(в случае отсутствия основного места работы (службы) - род занятий)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за    отчетный   период   с  1  января  20__ г.   по   31  декабря  20__ г.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об                         имуществе,                         принадлежащем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  (фамилия, имя, отчество)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на   праве   собственности,   о   вкладах  в  банках,  ценных  бумагах,  об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обязательствах имущественного характера по состоянию на "__" ______ 20__ г.</w:t>
      </w:r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Раздел 1. Сведения о доходах </w:t>
      </w:r>
      <w:hyperlink w:anchor="Par542" w:history="1">
        <w:r w:rsidRPr="00B4065B">
          <w:t>&lt;3&gt;</w:t>
        </w:r>
      </w:hyperlink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Величина дохода </w:t>
            </w:r>
            <w:hyperlink w:anchor="Par543" w:history="1">
              <w:r w:rsidRPr="00B4065B">
                <w:rPr>
                  <w:rFonts w:ascii="Calibri" w:hAnsi="Calibri" w:cs="Calibri"/>
                </w:rPr>
                <w:t>&lt;4&gt;</w:t>
              </w:r>
            </w:hyperlink>
            <w:r w:rsidRPr="00B4065B">
              <w:rPr>
                <w:rFonts w:ascii="Calibri" w:hAnsi="Calibri" w:cs="Calibri"/>
              </w:rPr>
              <w:t xml:space="preserve"> (руб.)</w:t>
            </w: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Раздел 2. Сведения о расходах </w:t>
      </w:r>
      <w:hyperlink w:anchor="Par544" w:history="1">
        <w:r w:rsidRPr="00B4065B">
          <w:t>&lt;5&gt;</w:t>
        </w:r>
      </w:hyperlink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DF745E" w:rsidRPr="00B4065B" w:rsidTr="00776E7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Основание приобретения </w:t>
            </w:r>
            <w:hyperlink w:anchor="Par545" w:history="1">
              <w:r w:rsidRPr="00B4065B">
                <w:rPr>
                  <w:rFonts w:ascii="Calibri" w:hAnsi="Calibri" w:cs="Calibri"/>
                </w:rPr>
                <w:t>&lt;6&gt;</w:t>
              </w:r>
            </w:hyperlink>
          </w:p>
        </w:tc>
      </w:tr>
      <w:tr w:rsidR="00DF745E" w:rsidRPr="00B4065B" w:rsidTr="00776E7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</w:tr>
      <w:tr w:rsidR="00DF745E" w:rsidRPr="00B4065B" w:rsidTr="00776E7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Раздел 3. Сведения об имуществе</w:t>
      </w:r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3.1. Недвижимое имущество</w:t>
      </w:r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DF745E" w:rsidRPr="00B4065B" w:rsidTr="00776E7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Вид собственности </w:t>
            </w:r>
            <w:hyperlink w:anchor="Par546" w:history="1">
              <w:r w:rsidRPr="00B4065B">
                <w:rPr>
                  <w:rFonts w:ascii="Calibri" w:hAnsi="Calibri" w:cs="Calibri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Основание приобретения и источник средств </w:t>
            </w:r>
            <w:hyperlink w:anchor="Par547" w:history="1">
              <w:r w:rsidRPr="00B4065B">
                <w:rPr>
                  <w:rFonts w:ascii="Calibri" w:hAnsi="Calibri" w:cs="Calibri"/>
                </w:rPr>
                <w:t>&lt;8&gt;</w:t>
              </w:r>
            </w:hyperlink>
          </w:p>
        </w:tc>
      </w:tr>
      <w:tr w:rsidR="00DF745E" w:rsidRPr="00B4065B" w:rsidTr="00776E7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Земельные участки </w:t>
            </w:r>
            <w:hyperlink w:anchor="Par548" w:history="1">
              <w:r w:rsidRPr="00B4065B">
                <w:rPr>
                  <w:rFonts w:ascii="Calibri" w:hAnsi="Calibri" w:cs="Calibri"/>
                </w:rPr>
                <w:t>&lt;9&gt;</w:t>
              </w:r>
            </w:hyperlink>
            <w:r w:rsidRPr="00B4065B">
              <w:rPr>
                <w:rFonts w:ascii="Calibri" w:hAnsi="Calibri" w:cs="Calibri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3.2. Транспортные средства</w:t>
      </w:r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DF745E" w:rsidRPr="00B4065B" w:rsidTr="00776E7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Вид собственности </w:t>
            </w:r>
            <w:hyperlink w:anchor="Par549" w:history="1">
              <w:r w:rsidRPr="00B4065B">
                <w:rPr>
                  <w:rFonts w:ascii="Calibri" w:hAnsi="Calibri" w:cs="Calibri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Место регистрации</w:t>
            </w:r>
          </w:p>
        </w:tc>
      </w:tr>
      <w:tr w:rsidR="00DF745E" w:rsidRPr="00B4065B" w:rsidTr="00776E7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Раздел 4. Сведения о счетах в банках и иных кредитных организациях</w:t>
      </w:r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DF745E" w:rsidRPr="00B4065B" w:rsidTr="00776E7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Вид и валюта счета </w:t>
            </w:r>
            <w:hyperlink w:anchor="Par550" w:history="1">
              <w:r w:rsidRPr="00B4065B">
                <w:rPr>
                  <w:rFonts w:ascii="Calibri" w:hAnsi="Calibri" w:cs="Calibri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Остаток на счете </w:t>
            </w:r>
            <w:hyperlink w:anchor="Par551" w:history="1">
              <w:r w:rsidRPr="00B4065B">
                <w:rPr>
                  <w:rFonts w:ascii="Calibri" w:hAnsi="Calibri" w:cs="Calibri"/>
                </w:rPr>
                <w:t>&lt;12&gt;</w:t>
              </w:r>
            </w:hyperlink>
            <w:r w:rsidRPr="00B4065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Сумма поступивших на счет денежных средств </w:t>
            </w:r>
            <w:hyperlink w:anchor="Par552" w:history="1">
              <w:r w:rsidRPr="00B4065B">
                <w:rPr>
                  <w:rFonts w:ascii="Calibri" w:hAnsi="Calibri" w:cs="Calibri"/>
                </w:rPr>
                <w:t>&lt;13&gt;</w:t>
              </w:r>
            </w:hyperlink>
            <w:r w:rsidRPr="00B4065B">
              <w:rPr>
                <w:rFonts w:ascii="Calibri" w:hAnsi="Calibri" w:cs="Calibri"/>
              </w:rPr>
              <w:t xml:space="preserve"> (руб.)</w:t>
            </w:r>
          </w:p>
        </w:tc>
      </w:tr>
      <w:tr w:rsidR="00DF745E" w:rsidRPr="00B4065B" w:rsidTr="00776E7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</w:tr>
      <w:tr w:rsidR="00DF745E" w:rsidRPr="00B4065B" w:rsidTr="00776E7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bookmarkStart w:id="2" w:name="Par361"/>
      <w:bookmarkEnd w:id="2"/>
      <w:r w:rsidRPr="00B4065B">
        <w:t xml:space="preserve">    Раздел 5. Сведения о ценных бумагах</w:t>
      </w:r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bookmarkStart w:id="3" w:name="Par363"/>
      <w:bookmarkEnd w:id="3"/>
      <w:r w:rsidRPr="00B4065B">
        <w:t xml:space="preserve">    5.1. Акции и иное участие в коммерческих организациях и фондах</w:t>
      </w:r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B4065B">
                <w:rPr>
                  <w:rFonts w:ascii="Calibri" w:hAnsi="Calibri" w:cs="Calibri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Уставный капитал </w:t>
            </w:r>
            <w:hyperlink w:anchor="Par554" w:history="1">
              <w:r w:rsidRPr="00B4065B">
                <w:rPr>
                  <w:rFonts w:ascii="Calibri" w:hAnsi="Calibri" w:cs="Calibri"/>
                </w:rPr>
                <w:t>&lt;15&gt;</w:t>
              </w:r>
            </w:hyperlink>
            <w:r w:rsidRPr="00B4065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Доля участия </w:t>
            </w:r>
            <w:hyperlink w:anchor="Par555" w:history="1">
              <w:r w:rsidRPr="00B4065B">
                <w:rPr>
                  <w:rFonts w:ascii="Calibri" w:hAnsi="Calibri" w:cs="Calibri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Основание участия </w:t>
            </w:r>
            <w:hyperlink w:anchor="Par556" w:history="1">
              <w:r w:rsidRPr="00B4065B">
                <w:rPr>
                  <w:rFonts w:ascii="Calibri" w:hAnsi="Calibri" w:cs="Calibri"/>
                </w:rPr>
                <w:t>&lt;17&gt;</w:t>
              </w:r>
            </w:hyperlink>
          </w:p>
        </w:tc>
      </w:tr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</w:tr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5.2. Иные ценные бумаги</w:t>
      </w:r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Вид ценной бумаги </w:t>
            </w:r>
            <w:hyperlink w:anchor="Par557" w:history="1">
              <w:r w:rsidRPr="00B4065B">
                <w:rPr>
                  <w:rFonts w:ascii="Calibri" w:hAnsi="Calibri" w:cs="Calibri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Общая стоимость </w:t>
            </w:r>
            <w:hyperlink w:anchor="Par558" w:history="1">
              <w:r w:rsidRPr="00B4065B">
                <w:rPr>
                  <w:rFonts w:ascii="Calibri" w:hAnsi="Calibri" w:cs="Calibri"/>
                </w:rPr>
                <w:t>&lt;19&gt;</w:t>
              </w:r>
            </w:hyperlink>
            <w:r w:rsidRPr="00B4065B">
              <w:rPr>
                <w:rFonts w:ascii="Calibri" w:hAnsi="Calibri" w:cs="Calibri"/>
              </w:rPr>
              <w:t xml:space="preserve"> (руб.)</w:t>
            </w: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Итого   по   </w:t>
      </w:r>
      <w:hyperlink w:anchor="Par361" w:history="1">
        <w:r w:rsidRPr="00B4065B">
          <w:t>разделу   5</w:t>
        </w:r>
      </w:hyperlink>
      <w:r w:rsidRPr="00B4065B">
        <w:t xml:space="preserve">   "Сведения   о   ценных   бумагах"  суммарная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декларированная стоимость ценных бумаг, включая доли участия в коммерческих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организациях (руб.), ______________________________________________________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______________________________________.</w:t>
      </w:r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Раздел 6. Сведения об обязательствах имущественного характера</w:t>
      </w:r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6.1. Объекты недвижимого имущества, находящиеся в пользовании </w:t>
      </w:r>
      <w:hyperlink w:anchor="Par559" w:history="1">
        <w:r w:rsidRPr="00B4065B">
          <w:t>&lt;20&gt;</w:t>
        </w:r>
      </w:hyperlink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Вид имущества </w:t>
            </w:r>
            <w:hyperlink w:anchor="Par560" w:history="1">
              <w:r w:rsidRPr="00B4065B">
                <w:rPr>
                  <w:rFonts w:ascii="Calibri" w:hAnsi="Calibri" w:cs="Calibri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Вид и сроки пользования </w:t>
            </w:r>
            <w:hyperlink w:anchor="Par561" w:history="1">
              <w:r w:rsidRPr="00B4065B">
                <w:rPr>
                  <w:rFonts w:ascii="Calibri" w:hAnsi="Calibri" w:cs="Calibri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Основание пользования </w:t>
            </w:r>
            <w:hyperlink w:anchor="Par562" w:history="1">
              <w:r w:rsidRPr="00B4065B">
                <w:rPr>
                  <w:rFonts w:ascii="Calibri" w:hAnsi="Calibri" w:cs="Calibri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Площадь (кв. м)</w:t>
            </w: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6.2. Срочные обязательства финансового характера </w:t>
      </w:r>
      <w:hyperlink w:anchor="Par563" w:history="1">
        <w:r w:rsidRPr="00B4065B">
          <w:t>&lt;24&gt;</w:t>
        </w:r>
      </w:hyperlink>
    </w:p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DF745E" w:rsidRPr="00B4065B" w:rsidTr="00776E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Содержание обязательства </w:t>
            </w:r>
            <w:hyperlink w:anchor="Par564" w:history="1">
              <w:r w:rsidRPr="00B4065B">
                <w:rPr>
                  <w:rFonts w:ascii="Calibri" w:hAnsi="Calibri" w:cs="Calibri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Кредитор (должник) </w:t>
            </w:r>
            <w:hyperlink w:anchor="Par565" w:history="1">
              <w:r w:rsidRPr="00B4065B">
                <w:rPr>
                  <w:rFonts w:ascii="Calibri" w:hAnsi="Calibri" w:cs="Calibri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Основание возникновения </w:t>
            </w:r>
            <w:hyperlink w:anchor="Par566" w:history="1">
              <w:r w:rsidRPr="00B4065B">
                <w:rPr>
                  <w:rFonts w:ascii="Calibri" w:hAnsi="Calibri" w:cs="Calibri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B4065B">
                <w:rPr>
                  <w:rFonts w:ascii="Calibri" w:hAnsi="Calibri" w:cs="Calibri"/>
                </w:rPr>
                <w:t>&lt;28&gt;</w:t>
              </w:r>
            </w:hyperlink>
            <w:r w:rsidRPr="00B4065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 xml:space="preserve">Условия обязательства </w:t>
            </w:r>
            <w:hyperlink w:anchor="Par568" w:history="1">
              <w:r w:rsidRPr="00B4065B">
                <w:rPr>
                  <w:rFonts w:ascii="Calibri" w:hAnsi="Calibri" w:cs="Calibri"/>
                </w:rPr>
                <w:t>&lt;29&gt;</w:t>
              </w:r>
            </w:hyperlink>
          </w:p>
        </w:tc>
      </w:tr>
      <w:tr w:rsidR="00DF745E" w:rsidRPr="00B4065B" w:rsidTr="00776E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6</w:t>
            </w:r>
          </w:p>
        </w:tc>
      </w:tr>
      <w:tr w:rsidR="00DF745E" w:rsidRPr="00B4065B" w:rsidTr="00776E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  <w:tr w:rsidR="00DF745E" w:rsidRPr="00B4065B" w:rsidTr="00776E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Calibri" w:hAnsi="Calibri" w:cs="Calibri"/>
              </w:rPr>
            </w:pPr>
            <w:r w:rsidRPr="00B4065B"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45E" w:rsidRPr="00B4065B" w:rsidRDefault="00DF745E" w:rsidP="00DC04F4">
            <w:pPr>
              <w:widowControl w:val="0"/>
              <w:autoSpaceDE w:val="0"/>
              <w:autoSpaceDN w:val="0"/>
              <w:adjustRightInd w:val="0"/>
              <w:ind w:right="-141"/>
              <w:rPr>
                <w:rFonts w:ascii="Calibri" w:hAnsi="Calibri" w:cs="Calibri"/>
              </w:rPr>
            </w:pPr>
          </w:p>
        </w:tc>
      </w:tr>
    </w:tbl>
    <w:p w:rsidR="00DF745E" w:rsidRPr="00B4065B" w:rsidRDefault="00DF745E" w:rsidP="00DC04F4">
      <w:pPr>
        <w:widowControl w:val="0"/>
        <w:autoSpaceDE w:val="0"/>
        <w:autoSpaceDN w:val="0"/>
        <w:adjustRightInd w:val="0"/>
        <w:ind w:right="-141"/>
        <w:jc w:val="both"/>
        <w:rPr>
          <w:rFonts w:ascii="Calibri" w:hAnsi="Calibri" w:cs="Calibri"/>
        </w:rPr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Достоверность и полноту настоящих сведений подтверждаю.</w:t>
      </w:r>
    </w:p>
    <w:p w:rsidR="00DF745E" w:rsidRPr="00B4065B" w:rsidRDefault="00DF745E" w:rsidP="00DC04F4">
      <w:pPr>
        <w:pStyle w:val="ConsPlusNonformat"/>
        <w:ind w:right="-141"/>
        <w:jc w:val="both"/>
      </w:pP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"__" _______________ 20__ г. ______________________________________________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 xml:space="preserve">                                (подпись лица, представляющего сведения)</w:t>
      </w:r>
    </w:p>
    <w:p w:rsidR="00DF745E" w:rsidRPr="00B4065B" w:rsidRDefault="00DF745E" w:rsidP="00DC04F4">
      <w:pPr>
        <w:pStyle w:val="ConsPlusNonformat"/>
        <w:ind w:right="-141"/>
        <w:jc w:val="both"/>
      </w:pPr>
      <w:r w:rsidRPr="00B4065B">
        <w:t>___________________________________________________________________________</w:t>
      </w:r>
    </w:p>
    <w:p w:rsidR="00DF745E" w:rsidRPr="00B4065B" w:rsidRDefault="00DF745E" w:rsidP="00DC04F4">
      <w:pPr>
        <w:ind w:right="-141"/>
        <w:jc w:val="both"/>
        <w:rPr>
          <w:sz w:val="24"/>
          <w:szCs w:val="24"/>
        </w:rPr>
      </w:pPr>
      <w:r w:rsidRPr="00B4065B">
        <w:t xml:space="preserve">                (Ф.И.О. и подпись лица, принявшего справку</w:t>
      </w:r>
    </w:p>
    <w:p w:rsidR="00DF745E" w:rsidRPr="00B4065B" w:rsidRDefault="00DF745E" w:rsidP="00DC04F4">
      <w:pPr>
        <w:ind w:right="-141"/>
        <w:jc w:val="both"/>
        <w:rPr>
          <w:sz w:val="24"/>
          <w:szCs w:val="24"/>
        </w:rPr>
      </w:pPr>
    </w:p>
    <w:p w:rsidR="00DF745E" w:rsidRPr="00B4065B" w:rsidRDefault="00DF745E" w:rsidP="00DC04F4">
      <w:pPr>
        <w:ind w:right="-141"/>
        <w:jc w:val="both"/>
        <w:rPr>
          <w:sz w:val="24"/>
          <w:szCs w:val="24"/>
        </w:rPr>
      </w:pPr>
      <w:r w:rsidRPr="00B4065B">
        <w:rPr>
          <w:sz w:val="24"/>
          <w:szCs w:val="24"/>
        </w:rPr>
        <w:t xml:space="preserve">         </w:t>
      </w: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ind w:right="-141"/>
        <w:rPr>
          <w:sz w:val="24"/>
          <w:szCs w:val="24"/>
        </w:rPr>
      </w:pPr>
    </w:p>
    <w:p w:rsidR="00DF745E" w:rsidRDefault="00DF745E" w:rsidP="00DC04F4">
      <w:pPr>
        <w:pStyle w:val="PlainText"/>
        <w:ind w:left="3544" w:right="-141"/>
        <w:jc w:val="both"/>
        <w:rPr>
          <w:rFonts w:ascii="Times New Roman" w:hAnsi="Times New Roman"/>
          <w:sz w:val="22"/>
          <w:szCs w:val="22"/>
        </w:rPr>
      </w:pPr>
      <w:r w:rsidRPr="00B4065B">
        <w:rPr>
          <w:rFonts w:ascii="Times New Roman" w:hAnsi="Times New Roman"/>
          <w:sz w:val="22"/>
          <w:szCs w:val="22"/>
        </w:rPr>
        <w:t xml:space="preserve">                                                    Приложение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B4065B">
        <w:rPr>
          <w:rFonts w:ascii="Times New Roman" w:hAnsi="Times New Roman"/>
          <w:sz w:val="22"/>
          <w:szCs w:val="22"/>
        </w:rPr>
        <w:t xml:space="preserve">№ </w:t>
      </w:r>
      <w:r>
        <w:rPr>
          <w:rFonts w:ascii="Times New Roman" w:hAnsi="Times New Roman"/>
          <w:sz w:val="22"/>
          <w:szCs w:val="22"/>
        </w:rPr>
        <w:t xml:space="preserve">2 к Положению </w:t>
      </w:r>
    </w:p>
    <w:p w:rsidR="00DF745E" w:rsidRDefault="00DF745E" w:rsidP="00F13D1D">
      <w:pPr>
        <w:pStyle w:val="PlainText"/>
        <w:ind w:left="3544" w:right="-141"/>
        <w:jc w:val="both"/>
        <w:rPr>
          <w:rFonts w:ascii="Times New Roman" w:hAnsi="Times New Roman"/>
          <w:sz w:val="24"/>
          <w:szCs w:val="24"/>
        </w:rPr>
      </w:pPr>
      <w:r>
        <w:rPr>
          <w:sz w:val="22"/>
          <w:szCs w:val="22"/>
        </w:rPr>
        <w:t>о порядке</w:t>
      </w:r>
      <w:r w:rsidRPr="00B4065B">
        <w:t xml:space="preserve"> представлени</w:t>
      </w:r>
      <w:r>
        <w:t>я</w:t>
      </w:r>
      <w:r w:rsidRPr="00B4065B">
        <w:t xml:space="preserve"> лицами, замещающими муниципальные должности, сведений о доходах, расходах, об имуществе, принадлежащем им на праве собственности, и об их обязательствах имущественного характера, а также сведений о доходах и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>
        <w:t xml:space="preserve"> в </w:t>
      </w:r>
      <w:r w:rsidRPr="003E0F4C">
        <w:rPr>
          <w:rFonts w:ascii="Times New Roman" w:hAnsi="Times New Roman"/>
          <w:sz w:val="24"/>
          <w:szCs w:val="24"/>
        </w:rPr>
        <w:t>администрации Шальского сельского поселения</w:t>
      </w:r>
    </w:p>
    <w:p w:rsidR="00DF745E" w:rsidRPr="00B4065B" w:rsidRDefault="00DF745E" w:rsidP="00F13D1D">
      <w:pPr>
        <w:pStyle w:val="PlainText"/>
        <w:ind w:left="3544" w:right="-141"/>
        <w:jc w:val="both"/>
        <w:rPr>
          <w:b/>
        </w:rPr>
      </w:pPr>
    </w:p>
    <w:p w:rsidR="00DF745E" w:rsidRPr="00B4065B" w:rsidRDefault="00DF745E" w:rsidP="00DC04F4">
      <w:pPr>
        <w:pStyle w:val="Heading1"/>
        <w:ind w:right="-141"/>
        <w:jc w:val="center"/>
        <w:rPr>
          <w:b/>
        </w:rPr>
      </w:pPr>
      <w:r w:rsidRPr="00B4065B">
        <w:rPr>
          <w:b/>
        </w:rPr>
        <w:t>Порядок</w:t>
      </w:r>
    </w:p>
    <w:p w:rsidR="00DF745E" w:rsidRDefault="00DF745E" w:rsidP="00DC04F4">
      <w:pPr>
        <w:pStyle w:val="Heading1"/>
        <w:ind w:right="-141"/>
        <w:jc w:val="center"/>
        <w:rPr>
          <w:b/>
        </w:rPr>
      </w:pPr>
      <w:r w:rsidRPr="00B4065B">
        <w:rPr>
          <w:b/>
        </w:rPr>
        <w:t xml:space="preserve">размещения сведений о доходах, </w:t>
      </w:r>
      <w:r>
        <w:rPr>
          <w:b/>
        </w:rPr>
        <w:t xml:space="preserve">расходах, </w:t>
      </w:r>
      <w:r w:rsidRPr="00B4065B">
        <w:rPr>
          <w:b/>
        </w:rPr>
        <w:t xml:space="preserve">об имуществе и обязательствах имущественного характера </w:t>
      </w:r>
      <w:r w:rsidRPr="00B4065B">
        <w:rPr>
          <w:b/>
          <w:szCs w:val="24"/>
        </w:rPr>
        <w:t>лицами, замещающими муниципальные должности</w:t>
      </w:r>
      <w:r w:rsidRPr="00B4065B">
        <w:rPr>
          <w:b/>
        </w:rPr>
        <w:t xml:space="preserve"> Совета </w:t>
      </w:r>
      <w:r w:rsidRPr="00F13D1D">
        <w:rPr>
          <w:b/>
          <w:szCs w:val="24"/>
        </w:rPr>
        <w:t>администрации Шальского сельского поселения</w:t>
      </w:r>
      <w:r w:rsidRPr="00B4065B">
        <w:rPr>
          <w:b/>
        </w:rPr>
        <w:t xml:space="preserve"> и членов их семей на официальном Интернет-сайте Пудожского муниципального района </w:t>
      </w:r>
    </w:p>
    <w:p w:rsidR="00DF745E" w:rsidRPr="00F13D1D" w:rsidRDefault="00DF745E" w:rsidP="00F13D1D"/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1. Настоящим Порядком устанавливаются обязанности </w:t>
      </w:r>
      <w:r>
        <w:rPr>
          <w:sz w:val="24"/>
          <w:szCs w:val="24"/>
        </w:rPr>
        <w:t>Председателя Совета</w:t>
      </w:r>
      <w:r w:rsidRPr="00B4065B">
        <w:rPr>
          <w:sz w:val="24"/>
          <w:szCs w:val="24"/>
        </w:rPr>
        <w:t xml:space="preserve">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 xml:space="preserve"> по организации размещения сведений о доходах, расходах, об имуществе и обязательствах имущественного характера лицами, замещающими муниципальные должности</w:t>
      </w:r>
      <w:r>
        <w:rPr>
          <w:sz w:val="24"/>
          <w:szCs w:val="24"/>
        </w:rPr>
        <w:t xml:space="preserve"> в Совете</w:t>
      </w:r>
      <w:r w:rsidRPr="003E0F4C">
        <w:rPr>
          <w:sz w:val="24"/>
          <w:szCs w:val="24"/>
        </w:rPr>
        <w:t xml:space="preserve"> Шальского сельского поселения</w:t>
      </w:r>
      <w:r w:rsidRPr="00B4065B">
        <w:rPr>
          <w:sz w:val="24"/>
          <w:szCs w:val="24"/>
        </w:rPr>
        <w:t xml:space="preserve">, их супругов и несовершеннолетних детей на официальном Интернет-сайте администрации </w:t>
      </w:r>
      <w:r w:rsidRPr="003E0F4C">
        <w:rPr>
          <w:sz w:val="24"/>
          <w:szCs w:val="24"/>
        </w:rPr>
        <w:t>Шальского сельского поселения</w:t>
      </w:r>
      <w:r>
        <w:rPr>
          <w:sz w:val="24"/>
          <w:szCs w:val="24"/>
        </w:rPr>
        <w:t xml:space="preserve"> (далее - официальный сайт)</w:t>
      </w:r>
      <w:r w:rsidRPr="00B4065B">
        <w:rPr>
          <w:sz w:val="24"/>
          <w:szCs w:val="24"/>
        </w:rPr>
        <w:t>.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2. На </w:t>
      </w:r>
      <w:r>
        <w:rPr>
          <w:sz w:val="24"/>
          <w:szCs w:val="24"/>
        </w:rPr>
        <w:t xml:space="preserve">официальном сайте размещаются </w:t>
      </w:r>
      <w:r w:rsidRPr="00B4065B">
        <w:rPr>
          <w:sz w:val="24"/>
          <w:szCs w:val="24"/>
        </w:rPr>
        <w:t xml:space="preserve">следующие </w:t>
      </w:r>
      <w:r w:rsidRPr="00DC04F4">
        <w:rPr>
          <w:sz w:val="24"/>
          <w:szCs w:val="24"/>
        </w:rPr>
        <w:t>сведения о доходах</w:t>
      </w:r>
      <w:r w:rsidRPr="00B40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расходах, </w:t>
      </w:r>
      <w:r w:rsidRPr="00B4065B">
        <w:rPr>
          <w:sz w:val="24"/>
          <w:szCs w:val="24"/>
        </w:rPr>
        <w:t>об имуществе и обязательствах имущественного характера: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а) перечень объектов недвижимого имущества, принадлежащих </w:t>
      </w:r>
      <w:r>
        <w:rPr>
          <w:sz w:val="24"/>
          <w:szCs w:val="24"/>
        </w:rPr>
        <w:t xml:space="preserve">лицу замещающему муниципальную должность в Совете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б) перечень транспортных средств, с указанием вида и марки, принадлежащих на праве собственности </w:t>
      </w:r>
      <w:r>
        <w:rPr>
          <w:sz w:val="24"/>
          <w:szCs w:val="24"/>
        </w:rPr>
        <w:t xml:space="preserve">лицу замещающему муниципальную должность в Совете </w:t>
      </w:r>
      <w:r w:rsidRPr="003E0F4C">
        <w:rPr>
          <w:sz w:val="24"/>
          <w:szCs w:val="24"/>
        </w:rPr>
        <w:t xml:space="preserve"> Шальского сельского поселения</w:t>
      </w:r>
      <w:r w:rsidRPr="00B4065B">
        <w:rPr>
          <w:sz w:val="24"/>
          <w:szCs w:val="24"/>
        </w:rPr>
        <w:t>, его супруге (супругу) и несовершеннолетним детям;</w:t>
      </w:r>
    </w:p>
    <w:p w:rsidR="00DF745E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в) годовой доход </w:t>
      </w:r>
      <w:r>
        <w:rPr>
          <w:sz w:val="24"/>
          <w:szCs w:val="24"/>
        </w:rPr>
        <w:t xml:space="preserve">лица замещающего муниципальную должность в Совете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>, его супруги (супруга) и несовершеннолетних детей.</w:t>
      </w:r>
    </w:p>
    <w:p w:rsidR="00DF745E" w:rsidRPr="007435B2" w:rsidRDefault="00DF745E" w:rsidP="007435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7435B2">
        <w:rPr>
          <w:rFonts w:ascii="Times New Roman" w:hAnsi="Times New Roman" w:cs="Times New Roman"/>
          <w:sz w:val="24"/>
          <w:szCs w:val="24"/>
        </w:rPr>
        <w:t>сведения о</w:t>
      </w:r>
      <w:r>
        <w:rPr>
          <w:rFonts w:ascii="Times New Roman" w:hAnsi="Times New Roman" w:cs="Times New Roman"/>
          <w:sz w:val="24"/>
          <w:szCs w:val="24"/>
        </w:rPr>
        <w:t>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сделок превышает общий доход лица замещающего муниципальную должность и его супруги(супруга) за три последних года, предшествующих отчетному периоду.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7435B2">
        <w:rPr>
          <w:sz w:val="24"/>
          <w:szCs w:val="24"/>
        </w:rPr>
        <w:t>3. В размещаемых на официальном сайте сведениях о доходах, расходах, об имуществе и обязательствах имущественного характера запрещается</w:t>
      </w:r>
      <w:r w:rsidRPr="00B4065B">
        <w:rPr>
          <w:sz w:val="24"/>
          <w:szCs w:val="24"/>
        </w:rPr>
        <w:t xml:space="preserve"> указывать: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>а) иные сведения (кроме указанных в пункте 2 настоящего Порядка) о доходах</w:t>
      </w:r>
      <w:r>
        <w:rPr>
          <w:sz w:val="24"/>
          <w:szCs w:val="24"/>
        </w:rPr>
        <w:t>/расходах</w:t>
      </w:r>
      <w:r w:rsidRPr="00B4065B">
        <w:rPr>
          <w:sz w:val="24"/>
          <w:szCs w:val="24"/>
        </w:rPr>
        <w:t xml:space="preserve"> лица, замещающего муниципальн</w:t>
      </w:r>
      <w:r>
        <w:rPr>
          <w:sz w:val="24"/>
          <w:szCs w:val="24"/>
        </w:rPr>
        <w:t>ую</w:t>
      </w:r>
      <w:r w:rsidRPr="00B4065B">
        <w:rPr>
          <w:sz w:val="24"/>
          <w:szCs w:val="24"/>
        </w:rPr>
        <w:t xml:space="preserve"> должность </w:t>
      </w:r>
      <w:r>
        <w:rPr>
          <w:sz w:val="24"/>
          <w:szCs w:val="24"/>
        </w:rPr>
        <w:t>Совета</w:t>
      </w:r>
      <w:r w:rsidRPr="00B4065B">
        <w:rPr>
          <w:sz w:val="24"/>
          <w:szCs w:val="24"/>
        </w:rPr>
        <w:t xml:space="preserve">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б) персональные данные супруги (супруга), детей и иных членов семьи </w:t>
      </w:r>
      <w:r>
        <w:rPr>
          <w:sz w:val="24"/>
          <w:szCs w:val="24"/>
        </w:rPr>
        <w:t xml:space="preserve">лицу замещающему муниципальную должность в Совете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>;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sz w:val="24"/>
          <w:szCs w:val="24"/>
        </w:rPr>
        <w:t xml:space="preserve">лица замещающего муниципальную должность в Совете </w:t>
      </w:r>
      <w:r w:rsidRPr="003E0F4C">
        <w:rPr>
          <w:sz w:val="24"/>
          <w:szCs w:val="24"/>
        </w:rPr>
        <w:t xml:space="preserve"> Шальского сельского поселения</w:t>
      </w:r>
      <w:r w:rsidRPr="00B4065B">
        <w:rPr>
          <w:sz w:val="24"/>
          <w:szCs w:val="24"/>
        </w:rPr>
        <w:t>, его супруги (супруга), детей и иных членов семьи;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sz w:val="24"/>
          <w:szCs w:val="24"/>
        </w:rPr>
        <w:t xml:space="preserve">лицу замещающему муниципальную должность в Совете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540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>4. Сведения о доходах,</w:t>
      </w:r>
      <w:r>
        <w:rPr>
          <w:sz w:val="24"/>
          <w:szCs w:val="24"/>
        </w:rPr>
        <w:t xml:space="preserve"> расходах,</w:t>
      </w:r>
      <w:r w:rsidRPr="00B4065B">
        <w:rPr>
          <w:sz w:val="24"/>
          <w:szCs w:val="24"/>
        </w:rPr>
        <w:t xml:space="preserve"> об имуществе и обязательствах имущественного характера, указанные в пункте 2 настоящего Порядка, размещаются на официальном сайте в четырнадцатидневный срок со дня истечения срока, установленного для подачи справок о доходах,</w:t>
      </w:r>
      <w:r>
        <w:rPr>
          <w:sz w:val="24"/>
          <w:szCs w:val="24"/>
        </w:rPr>
        <w:t xml:space="preserve"> расходах</w:t>
      </w:r>
      <w:r w:rsidRPr="00B4065B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 xml:space="preserve">лицами замещающими муниципальную должность в Совете </w:t>
      </w:r>
      <w:r w:rsidRPr="003E0F4C">
        <w:rPr>
          <w:sz w:val="24"/>
          <w:szCs w:val="24"/>
        </w:rPr>
        <w:t>Шальского сельского поселения</w:t>
      </w:r>
      <w:r w:rsidRPr="00B4065B">
        <w:rPr>
          <w:sz w:val="24"/>
          <w:szCs w:val="24"/>
        </w:rPr>
        <w:t>.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709"/>
        <w:jc w:val="both"/>
        <w:outlineLvl w:val="0"/>
        <w:rPr>
          <w:sz w:val="24"/>
          <w:szCs w:val="24"/>
        </w:rPr>
      </w:pPr>
      <w:r w:rsidRPr="00B4065B">
        <w:rPr>
          <w:sz w:val="24"/>
          <w:szCs w:val="24"/>
        </w:rPr>
        <w:t xml:space="preserve">5. Размещение на официальном сайте сведений о доходах, </w:t>
      </w:r>
      <w:r>
        <w:rPr>
          <w:sz w:val="24"/>
          <w:szCs w:val="24"/>
        </w:rPr>
        <w:t xml:space="preserve">расходах, </w:t>
      </w:r>
      <w:r w:rsidRPr="00B4065B">
        <w:rPr>
          <w:sz w:val="24"/>
          <w:szCs w:val="24"/>
        </w:rPr>
        <w:t xml:space="preserve">об имуществе и обязательствах имущественного характера, указанных в пункте 2 настоящего Порядка, обеспечивается </w:t>
      </w:r>
      <w:r>
        <w:rPr>
          <w:sz w:val="24"/>
          <w:szCs w:val="24"/>
        </w:rPr>
        <w:t>Председателем</w:t>
      </w:r>
      <w:r w:rsidRPr="00F13D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</w:t>
      </w:r>
      <w:r w:rsidRPr="003E0F4C">
        <w:rPr>
          <w:sz w:val="24"/>
          <w:szCs w:val="24"/>
        </w:rPr>
        <w:t>Шальского сельского поселения</w:t>
      </w:r>
      <w:r>
        <w:rPr>
          <w:sz w:val="24"/>
          <w:szCs w:val="24"/>
        </w:rPr>
        <w:t xml:space="preserve"> </w:t>
      </w:r>
      <w:r w:rsidRPr="00B4065B">
        <w:rPr>
          <w:sz w:val="24"/>
          <w:szCs w:val="24"/>
        </w:rPr>
        <w:t>.</w:t>
      </w:r>
    </w:p>
    <w:p w:rsidR="00DF745E" w:rsidRPr="00B4065B" w:rsidRDefault="00DF745E" w:rsidP="00DC04F4">
      <w:pPr>
        <w:autoSpaceDE w:val="0"/>
        <w:autoSpaceDN w:val="0"/>
        <w:adjustRightInd w:val="0"/>
        <w:ind w:right="-141" w:firstLine="709"/>
        <w:rPr>
          <w:sz w:val="24"/>
          <w:szCs w:val="24"/>
        </w:rPr>
      </w:pPr>
    </w:p>
    <w:p w:rsidR="00DF745E" w:rsidRPr="00B4065B" w:rsidRDefault="00DF745E" w:rsidP="00DC04F4">
      <w:pPr>
        <w:autoSpaceDE w:val="0"/>
        <w:autoSpaceDN w:val="0"/>
        <w:adjustRightInd w:val="0"/>
        <w:ind w:right="-141"/>
        <w:rPr>
          <w:sz w:val="24"/>
          <w:szCs w:val="24"/>
        </w:rPr>
      </w:pPr>
    </w:p>
    <w:p w:rsidR="00DF745E" w:rsidRPr="00B4065B" w:rsidRDefault="00DF745E" w:rsidP="00DC04F4">
      <w:pPr>
        <w:ind w:right="-141"/>
        <w:jc w:val="center"/>
      </w:pPr>
    </w:p>
    <w:p w:rsidR="00DF745E" w:rsidRPr="00B4065B" w:rsidRDefault="00DF745E" w:rsidP="00DC04F4">
      <w:pPr>
        <w:ind w:right="-141"/>
        <w:jc w:val="right"/>
        <w:rPr>
          <w:b/>
          <w:caps/>
        </w:rPr>
      </w:pPr>
    </w:p>
    <w:p w:rsidR="00DF745E" w:rsidRPr="00B4065B" w:rsidRDefault="00DF745E" w:rsidP="00DC04F4">
      <w:pPr>
        <w:spacing w:line="240" w:lineRule="atLeast"/>
        <w:ind w:right="-141"/>
        <w:jc w:val="right"/>
        <w:rPr>
          <w:sz w:val="24"/>
          <w:szCs w:val="24"/>
        </w:rPr>
      </w:pPr>
    </w:p>
    <w:p w:rsidR="00DF745E" w:rsidRPr="00B4065B" w:rsidRDefault="00DF745E" w:rsidP="00DC04F4">
      <w:pPr>
        <w:spacing w:line="240" w:lineRule="atLeast"/>
        <w:ind w:right="-141"/>
        <w:jc w:val="right"/>
        <w:rPr>
          <w:sz w:val="24"/>
          <w:szCs w:val="24"/>
        </w:rPr>
      </w:pPr>
    </w:p>
    <w:sectPr w:rsidR="00DF745E" w:rsidRPr="00B4065B" w:rsidSect="00E43D18">
      <w:footerReference w:type="even" r:id="rId10"/>
      <w:footerReference w:type="default" r:id="rId11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5E" w:rsidRDefault="00DF745E">
      <w:r>
        <w:separator/>
      </w:r>
    </w:p>
  </w:endnote>
  <w:endnote w:type="continuationSeparator" w:id="1">
    <w:p w:rsidR="00DF745E" w:rsidRDefault="00DF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5E" w:rsidRDefault="00DF745E" w:rsidP="00CC3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45E" w:rsidRDefault="00DF7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5E" w:rsidRDefault="00DF745E" w:rsidP="00CC3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DF745E" w:rsidRDefault="00DF7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5E" w:rsidRDefault="00DF745E">
      <w:r>
        <w:separator/>
      </w:r>
    </w:p>
  </w:footnote>
  <w:footnote w:type="continuationSeparator" w:id="1">
    <w:p w:rsidR="00DF745E" w:rsidRDefault="00DF7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  <w:rPr>
        <w:rFonts w:cs="Times New Roman"/>
      </w:rPr>
    </w:lvl>
  </w:abstractNum>
  <w:abstractNum w:abstractNumId="2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  <w:rPr>
        <w:rFonts w:cs="Times New Roman"/>
      </w:rPr>
    </w:lvl>
  </w:abstractNum>
  <w:abstractNum w:abstractNumId="3">
    <w:nsid w:val="54823471"/>
    <w:multiLevelType w:val="hybridMultilevel"/>
    <w:tmpl w:val="20500546"/>
    <w:lvl w:ilvl="0" w:tplc="E7E2849E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D22"/>
    <w:rsid w:val="000115EB"/>
    <w:rsid w:val="000134B4"/>
    <w:rsid w:val="00014D08"/>
    <w:rsid w:val="00014F62"/>
    <w:rsid w:val="000312BF"/>
    <w:rsid w:val="0005479C"/>
    <w:rsid w:val="0005568D"/>
    <w:rsid w:val="00062F6F"/>
    <w:rsid w:val="00065995"/>
    <w:rsid w:val="00081872"/>
    <w:rsid w:val="0008248C"/>
    <w:rsid w:val="00086F27"/>
    <w:rsid w:val="00090E43"/>
    <w:rsid w:val="000C6D3A"/>
    <w:rsid w:val="000D46BC"/>
    <w:rsid w:val="000D46D8"/>
    <w:rsid w:val="000D656D"/>
    <w:rsid w:val="000E2587"/>
    <w:rsid w:val="000F1961"/>
    <w:rsid w:val="001021E3"/>
    <w:rsid w:val="0011171C"/>
    <w:rsid w:val="00113947"/>
    <w:rsid w:val="00130FF0"/>
    <w:rsid w:val="0013223A"/>
    <w:rsid w:val="001452CB"/>
    <w:rsid w:val="00176EE8"/>
    <w:rsid w:val="00190446"/>
    <w:rsid w:val="001A6517"/>
    <w:rsid w:val="001B76B6"/>
    <w:rsid w:val="001D46ED"/>
    <w:rsid w:val="001E2E31"/>
    <w:rsid w:val="001F264A"/>
    <w:rsid w:val="001F7BEE"/>
    <w:rsid w:val="0021154A"/>
    <w:rsid w:val="00230F8F"/>
    <w:rsid w:val="002376A4"/>
    <w:rsid w:val="00242024"/>
    <w:rsid w:val="00252BDF"/>
    <w:rsid w:val="00254AD7"/>
    <w:rsid w:val="00263850"/>
    <w:rsid w:val="00267A8A"/>
    <w:rsid w:val="002873E4"/>
    <w:rsid w:val="00287BA2"/>
    <w:rsid w:val="002C3943"/>
    <w:rsid w:val="002C4A0C"/>
    <w:rsid w:val="002E673D"/>
    <w:rsid w:val="002E681E"/>
    <w:rsid w:val="002F790D"/>
    <w:rsid w:val="0030133D"/>
    <w:rsid w:val="003075AC"/>
    <w:rsid w:val="00313BC2"/>
    <w:rsid w:val="003156A0"/>
    <w:rsid w:val="00316929"/>
    <w:rsid w:val="003251B3"/>
    <w:rsid w:val="0032580C"/>
    <w:rsid w:val="003339C7"/>
    <w:rsid w:val="0034461A"/>
    <w:rsid w:val="003520FE"/>
    <w:rsid w:val="00352D1D"/>
    <w:rsid w:val="00360E36"/>
    <w:rsid w:val="003615F2"/>
    <w:rsid w:val="0039142C"/>
    <w:rsid w:val="00392593"/>
    <w:rsid w:val="003A622C"/>
    <w:rsid w:val="003B0B86"/>
    <w:rsid w:val="003C341E"/>
    <w:rsid w:val="003E0F4C"/>
    <w:rsid w:val="003E10B7"/>
    <w:rsid w:val="003E4FE3"/>
    <w:rsid w:val="00413A0C"/>
    <w:rsid w:val="004237E4"/>
    <w:rsid w:val="00430138"/>
    <w:rsid w:val="00435954"/>
    <w:rsid w:val="00445B02"/>
    <w:rsid w:val="004571F7"/>
    <w:rsid w:val="00480C45"/>
    <w:rsid w:val="004A2D57"/>
    <w:rsid w:val="004A316D"/>
    <w:rsid w:val="004C4DA4"/>
    <w:rsid w:val="004E22E5"/>
    <w:rsid w:val="004E4B8B"/>
    <w:rsid w:val="004E5A75"/>
    <w:rsid w:val="00510356"/>
    <w:rsid w:val="00510D43"/>
    <w:rsid w:val="00521528"/>
    <w:rsid w:val="0052772C"/>
    <w:rsid w:val="00537FF4"/>
    <w:rsid w:val="00542EEC"/>
    <w:rsid w:val="005466BC"/>
    <w:rsid w:val="00564DA5"/>
    <w:rsid w:val="00567132"/>
    <w:rsid w:val="00570762"/>
    <w:rsid w:val="00585DFE"/>
    <w:rsid w:val="005A0480"/>
    <w:rsid w:val="005A5821"/>
    <w:rsid w:val="005B1F19"/>
    <w:rsid w:val="005B5AB7"/>
    <w:rsid w:val="005C0DF4"/>
    <w:rsid w:val="005D5EA0"/>
    <w:rsid w:val="005E009F"/>
    <w:rsid w:val="005E7968"/>
    <w:rsid w:val="006079A5"/>
    <w:rsid w:val="006144AF"/>
    <w:rsid w:val="006423B1"/>
    <w:rsid w:val="00643909"/>
    <w:rsid w:val="006470B4"/>
    <w:rsid w:val="00652670"/>
    <w:rsid w:val="006604AF"/>
    <w:rsid w:val="00671D00"/>
    <w:rsid w:val="00685371"/>
    <w:rsid w:val="006920E5"/>
    <w:rsid w:val="00693B86"/>
    <w:rsid w:val="00694986"/>
    <w:rsid w:val="006A437E"/>
    <w:rsid w:val="006C375A"/>
    <w:rsid w:val="006C609A"/>
    <w:rsid w:val="006D1079"/>
    <w:rsid w:val="006D62DC"/>
    <w:rsid w:val="006E0A00"/>
    <w:rsid w:val="006E4BCA"/>
    <w:rsid w:val="0070034D"/>
    <w:rsid w:val="007276B4"/>
    <w:rsid w:val="00736A4B"/>
    <w:rsid w:val="007435B2"/>
    <w:rsid w:val="00750630"/>
    <w:rsid w:val="00752675"/>
    <w:rsid w:val="00752D22"/>
    <w:rsid w:val="0075388F"/>
    <w:rsid w:val="007560A6"/>
    <w:rsid w:val="00767564"/>
    <w:rsid w:val="00767DE6"/>
    <w:rsid w:val="00771956"/>
    <w:rsid w:val="007761EC"/>
    <w:rsid w:val="00776E75"/>
    <w:rsid w:val="00780FCF"/>
    <w:rsid w:val="0078556E"/>
    <w:rsid w:val="00785E1A"/>
    <w:rsid w:val="007C0CD8"/>
    <w:rsid w:val="007C53EE"/>
    <w:rsid w:val="007D02FE"/>
    <w:rsid w:val="007D141F"/>
    <w:rsid w:val="007E3E7C"/>
    <w:rsid w:val="007F32F9"/>
    <w:rsid w:val="00800ADC"/>
    <w:rsid w:val="008014FF"/>
    <w:rsid w:val="00811910"/>
    <w:rsid w:val="00824B63"/>
    <w:rsid w:val="00832EEF"/>
    <w:rsid w:val="008407A7"/>
    <w:rsid w:val="00845C07"/>
    <w:rsid w:val="00871372"/>
    <w:rsid w:val="00891275"/>
    <w:rsid w:val="008C1149"/>
    <w:rsid w:val="008C53FB"/>
    <w:rsid w:val="008D3620"/>
    <w:rsid w:val="00902ACA"/>
    <w:rsid w:val="00903588"/>
    <w:rsid w:val="00933349"/>
    <w:rsid w:val="009361B1"/>
    <w:rsid w:val="00947EAB"/>
    <w:rsid w:val="0095295C"/>
    <w:rsid w:val="0095296E"/>
    <w:rsid w:val="0097068F"/>
    <w:rsid w:val="009771A1"/>
    <w:rsid w:val="00997ED6"/>
    <w:rsid w:val="009A0EE9"/>
    <w:rsid w:val="009A2306"/>
    <w:rsid w:val="009B2B4A"/>
    <w:rsid w:val="009D5342"/>
    <w:rsid w:val="009E14CE"/>
    <w:rsid w:val="009E34EC"/>
    <w:rsid w:val="009F1CFA"/>
    <w:rsid w:val="009F3C85"/>
    <w:rsid w:val="00A150ED"/>
    <w:rsid w:val="00A16AB3"/>
    <w:rsid w:val="00A211E6"/>
    <w:rsid w:val="00A307A5"/>
    <w:rsid w:val="00A37DCE"/>
    <w:rsid w:val="00A400E1"/>
    <w:rsid w:val="00A440E3"/>
    <w:rsid w:val="00A461B9"/>
    <w:rsid w:val="00A574F7"/>
    <w:rsid w:val="00A86344"/>
    <w:rsid w:val="00A92F52"/>
    <w:rsid w:val="00A95753"/>
    <w:rsid w:val="00AA0F0D"/>
    <w:rsid w:val="00AA60FE"/>
    <w:rsid w:val="00AC0324"/>
    <w:rsid w:val="00AC543D"/>
    <w:rsid w:val="00AF59EB"/>
    <w:rsid w:val="00AF6DE1"/>
    <w:rsid w:val="00B16B0C"/>
    <w:rsid w:val="00B22BBB"/>
    <w:rsid w:val="00B4065B"/>
    <w:rsid w:val="00B43322"/>
    <w:rsid w:val="00B459D2"/>
    <w:rsid w:val="00B65DED"/>
    <w:rsid w:val="00B70555"/>
    <w:rsid w:val="00B70786"/>
    <w:rsid w:val="00B71B39"/>
    <w:rsid w:val="00B81DA9"/>
    <w:rsid w:val="00B84864"/>
    <w:rsid w:val="00B90F65"/>
    <w:rsid w:val="00B969FF"/>
    <w:rsid w:val="00BA0BE2"/>
    <w:rsid w:val="00BB0DB6"/>
    <w:rsid w:val="00BB1EDE"/>
    <w:rsid w:val="00BB2CA5"/>
    <w:rsid w:val="00BB5D12"/>
    <w:rsid w:val="00BC1EE1"/>
    <w:rsid w:val="00BC56D1"/>
    <w:rsid w:val="00BC5C49"/>
    <w:rsid w:val="00BE37A4"/>
    <w:rsid w:val="00BF687B"/>
    <w:rsid w:val="00C133BF"/>
    <w:rsid w:val="00C13875"/>
    <w:rsid w:val="00C17AFA"/>
    <w:rsid w:val="00C217BD"/>
    <w:rsid w:val="00C21D68"/>
    <w:rsid w:val="00C3462F"/>
    <w:rsid w:val="00C67922"/>
    <w:rsid w:val="00C76D92"/>
    <w:rsid w:val="00C77EAD"/>
    <w:rsid w:val="00C96535"/>
    <w:rsid w:val="00CA30D0"/>
    <w:rsid w:val="00CA310D"/>
    <w:rsid w:val="00CB57EC"/>
    <w:rsid w:val="00CC176D"/>
    <w:rsid w:val="00CC3F6C"/>
    <w:rsid w:val="00CD5535"/>
    <w:rsid w:val="00CD6FB2"/>
    <w:rsid w:val="00CF2C25"/>
    <w:rsid w:val="00D0018A"/>
    <w:rsid w:val="00D267AE"/>
    <w:rsid w:val="00D277D6"/>
    <w:rsid w:val="00D3056D"/>
    <w:rsid w:val="00D31521"/>
    <w:rsid w:val="00D414C5"/>
    <w:rsid w:val="00D42FDC"/>
    <w:rsid w:val="00D445AF"/>
    <w:rsid w:val="00D749C7"/>
    <w:rsid w:val="00D85FB4"/>
    <w:rsid w:val="00D8783E"/>
    <w:rsid w:val="00D9703B"/>
    <w:rsid w:val="00DA230C"/>
    <w:rsid w:val="00DC04F4"/>
    <w:rsid w:val="00DC2293"/>
    <w:rsid w:val="00DC2A7B"/>
    <w:rsid w:val="00DC5D51"/>
    <w:rsid w:val="00DE2E7A"/>
    <w:rsid w:val="00DE5534"/>
    <w:rsid w:val="00DF2CDA"/>
    <w:rsid w:val="00DF745E"/>
    <w:rsid w:val="00E204FF"/>
    <w:rsid w:val="00E33010"/>
    <w:rsid w:val="00E43D18"/>
    <w:rsid w:val="00E53FFF"/>
    <w:rsid w:val="00E729F0"/>
    <w:rsid w:val="00E9611A"/>
    <w:rsid w:val="00EB44C0"/>
    <w:rsid w:val="00EC1E89"/>
    <w:rsid w:val="00ED22AA"/>
    <w:rsid w:val="00ED73EC"/>
    <w:rsid w:val="00EE0D1D"/>
    <w:rsid w:val="00EF0A73"/>
    <w:rsid w:val="00EF0CEF"/>
    <w:rsid w:val="00EF57CA"/>
    <w:rsid w:val="00F11124"/>
    <w:rsid w:val="00F12753"/>
    <w:rsid w:val="00F13D1D"/>
    <w:rsid w:val="00F33975"/>
    <w:rsid w:val="00F353F2"/>
    <w:rsid w:val="00F43C72"/>
    <w:rsid w:val="00F52E56"/>
    <w:rsid w:val="00F6594E"/>
    <w:rsid w:val="00F72A4B"/>
    <w:rsid w:val="00F86D63"/>
    <w:rsid w:val="00FA29D4"/>
    <w:rsid w:val="00FA7CEC"/>
    <w:rsid w:val="00FB63BC"/>
    <w:rsid w:val="00FB699C"/>
    <w:rsid w:val="00FD3AA1"/>
    <w:rsid w:val="00FD5AA9"/>
    <w:rsid w:val="00FE025E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F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3F2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3F2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3F2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5C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5C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C5C49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F353F2"/>
    <w:pPr>
      <w:widowControl w:val="0"/>
      <w:spacing w:before="60"/>
      <w:ind w:firstLine="90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5C49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353F2"/>
    <w:pPr>
      <w:widowControl w:val="0"/>
      <w:spacing w:line="320" w:lineRule="auto"/>
      <w:ind w:right="-23" w:firstLine="68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C5C49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585DFE"/>
    <w:pPr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D46B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7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C49"/>
    <w:rPr>
      <w:rFonts w:cs="Times New Roman"/>
      <w:sz w:val="2"/>
    </w:rPr>
  </w:style>
  <w:style w:type="table" w:styleId="TableGrid">
    <w:name w:val="Table Grid"/>
    <w:basedOn w:val="TableNormal"/>
    <w:uiPriority w:val="99"/>
    <w:rsid w:val="00A440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2E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5C4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32EEF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FB699C"/>
    <w:pPr>
      <w:widowControl w:val="0"/>
      <w:spacing w:line="360" w:lineRule="auto"/>
      <w:ind w:left="40" w:firstLine="880"/>
      <w:jc w:val="center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B699C"/>
    <w:rPr>
      <w:rFonts w:cs="Times New Roman"/>
      <w:snapToGrid w:val="0"/>
      <w:sz w:val="32"/>
    </w:rPr>
  </w:style>
  <w:style w:type="paragraph" w:styleId="NoSpacing">
    <w:name w:val="No Spacing"/>
    <w:uiPriority w:val="99"/>
    <w:qFormat/>
    <w:rsid w:val="00A461B9"/>
    <w:rPr>
      <w:sz w:val="24"/>
      <w:szCs w:val="24"/>
    </w:rPr>
  </w:style>
  <w:style w:type="character" w:styleId="Hyperlink">
    <w:name w:val="Hyperlink"/>
    <w:basedOn w:val="DefaultParagraphFont"/>
    <w:uiPriority w:val="99"/>
    <w:rsid w:val="00A461B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A8634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86344"/>
    <w:rPr>
      <w:rFonts w:ascii="Courier New" w:hAnsi="Courier New" w:cs="Times New Roman"/>
    </w:rPr>
  </w:style>
  <w:style w:type="paragraph" w:styleId="NormalWeb">
    <w:name w:val="Normal (Web)"/>
    <w:basedOn w:val="Normal"/>
    <w:uiPriority w:val="99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7078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3E0F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2CD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9F6748523119D958F5B262CBA8883D561C052F54239786E5668DE2E87CFC167F8C1739794A52d3U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474</TotalTime>
  <Pages>11</Pages>
  <Words>3114</Words>
  <Characters>17751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Елена</cp:lastModifiedBy>
  <cp:revision>24</cp:revision>
  <cp:lastPrinted>2018-03-23T04:09:00Z</cp:lastPrinted>
  <dcterms:created xsi:type="dcterms:W3CDTF">2015-09-09T10:30:00Z</dcterms:created>
  <dcterms:modified xsi:type="dcterms:W3CDTF">2018-03-23T04:09:00Z</dcterms:modified>
</cp:coreProperties>
</file>