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69" w:rsidRDefault="00D91269" w:rsidP="00D91269">
      <w:pPr>
        <w:rPr>
          <w:b/>
          <w:bCs/>
          <w:sz w:val="28"/>
          <w:szCs w:val="28"/>
        </w:rPr>
      </w:pPr>
      <w:bookmarkStart w:id="0" w:name="sub_286"/>
      <w:bookmarkEnd w:id="0"/>
      <w:r>
        <w:t xml:space="preserve">   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7" o:title="" gain="57672f" blacklevel="1966f"/>
          </v:shape>
          <o:OLEObject Type="Embed" ProgID="Word.Picture.8" ShapeID="_x0000_i1025" DrawAspect="Content" ObjectID="_1575277257" r:id="rId8"/>
        </w:object>
      </w:r>
    </w:p>
    <w:p w:rsidR="00D91269" w:rsidRDefault="00D91269" w:rsidP="00D912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Кривецкого сельского поселения                                                    Кривецкого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D91269" w:rsidRDefault="00D91269" w:rsidP="00D912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D91269" w:rsidRDefault="00D91269" w:rsidP="00D912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D91269" w:rsidRDefault="00D91269" w:rsidP="00D912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5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E5790">
        <w:rPr>
          <w:rFonts w:ascii="Times New Roman" w:hAnsi="Times New Roman" w:cs="Times New Roman"/>
          <w:sz w:val="28"/>
          <w:szCs w:val="28"/>
        </w:rPr>
        <w:t xml:space="preserve">. 2017г. </w:t>
      </w:r>
      <w:r w:rsidRPr="009E5790">
        <w:rPr>
          <w:rFonts w:ascii="Times New Roman" w:hAnsi="Times New Roman" w:cs="Times New Roman"/>
          <w:sz w:val="28"/>
          <w:szCs w:val="28"/>
        </w:rPr>
        <w:tab/>
      </w:r>
      <w:r w:rsidRPr="009E57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5790">
        <w:rPr>
          <w:rFonts w:ascii="Times New Roman" w:hAnsi="Times New Roman" w:cs="Times New Roman"/>
          <w:sz w:val="28"/>
          <w:szCs w:val="28"/>
        </w:rPr>
        <w:tab/>
      </w:r>
      <w:r w:rsidRPr="009E5790">
        <w:rPr>
          <w:rFonts w:ascii="Times New Roman" w:hAnsi="Times New Roman" w:cs="Times New Roman"/>
          <w:sz w:val="28"/>
          <w:szCs w:val="28"/>
        </w:rPr>
        <w:tab/>
      </w:r>
      <w:r w:rsidRPr="009E5790">
        <w:rPr>
          <w:rFonts w:ascii="Times New Roman" w:hAnsi="Times New Roman" w:cs="Times New Roman"/>
          <w:sz w:val="28"/>
          <w:szCs w:val="28"/>
        </w:rPr>
        <w:tab/>
      </w:r>
      <w:r w:rsidRPr="009E5790">
        <w:rPr>
          <w:rFonts w:ascii="Times New Roman" w:hAnsi="Times New Roman" w:cs="Times New Roman"/>
          <w:sz w:val="28"/>
          <w:szCs w:val="28"/>
        </w:rPr>
        <w:tab/>
      </w:r>
      <w:r w:rsidRPr="009E5790">
        <w:rPr>
          <w:rFonts w:ascii="Times New Roman" w:hAnsi="Times New Roman" w:cs="Times New Roman"/>
          <w:sz w:val="28"/>
          <w:szCs w:val="28"/>
        </w:rPr>
        <w:tab/>
      </w:r>
      <w:r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D91269" w:rsidRPr="00D91269" w:rsidRDefault="00D91269" w:rsidP="00D9126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26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D91269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Порядка представления сведений о размещении информации  в информационно-телекоммуникационной сети "Интернет" муниципальными служащими администрации </w:t>
      </w:r>
      <w:r w:rsidRPr="00D91269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</w:rPr>
        <w:t>Кр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</w:rPr>
        <w:t>ивецкого</w:t>
      </w:r>
      <w:r w:rsidRPr="00D91269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</w:rPr>
        <w:t xml:space="preserve"> сельского поселения</w:t>
      </w:r>
    </w:p>
    <w:p w:rsidR="0078035B" w:rsidRPr="00D91269" w:rsidRDefault="0078035B" w:rsidP="007803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D91269"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со статьей 15.1 и статьей 16 Федерального закона от 02.03.2007г. № 25-ФЗ «О муниципальной службе в Российской Федерации»</w:t>
      </w:r>
      <w:r w:rsidRPr="00D91269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28.12.2016 г.  № 2867-р, </w:t>
      </w:r>
      <w:r w:rsidRPr="00D91269">
        <w:rPr>
          <w:rFonts w:ascii="Times New Roman" w:hAnsi="Times New Roman" w:cs="Times New Roman"/>
          <w:color w:val="000000"/>
          <w:sz w:val="28"/>
          <w:szCs w:val="28"/>
        </w:rPr>
        <w:t>администрация Кр</w:t>
      </w:r>
      <w:r w:rsidR="00D91269">
        <w:rPr>
          <w:rFonts w:ascii="Times New Roman" w:hAnsi="Times New Roman" w:cs="Times New Roman"/>
          <w:color w:val="000000"/>
          <w:sz w:val="28"/>
          <w:szCs w:val="28"/>
        </w:rPr>
        <w:t>ивецкого</w:t>
      </w:r>
      <w:r w:rsidRPr="00D912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</w:p>
    <w:p w:rsidR="0078035B" w:rsidRPr="00D91269" w:rsidRDefault="0078035B" w:rsidP="007803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269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  <w:r w:rsidRPr="00D912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78035B" w:rsidRPr="00D91269" w:rsidRDefault="0078035B" w:rsidP="0078035B">
      <w:pPr>
        <w:pStyle w:val="10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1269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D91269">
        <w:rPr>
          <w:rFonts w:ascii="Times New Roman" w:hAnsi="Times New Roman"/>
          <w:sz w:val="28"/>
          <w:szCs w:val="28"/>
        </w:rPr>
        <w:t>1. Утвердить Порядок представления сведений о размещении информации  в информационно-телекоммуникационной сети "Интернет"  (прилагается).</w:t>
      </w:r>
    </w:p>
    <w:p w:rsidR="0078035B" w:rsidRPr="00D91269" w:rsidRDefault="0078035B" w:rsidP="0078035B">
      <w:pPr>
        <w:keepNext/>
        <w:keepLines/>
        <w:suppressLineNumbers/>
        <w:suppressAutoHyphens/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91269">
        <w:rPr>
          <w:rFonts w:ascii="Times New Roman" w:hAnsi="Times New Roman" w:cs="Times New Roman"/>
          <w:sz w:val="28"/>
          <w:szCs w:val="28"/>
        </w:rPr>
        <w:t xml:space="preserve">     2. </w:t>
      </w:r>
      <w:r w:rsidR="00D91269">
        <w:rPr>
          <w:rFonts w:ascii="Times New Roman" w:hAnsi="Times New Roman" w:cs="Times New Roman"/>
          <w:sz w:val="28"/>
          <w:szCs w:val="28"/>
        </w:rPr>
        <w:t>С</w:t>
      </w:r>
      <w:r w:rsidRPr="00D91269">
        <w:rPr>
          <w:rFonts w:ascii="Times New Roman" w:hAnsi="Times New Roman" w:cs="Times New Roman"/>
          <w:sz w:val="28"/>
          <w:szCs w:val="28"/>
        </w:rPr>
        <w:t>пециалисту администрации (</w:t>
      </w:r>
      <w:r w:rsidR="00D91269">
        <w:rPr>
          <w:rFonts w:ascii="Times New Roman" w:hAnsi="Times New Roman" w:cs="Times New Roman"/>
          <w:sz w:val="28"/>
          <w:szCs w:val="28"/>
        </w:rPr>
        <w:t>Першиной Г.И.</w:t>
      </w:r>
      <w:r w:rsidRPr="00D91269">
        <w:rPr>
          <w:rFonts w:ascii="Times New Roman" w:hAnsi="Times New Roman" w:cs="Times New Roman"/>
          <w:sz w:val="28"/>
          <w:szCs w:val="28"/>
        </w:rPr>
        <w:t>) довести настоящее постановление до муниципальных служащих, замещающих в администрации должности муниципальной службы  под роспись.</w:t>
      </w:r>
    </w:p>
    <w:p w:rsidR="001E59DE" w:rsidRDefault="0078035B" w:rsidP="001E59DE">
      <w:pPr>
        <w:keepNext/>
        <w:keepLines/>
        <w:suppressLineNumbers/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91269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78035B" w:rsidRPr="001E59DE" w:rsidRDefault="001E59DE" w:rsidP="001E59DE">
      <w:pPr>
        <w:keepNext/>
        <w:keepLines/>
        <w:suppressLineNumbers/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035B" w:rsidRPr="00D91269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35B" w:rsidRPr="001E59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Pr="001E59DE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78035B" w:rsidRPr="001E59DE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Pr="001E59DE">
        <w:rPr>
          <w:rFonts w:ascii="Times New Roman" w:hAnsi="Times New Roman" w:cs="Times New Roman"/>
          <w:sz w:val="28"/>
          <w:szCs w:val="28"/>
        </w:rPr>
        <w:t xml:space="preserve">, </w:t>
      </w:r>
      <w:r w:rsidR="0078035B" w:rsidRPr="001E59DE">
        <w:rPr>
          <w:rFonts w:ascii="Times New Roman" w:hAnsi="Times New Roman" w:cs="Times New Roman"/>
          <w:sz w:val="28"/>
          <w:szCs w:val="28"/>
        </w:rPr>
        <w:t xml:space="preserve"> </w:t>
      </w:r>
      <w:r w:rsidRPr="001E59DE">
        <w:rPr>
          <w:rFonts w:ascii="Times New Roman" w:hAnsi="Times New Roman" w:cs="Times New Roman"/>
          <w:sz w:val="28"/>
          <w:szCs w:val="28"/>
        </w:rPr>
        <w:t xml:space="preserve">подлежит опубликованию в газете «Вестник Кривецкого сельского поселения» и </w:t>
      </w:r>
      <w:r w:rsidR="0078035B" w:rsidRPr="001E59DE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Пудожского муниципального района администрации в сети Интернет в разделе «поселения».</w:t>
      </w:r>
    </w:p>
    <w:p w:rsidR="0078035B" w:rsidRPr="00D91269" w:rsidRDefault="0078035B" w:rsidP="001E59DE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8035B" w:rsidRPr="00D91269" w:rsidRDefault="0078035B" w:rsidP="00780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269">
        <w:rPr>
          <w:rFonts w:ascii="Times New Roman" w:hAnsi="Times New Roman" w:cs="Times New Roman"/>
          <w:sz w:val="28"/>
          <w:szCs w:val="28"/>
        </w:rPr>
        <w:t>Глава Кр</w:t>
      </w:r>
      <w:r w:rsidR="00D91269">
        <w:rPr>
          <w:rFonts w:ascii="Times New Roman" w:hAnsi="Times New Roman" w:cs="Times New Roman"/>
          <w:sz w:val="28"/>
          <w:szCs w:val="28"/>
        </w:rPr>
        <w:t>ивецкого</w:t>
      </w:r>
      <w:r w:rsidRPr="00D9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35B" w:rsidRPr="00D91269" w:rsidRDefault="0078035B" w:rsidP="00780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269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 </w:t>
      </w:r>
      <w:r w:rsidR="00D91269">
        <w:rPr>
          <w:rFonts w:ascii="Times New Roman" w:hAnsi="Times New Roman" w:cs="Times New Roman"/>
          <w:sz w:val="28"/>
          <w:szCs w:val="28"/>
        </w:rPr>
        <w:t>Л.Л.Мицуро</w:t>
      </w:r>
    </w:p>
    <w:p w:rsidR="0078035B" w:rsidRPr="00D5152C" w:rsidRDefault="0078035B" w:rsidP="0078035B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78035B" w:rsidRPr="00D5152C" w:rsidRDefault="0078035B" w:rsidP="0078035B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78035B" w:rsidRPr="00D5152C" w:rsidRDefault="0078035B" w:rsidP="0078035B">
      <w:pPr>
        <w:spacing w:after="0" w:line="240" w:lineRule="auto"/>
        <w:ind w:left="5670"/>
        <w:rPr>
          <w:rFonts w:ascii="Times New Roman" w:hAnsi="Times New Roman" w:cs="Times New Roman"/>
          <w:sz w:val="26"/>
        </w:rPr>
      </w:pPr>
      <w:r w:rsidRPr="00D5152C">
        <w:rPr>
          <w:rFonts w:ascii="Times New Roman" w:hAnsi="Times New Roman" w:cs="Times New Roman"/>
          <w:sz w:val="26"/>
        </w:rPr>
        <w:t>Приложение  к постановлению</w:t>
      </w:r>
    </w:p>
    <w:p w:rsidR="0078035B" w:rsidRPr="00D5152C" w:rsidRDefault="0078035B" w:rsidP="0078035B">
      <w:pPr>
        <w:spacing w:after="0" w:line="240" w:lineRule="auto"/>
        <w:ind w:left="5670"/>
        <w:rPr>
          <w:rFonts w:ascii="Times New Roman" w:hAnsi="Times New Roman" w:cs="Times New Roman"/>
          <w:sz w:val="26"/>
        </w:rPr>
      </w:pPr>
      <w:r w:rsidRPr="00D5152C">
        <w:rPr>
          <w:rFonts w:ascii="Times New Roman" w:hAnsi="Times New Roman" w:cs="Times New Roman"/>
          <w:sz w:val="26"/>
        </w:rPr>
        <w:t xml:space="preserve">администрации </w:t>
      </w:r>
      <w:r>
        <w:rPr>
          <w:rFonts w:ascii="Times New Roman" w:hAnsi="Times New Roman" w:cs="Times New Roman"/>
          <w:sz w:val="26"/>
        </w:rPr>
        <w:t>Кр</w:t>
      </w:r>
      <w:r w:rsidR="001E59DE">
        <w:rPr>
          <w:rFonts w:ascii="Times New Roman" w:hAnsi="Times New Roman" w:cs="Times New Roman"/>
          <w:sz w:val="26"/>
        </w:rPr>
        <w:t>ивецкого</w:t>
      </w:r>
    </w:p>
    <w:p w:rsidR="0078035B" w:rsidRPr="00D5152C" w:rsidRDefault="0078035B" w:rsidP="0078035B">
      <w:pPr>
        <w:spacing w:after="0" w:line="240" w:lineRule="auto"/>
        <w:ind w:left="5670"/>
        <w:rPr>
          <w:rFonts w:ascii="Times New Roman" w:hAnsi="Times New Roman" w:cs="Times New Roman"/>
          <w:sz w:val="26"/>
        </w:rPr>
      </w:pPr>
      <w:r w:rsidRPr="00D5152C">
        <w:rPr>
          <w:rFonts w:ascii="Times New Roman" w:hAnsi="Times New Roman" w:cs="Times New Roman"/>
          <w:sz w:val="26"/>
        </w:rPr>
        <w:t>сельского поселения</w:t>
      </w:r>
    </w:p>
    <w:p w:rsidR="0078035B" w:rsidRPr="00D5152C" w:rsidRDefault="0078035B" w:rsidP="0078035B">
      <w:pPr>
        <w:spacing w:after="0" w:line="240" w:lineRule="auto"/>
        <w:ind w:left="5670"/>
        <w:rPr>
          <w:rFonts w:ascii="Times New Roman" w:hAnsi="Times New Roman" w:cs="Times New Roman"/>
          <w:sz w:val="26"/>
        </w:rPr>
      </w:pPr>
      <w:r w:rsidRPr="00D5152C">
        <w:rPr>
          <w:rFonts w:ascii="Times New Roman" w:hAnsi="Times New Roman" w:cs="Times New Roman"/>
          <w:sz w:val="26"/>
        </w:rPr>
        <w:t xml:space="preserve">от  </w:t>
      </w:r>
      <w:r w:rsidR="001E59DE">
        <w:rPr>
          <w:rFonts w:ascii="Times New Roman" w:hAnsi="Times New Roman" w:cs="Times New Roman"/>
          <w:sz w:val="26"/>
        </w:rPr>
        <w:t>19</w:t>
      </w:r>
      <w:r w:rsidRPr="00D5152C">
        <w:rPr>
          <w:rFonts w:ascii="Times New Roman" w:hAnsi="Times New Roman" w:cs="Times New Roman"/>
          <w:sz w:val="26"/>
        </w:rPr>
        <w:t>.</w:t>
      </w:r>
      <w:r w:rsidR="001E59DE">
        <w:rPr>
          <w:rFonts w:ascii="Times New Roman" w:hAnsi="Times New Roman" w:cs="Times New Roman"/>
          <w:sz w:val="26"/>
        </w:rPr>
        <w:t>12</w:t>
      </w:r>
      <w:r w:rsidRPr="00D5152C">
        <w:rPr>
          <w:rFonts w:ascii="Times New Roman" w:hAnsi="Times New Roman" w:cs="Times New Roman"/>
          <w:sz w:val="26"/>
        </w:rPr>
        <w:t xml:space="preserve">.2017   № </w:t>
      </w:r>
      <w:r w:rsidR="001E59DE">
        <w:rPr>
          <w:rFonts w:ascii="Times New Roman" w:hAnsi="Times New Roman" w:cs="Times New Roman"/>
          <w:sz w:val="26"/>
        </w:rPr>
        <w:t>79</w:t>
      </w:r>
    </w:p>
    <w:p w:rsidR="0078035B" w:rsidRPr="00D5152C" w:rsidRDefault="0078035B" w:rsidP="0078035B">
      <w:pPr>
        <w:ind w:left="5670"/>
        <w:rPr>
          <w:rFonts w:ascii="Times New Roman" w:hAnsi="Times New Roman" w:cs="Times New Roman"/>
          <w:sz w:val="26"/>
          <w:szCs w:val="28"/>
        </w:rPr>
      </w:pPr>
      <w:r w:rsidRPr="00D5152C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</w:t>
      </w:r>
      <w:r w:rsidRPr="00D5152C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</w:t>
      </w:r>
    </w:p>
    <w:p w:rsidR="0078035B" w:rsidRPr="00D5152C" w:rsidRDefault="0078035B" w:rsidP="0078035B">
      <w:pPr>
        <w:jc w:val="center"/>
        <w:rPr>
          <w:rFonts w:ascii="Times New Roman" w:eastAsia="Arial Unicode MS" w:hAnsi="Times New Roman" w:cs="Times New Roman"/>
          <w:b/>
          <w:kern w:val="1"/>
          <w:sz w:val="26"/>
          <w:szCs w:val="28"/>
        </w:rPr>
      </w:pPr>
      <w:r w:rsidRPr="00D5152C">
        <w:rPr>
          <w:rFonts w:ascii="Times New Roman" w:hAnsi="Times New Roman" w:cs="Times New Roman"/>
          <w:b/>
          <w:sz w:val="26"/>
          <w:szCs w:val="28"/>
        </w:rPr>
        <w:t>Порядок</w:t>
      </w:r>
    </w:p>
    <w:p w:rsidR="0078035B" w:rsidRPr="00D5152C" w:rsidRDefault="0078035B" w:rsidP="0078035B">
      <w:pPr>
        <w:widowControl w:val="0"/>
        <w:numPr>
          <w:ilvl w:val="0"/>
          <w:numId w:val="1"/>
        </w:numPr>
        <w:tabs>
          <w:tab w:val="left" w:pos="992"/>
        </w:tabs>
        <w:suppressAutoHyphens/>
        <w:spacing w:before="1" w:after="0" w:line="240" w:lineRule="auto"/>
        <w:ind w:left="0" w:right="115" w:firstLine="540"/>
        <w:jc w:val="center"/>
        <w:rPr>
          <w:rFonts w:ascii="Times New Roman" w:hAnsi="Times New Roman" w:cs="Times New Roman"/>
          <w:sz w:val="26"/>
        </w:rPr>
      </w:pPr>
      <w:r w:rsidRPr="00D5152C">
        <w:rPr>
          <w:rFonts w:ascii="Times New Roman" w:eastAsia="Arial Unicode MS" w:hAnsi="Times New Roman" w:cs="Times New Roman"/>
          <w:b/>
          <w:kern w:val="1"/>
          <w:sz w:val="26"/>
          <w:szCs w:val="28"/>
        </w:rPr>
        <w:t>представления сведений о размещении информации  в информационно-телекоммуникационной сети "Интернет"</w:t>
      </w:r>
    </w:p>
    <w:p w:rsidR="0078035B" w:rsidRPr="00D5152C" w:rsidRDefault="0078035B" w:rsidP="0078035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6"/>
        </w:rPr>
      </w:pPr>
    </w:p>
    <w:p w:rsidR="0078035B" w:rsidRDefault="0078035B" w:rsidP="0078035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eastAsia="Arial Unicode MS" w:hAnsi="Times New Roman" w:cs="Times New Roman"/>
          <w:kern w:val="1"/>
          <w:sz w:val="26"/>
          <w:szCs w:val="28"/>
        </w:rPr>
      </w:pPr>
      <w:r w:rsidRPr="00D5152C">
        <w:rPr>
          <w:rFonts w:ascii="Times New Roman" w:eastAsia="Arial Unicode MS" w:hAnsi="Times New Roman" w:cs="Times New Roman"/>
          <w:kern w:val="1"/>
          <w:sz w:val="26"/>
          <w:szCs w:val="28"/>
        </w:rPr>
        <w:t xml:space="preserve"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 </w:t>
      </w:r>
      <w:r>
        <w:rPr>
          <w:rFonts w:ascii="Times New Roman" w:eastAsia="Arial Unicode MS" w:hAnsi="Times New Roman" w:cs="Times New Roman"/>
          <w:kern w:val="1"/>
          <w:sz w:val="26"/>
          <w:szCs w:val="28"/>
        </w:rPr>
        <w:t xml:space="preserve">Главе </w:t>
      </w:r>
      <w:r w:rsidRPr="00D5152C">
        <w:rPr>
          <w:rFonts w:ascii="Times New Roman" w:eastAsia="Arial Unicode MS" w:hAnsi="Times New Roman" w:cs="Times New Roman"/>
          <w:kern w:val="1"/>
          <w:sz w:val="26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8"/>
        </w:rPr>
        <w:t>Кр</w:t>
      </w:r>
      <w:r w:rsidR="001E59DE">
        <w:rPr>
          <w:rFonts w:ascii="Times New Roman" w:eastAsia="Arial Unicode MS" w:hAnsi="Times New Roman" w:cs="Times New Roman"/>
          <w:kern w:val="1"/>
          <w:sz w:val="26"/>
          <w:szCs w:val="28"/>
        </w:rPr>
        <w:t>ивецкого</w:t>
      </w:r>
      <w:r>
        <w:rPr>
          <w:rFonts w:ascii="Times New Roman" w:eastAsia="Arial Unicode MS" w:hAnsi="Times New Roman" w:cs="Times New Roman"/>
          <w:kern w:val="1"/>
          <w:sz w:val="26"/>
          <w:szCs w:val="28"/>
        </w:rPr>
        <w:t xml:space="preserve"> </w:t>
      </w:r>
      <w:r w:rsidRPr="00D5152C">
        <w:rPr>
          <w:rFonts w:ascii="Times New Roman" w:eastAsia="Arial Unicode MS" w:hAnsi="Times New Roman" w:cs="Times New Roman"/>
          <w:kern w:val="1"/>
          <w:sz w:val="26"/>
          <w:szCs w:val="28"/>
        </w:rPr>
        <w:t>сельского поселения  представляют:</w:t>
      </w:r>
    </w:p>
    <w:p w:rsidR="0078035B" w:rsidRDefault="0078035B" w:rsidP="0078035B">
      <w:pPr>
        <w:pStyle w:val="a8"/>
        <w:rPr>
          <w:rFonts w:ascii="Times New Roman" w:eastAsia="Arial Unicode MS" w:hAnsi="Times New Roman" w:cs="Times New Roman"/>
          <w:kern w:val="1"/>
          <w:sz w:val="26"/>
          <w:szCs w:val="28"/>
        </w:rPr>
      </w:pPr>
    </w:p>
    <w:p w:rsidR="0078035B" w:rsidRPr="00D5152C" w:rsidRDefault="0078035B" w:rsidP="0078035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6"/>
          <w:szCs w:val="28"/>
        </w:rPr>
      </w:pPr>
      <w:r w:rsidRPr="00D5152C">
        <w:rPr>
          <w:rFonts w:ascii="Times New Roman" w:eastAsia="Arial Unicode MS" w:hAnsi="Times New Roman" w:cs="Times New Roman"/>
          <w:kern w:val="1"/>
          <w:sz w:val="26"/>
          <w:szCs w:val="28"/>
        </w:rPr>
        <w:t>1)гражданин,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78035B" w:rsidRPr="00D5152C" w:rsidRDefault="0078035B" w:rsidP="0078035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6"/>
          <w:szCs w:val="28"/>
        </w:rPr>
      </w:pPr>
      <w:r w:rsidRPr="00D5152C">
        <w:rPr>
          <w:rFonts w:ascii="Times New Roman" w:eastAsia="Arial Unicode MS" w:hAnsi="Times New Roman" w:cs="Times New Roman"/>
          <w:kern w:val="1"/>
          <w:sz w:val="26"/>
          <w:szCs w:val="28"/>
        </w:rPr>
        <w:t>2)муниципальный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8035B" w:rsidRPr="00D5152C" w:rsidRDefault="0078035B" w:rsidP="0078035B">
      <w:pPr>
        <w:keepNext/>
        <w:keepLines/>
        <w:suppressLineNumbers/>
        <w:suppressAutoHyphens/>
        <w:ind w:right="57"/>
        <w:jc w:val="both"/>
        <w:rPr>
          <w:rFonts w:ascii="Times New Roman" w:eastAsia="Arial Unicode MS" w:hAnsi="Times New Roman" w:cs="Times New Roman"/>
          <w:kern w:val="1"/>
          <w:sz w:val="26"/>
          <w:szCs w:val="28"/>
        </w:rPr>
      </w:pPr>
      <w:r w:rsidRPr="00D5152C">
        <w:rPr>
          <w:rFonts w:ascii="Times New Roman" w:eastAsia="Arial Unicode MS" w:hAnsi="Times New Roman" w:cs="Times New Roman"/>
          <w:kern w:val="1"/>
          <w:sz w:val="26"/>
          <w:szCs w:val="28"/>
        </w:rPr>
        <w:t xml:space="preserve">      2. Сведения, указанные в части 1 настоящего Порядка,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 годом.</w:t>
      </w:r>
    </w:p>
    <w:p w:rsidR="0078035B" w:rsidRPr="00D5152C" w:rsidRDefault="0078035B" w:rsidP="0078035B">
      <w:pPr>
        <w:keepNext/>
        <w:keepLines/>
        <w:suppressLineNumbers/>
        <w:suppressAutoHyphens/>
        <w:ind w:right="57"/>
        <w:jc w:val="both"/>
        <w:rPr>
          <w:rFonts w:ascii="Times New Roman" w:hAnsi="Times New Roman" w:cs="Times New Roman"/>
          <w:sz w:val="26"/>
          <w:szCs w:val="35"/>
        </w:rPr>
      </w:pPr>
      <w:r w:rsidRPr="00D5152C">
        <w:rPr>
          <w:rFonts w:ascii="Times New Roman" w:eastAsia="Arial Unicode MS" w:hAnsi="Times New Roman" w:cs="Times New Roman"/>
          <w:kern w:val="1"/>
          <w:sz w:val="26"/>
          <w:szCs w:val="28"/>
        </w:rPr>
        <w:t>Сведения, указанные в части 1 настоящего Порядка, представляются по форме, установленной Правительством Российской Федерации</w:t>
      </w:r>
      <w:r w:rsidRPr="00D5152C">
        <w:rPr>
          <w:rFonts w:ascii="Times New Roman" w:hAnsi="Times New Roman" w:cs="Times New Roman"/>
          <w:sz w:val="26"/>
          <w:szCs w:val="35"/>
        </w:rPr>
        <w:t>.</w:t>
      </w:r>
    </w:p>
    <w:p w:rsidR="0078035B" w:rsidRPr="00D5152C" w:rsidRDefault="0078035B" w:rsidP="0078035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</w:rPr>
      </w:pPr>
      <w:r w:rsidRPr="00D5152C">
        <w:rPr>
          <w:rFonts w:ascii="Times New Roman" w:eastAsia="Arial Unicode MS" w:hAnsi="Times New Roman" w:cs="Times New Roman"/>
          <w:kern w:val="1"/>
          <w:sz w:val="26"/>
          <w:szCs w:val="28"/>
        </w:rPr>
        <w:t>3.Глава</w:t>
      </w:r>
      <w:r>
        <w:rPr>
          <w:rFonts w:ascii="Times New Roman" w:eastAsia="Arial Unicode MS" w:hAnsi="Times New Roman" w:cs="Times New Roman"/>
          <w:kern w:val="1"/>
          <w:sz w:val="26"/>
          <w:szCs w:val="28"/>
        </w:rPr>
        <w:t xml:space="preserve"> Кр</w:t>
      </w:r>
      <w:r w:rsidR="001E59DE">
        <w:rPr>
          <w:rFonts w:ascii="Times New Roman" w:eastAsia="Arial Unicode MS" w:hAnsi="Times New Roman" w:cs="Times New Roman"/>
          <w:kern w:val="1"/>
          <w:sz w:val="26"/>
          <w:szCs w:val="28"/>
        </w:rPr>
        <w:t>ивецкого</w:t>
      </w:r>
      <w:r>
        <w:rPr>
          <w:rFonts w:ascii="Times New Roman" w:eastAsia="Arial Unicode MS" w:hAnsi="Times New Roman" w:cs="Times New Roman"/>
          <w:kern w:val="1"/>
          <w:sz w:val="26"/>
          <w:szCs w:val="28"/>
        </w:rPr>
        <w:t xml:space="preserve"> </w:t>
      </w:r>
      <w:r w:rsidRPr="00D5152C">
        <w:rPr>
          <w:rFonts w:ascii="Times New Roman" w:eastAsia="Arial Unicode MS" w:hAnsi="Times New Roman" w:cs="Times New Roman"/>
          <w:kern w:val="1"/>
          <w:sz w:val="26"/>
          <w:szCs w:val="28"/>
        </w:rPr>
        <w:t>сельского поселения осуществляет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настоящего Порядка.</w:t>
      </w:r>
    </w:p>
    <w:p w:rsidR="0078035B" w:rsidRPr="00D5152C" w:rsidRDefault="00190CF1" w:rsidP="0078035B">
      <w:pPr>
        <w:widowControl w:val="0"/>
        <w:tabs>
          <w:tab w:val="left" w:pos="992"/>
        </w:tabs>
        <w:spacing w:before="1"/>
        <w:ind w:right="115" w:firstLine="540"/>
        <w:jc w:val="both"/>
        <w:rPr>
          <w:rFonts w:ascii="Times New Roman" w:hAnsi="Times New Roman" w:cs="Times New Roman"/>
        </w:rPr>
      </w:pPr>
      <w:hyperlink w:anchor="Par4" w:history="1"/>
    </w:p>
    <w:p w:rsidR="0078035B" w:rsidRPr="00D5152C" w:rsidRDefault="0078035B" w:rsidP="0078035B">
      <w:pPr>
        <w:widowControl w:val="0"/>
        <w:tabs>
          <w:tab w:val="left" w:pos="992"/>
        </w:tabs>
        <w:spacing w:before="1"/>
        <w:ind w:right="115" w:firstLine="540"/>
        <w:jc w:val="both"/>
        <w:rPr>
          <w:rFonts w:ascii="Times New Roman" w:hAnsi="Times New Roman" w:cs="Times New Roman"/>
        </w:rPr>
      </w:pPr>
    </w:p>
    <w:p w:rsidR="0078035B" w:rsidRPr="00D5152C" w:rsidRDefault="0078035B" w:rsidP="0078035B">
      <w:pPr>
        <w:widowControl w:val="0"/>
        <w:tabs>
          <w:tab w:val="left" w:pos="992"/>
        </w:tabs>
        <w:spacing w:before="1"/>
        <w:ind w:right="115" w:firstLine="540"/>
        <w:jc w:val="both"/>
        <w:rPr>
          <w:rFonts w:ascii="Times New Roman" w:hAnsi="Times New Roman" w:cs="Times New Roman"/>
        </w:rPr>
      </w:pPr>
    </w:p>
    <w:p w:rsidR="0078035B" w:rsidRPr="00D5152C" w:rsidRDefault="0078035B" w:rsidP="0078035B">
      <w:pPr>
        <w:keepNext/>
        <w:keepLines/>
        <w:suppressLineNumbers/>
        <w:suppressAutoHyphens/>
        <w:spacing w:after="0" w:line="240" w:lineRule="auto"/>
        <w:ind w:left="5670" w:right="57"/>
        <w:rPr>
          <w:rFonts w:ascii="Times New Roman" w:hAnsi="Times New Roman" w:cs="Times New Roman"/>
        </w:rPr>
      </w:pPr>
      <w:r w:rsidRPr="00D5152C">
        <w:rPr>
          <w:rFonts w:ascii="Times New Roman" w:hAnsi="Times New Roman" w:cs="Times New Roman"/>
        </w:rPr>
        <w:lastRenderedPageBreak/>
        <w:t>УТВЕРЖДЕНА</w:t>
      </w:r>
    </w:p>
    <w:p w:rsidR="0078035B" w:rsidRPr="00D5152C" w:rsidRDefault="0078035B" w:rsidP="0078035B">
      <w:pPr>
        <w:keepNext/>
        <w:keepLines/>
        <w:suppressLineNumbers/>
        <w:suppressAutoHyphens/>
        <w:spacing w:after="0" w:line="240" w:lineRule="auto"/>
        <w:ind w:left="5670" w:right="57"/>
        <w:rPr>
          <w:rFonts w:ascii="Times New Roman" w:hAnsi="Times New Roman" w:cs="Times New Roman"/>
        </w:rPr>
      </w:pPr>
      <w:r w:rsidRPr="00D5152C">
        <w:rPr>
          <w:rFonts w:ascii="Times New Roman" w:hAnsi="Times New Roman" w:cs="Times New Roman"/>
        </w:rPr>
        <w:t xml:space="preserve">распоряжением Правительства </w:t>
      </w:r>
    </w:p>
    <w:p w:rsidR="0078035B" w:rsidRPr="00D5152C" w:rsidRDefault="0078035B" w:rsidP="0078035B">
      <w:pPr>
        <w:keepNext/>
        <w:keepLines/>
        <w:suppressLineNumbers/>
        <w:suppressAutoHyphens/>
        <w:spacing w:after="0" w:line="240" w:lineRule="auto"/>
        <w:ind w:left="5670" w:right="57"/>
        <w:rPr>
          <w:rFonts w:ascii="Times New Roman" w:hAnsi="Times New Roman" w:cs="Times New Roman"/>
        </w:rPr>
      </w:pPr>
      <w:r w:rsidRPr="00D5152C">
        <w:rPr>
          <w:rFonts w:ascii="Times New Roman" w:hAnsi="Times New Roman" w:cs="Times New Roman"/>
        </w:rPr>
        <w:t>Российской Федерации</w:t>
      </w:r>
    </w:p>
    <w:p w:rsidR="0078035B" w:rsidRPr="00D5152C" w:rsidRDefault="0078035B" w:rsidP="0078035B">
      <w:pPr>
        <w:keepNext/>
        <w:keepLines/>
        <w:suppressLineNumbers/>
        <w:suppressAutoHyphens/>
        <w:spacing w:after="0" w:line="240" w:lineRule="auto"/>
        <w:ind w:left="5670" w:right="57"/>
        <w:rPr>
          <w:rFonts w:ascii="Times New Roman" w:hAnsi="Times New Roman" w:cs="Times New Roman"/>
        </w:rPr>
      </w:pPr>
      <w:r w:rsidRPr="00D5152C">
        <w:rPr>
          <w:rFonts w:ascii="Times New Roman" w:hAnsi="Times New Roman" w:cs="Times New Roman"/>
        </w:rPr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 w:rsidRPr="00D5152C">
          <w:rPr>
            <w:rFonts w:ascii="Times New Roman" w:hAnsi="Times New Roman" w:cs="Times New Roman"/>
          </w:rPr>
          <w:t>2016 г</w:t>
        </w:r>
      </w:smartTag>
      <w:r w:rsidRPr="00D5152C">
        <w:rPr>
          <w:rFonts w:ascii="Times New Roman" w:hAnsi="Times New Roman" w:cs="Times New Roman"/>
        </w:rPr>
        <w:t>. N  2867</w:t>
      </w:r>
    </w:p>
    <w:p w:rsidR="0078035B" w:rsidRPr="00D5152C" w:rsidRDefault="0078035B" w:rsidP="00C06A12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5152C">
        <w:rPr>
          <w:rFonts w:ascii="Times New Roman" w:hAnsi="Times New Roman" w:cs="Times New Roman"/>
          <w:b/>
          <w:spacing w:val="50"/>
          <w:sz w:val="26"/>
        </w:rPr>
        <w:t>ФОРМА</w:t>
      </w:r>
    </w:p>
    <w:p w:rsidR="0078035B" w:rsidRPr="00D5152C" w:rsidRDefault="0078035B" w:rsidP="00C06A12">
      <w:pPr>
        <w:spacing w:after="0"/>
        <w:jc w:val="center"/>
        <w:rPr>
          <w:rFonts w:ascii="Times New Roman" w:hAnsi="Times New Roman" w:cs="Times New Roman"/>
        </w:rPr>
      </w:pPr>
      <w:r w:rsidRPr="00D5152C">
        <w:rPr>
          <w:rFonts w:ascii="Times New Roman" w:hAnsi="Times New Roman" w:cs="Times New Roman"/>
          <w:b/>
          <w:sz w:val="26"/>
        </w:rPr>
        <w:t>представления сведений об адресах сайтов и (или) страниц сайтов</w:t>
      </w:r>
      <w:r w:rsidRPr="00D5152C">
        <w:rPr>
          <w:rFonts w:ascii="Times New Roman" w:hAnsi="Times New Roman" w:cs="Times New Roman"/>
        </w:rPr>
        <w:br/>
      </w:r>
      <w:r w:rsidRPr="00D5152C">
        <w:rPr>
          <w:rFonts w:ascii="Times New Roman" w:hAnsi="Times New Roman" w:cs="Times New Roman"/>
          <w:b/>
          <w:sz w:val="26"/>
        </w:rPr>
        <w:t>в информационно-телекоммуникационной сети “Интернет”,</w:t>
      </w:r>
      <w:r w:rsidRPr="00D5152C">
        <w:rPr>
          <w:rFonts w:ascii="Times New Roman" w:hAnsi="Times New Roman" w:cs="Times New Roman"/>
        </w:rPr>
        <w:br/>
      </w:r>
      <w:r w:rsidRPr="00D5152C">
        <w:rPr>
          <w:rFonts w:ascii="Times New Roman" w:hAnsi="Times New Roman" w:cs="Times New Roman"/>
          <w:b/>
          <w:sz w:val="26"/>
        </w:rPr>
        <w:t>на которых муниципальным служащим, гражданином Российской Федерации,</w:t>
      </w:r>
      <w:r w:rsidRPr="00D5152C">
        <w:rPr>
          <w:rFonts w:ascii="Times New Roman" w:hAnsi="Times New Roman" w:cs="Times New Roman"/>
        </w:rPr>
        <w:br/>
      </w:r>
      <w:r w:rsidRPr="00D5152C">
        <w:rPr>
          <w:rFonts w:ascii="Times New Roman" w:hAnsi="Times New Roman" w:cs="Times New Roman"/>
          <w:b/>
          <w:sz w:val="26"/>
        </w:rPr>
        <w:t xml:space="preserve">претендующим на замещение должности </w:t>
      </w:r>
      <w:r w:rsidRPr="00D5152C">
        <w:rPr>
          <w:rFonts w:ascii="Times New Roman" w:hAnsi="Times New Roman" w:cs="Times New Roman"/>
        </w:rPr>
        <w:br/>
      </w:r>
      <w:r w:rsidRPr="00D5152C">
        <w:rPr>
          <w:rFonts w:ascii="Times New Roman" w:hAnsi="Times New Roman" w:cs="Times New Roman"/>
          <w:b/>
          <w:sz w:val="26"/>
        </w:rPr>
        <w:t>муниципальной службы, размещались общедоступная информация,</w:t>
      </w:r>
      <w:r w:rsidRPr="00D5152C">
        <w:rPr>
          <w:rFonts w:ascii="Times New Roman" w:hAnsi="Times New Roman" w:cs="Times New Roman"/>
        </w:rPr>
        <w:br/>
      </w:r>
      <w:r w:rsidRPr="00D5152C">
        <w:rPr>
          <w:rFonts w:ascii="Times New Roman" w:hAnsi="Times New Roman" w:cs="Times New Roman"/>
          <w:b/>
          <w:sz w:val="26"/>
        </w:rPr>
        <w:t>а также данные, позволяющие его идентифицировать</w:t>
      </w:r>
    </w:p>
    <w:p w:rsidR="0078035B" w:rsidRPr="00D5152C" w:rsidRDefault="0078035B" w:rsidP="00C06A12">
      <w:pPr>
        <w:spacing w:after="0"/>
        <w:rPr>
          <w:rFonts w:ascii="Times New Roman" w:hAnsi="Times New Roman" w:cs="Times New Roman"/>
          <w:sz w:val="18"/>
        </w:rPr>
      </w:pPr>
      <w:r w:rsidRPr="00D5152C">
        <w:rPr>
          <w:rFonts w:ascii="Times New Roman" w:hAnsi="Times New Roman" w:cs="Times New Roman"/>
        </w:rPr>
        <w:t xml:space="preserve">Я,  </w:t>
      </w:r>
    </w:p>
    <w:p w:rsidR="0078035B" w:rsidRPr="00D5152C" w:rsidRDefault="0078035B" w:rsidP="00C06A12">
      <w:pPr>
        <w:pBdr>
          <w:top w:val="single" w:sz="4" w:space="1" w:color="000080"/>
        </w:pBdr>
        <w:ind w:left="350"/>
        <w:jc w:val="center"/>
        <w:rPr>
          <w:rFonts w:ascii="Times New Roman" w:hAnsi="Times New Roman" w:cs="Times New Roman"/>
        </w:rPr>
      </w:pPr>
      <w:r w:rsidRPr="00D5152C">
        <w:rPr>
          <w:rFonts w:ascii="Times New Roman" w:hAnsi="Times New Roman" w:cs="Times New Roman"/>
          <w:sz w:val="18"/>
        </w:rPr>
        <w:t>(фамилия, имя, отчество, дата рождения,</w:t>
      </w:r>
    </w:p>
    <w:p w:rsidR="0078035B" w:rsidRPr="00D5152C" w:rsidRDefault="0078035B" w:rsidP="00C06A12">
      <w:pPr>
        <w:pBdr>
          <w:top w:val="single" w:sz="4" w:space="1" w:color="000080"/>
        </w:pBdr>
        <w:jc w:val="center"/>
        <w:rPr>
          <w:rFonts w:ascii="Times New Roman" w:hAnsi="Times New Roman" w:cs="Times New Roman"/>
          <w:sz w:val="18"/>
        </w:rPr>
      </w:pPr>
      <w:r w:rsidRPr="00D5152C">
        <w:rPr>
          <w:rFonts w:ascii="Times New Roman" w:hAnsi="Times New Roman" w:cs="Times New Roman"/>
          <w:sz w:val="18"/>
        </w:rPr>
        <w:t>серия и номер паспорта, дата выдачи и орган, выдавший паспорт,</w:t>
      </w:r>
      <w:r w:rsidRPr="00D5152C">
        <w:rPr>
          <w:rFonts w:ascii="Times New Roman" w:hAnsi="Times New Roman" w:cs="Times New Roman"/>
        </w:rPr>
        <w:tab/>
      </w:r>
    </w:p>
    <w:p w:rsidR="0078035B" w:rsidRPr="00D5152C" w:rsidRDefault="0078035B" w:rsidP="0078035B">
      <w:pPr>
        <w:pBdr>
          <w:top w:val="single" w:sz="4" w:space="1" w:color="000080"/>
        </w:pBdr>
        <w:spacing w:after="240"/>
        <w:ind w:right="113"/>
        <w:jc w:val="center"/>
        <w:rPr>
          <w:rFonts w:ascii="Times New Roman" w:hAnsi="Times New Roman" w:cs="Times New Roman"/>
        </w:rPr>
      </w:pPr>
      <w:r w:rsidRPr="00D5152C">
        <w:rPr>
          <w:rFonts w:ascii="Times New Roman" w:hAnsi="Times New Roman" w:cs="Times New Roman"/>
          <w:sz w:val="18"/>
        </w:rPr>
        <w:t>должность, замещаемая  муниципальным служащим,</w:t>
      </w:r>
      <w:r w:rsidRPr="00D5152C">
        <w:rPr>
          <w:rFonts w:ascii="Times New Roman" w:hAnsi="Times New Roman" w:cs="Times New Roman"/>
        </w:rPr>
        <w:br/>
      </w:r>
      <w:r w:rsidRPr="00D5152C">
        <w:rPr>
          <w:rFonts w:ascii="Times New Roman" w:hAnsi="Times New Roman" w:cs="Times New Roman"/>
          <w:sz w:val="18"/>
        </w:rPr>
        <w:t>или должность, на замещение которой претендует гражданин Российской Федерации)</w:t>
      </w:r>
    </w:p>
    <w:tbl>
      <w:tblPr>
        <w:tblW w:w="0" w:type="auto"/>
        <w:tblInd w:w="-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48"/>
        <w:gridCol w:w="339"/>
        <w:gridCol w:w="453"/>
        <w:gridCol w:w="2093"/>
        <w:gridCol w:w="453"/>
        <w:gridCol w:w="338"/>
      </w:tblGrid>
      <w:tr w:rsidR="0078035B" w:rsidRPr="00D5152C" w:rsidTr="00644ABB">
        <w:trPr>
          <w:cantSplit/>
        </w:trPr>
        <w:tc>
          <w:tcPr>
            <w:tcW w:w="6348" w:type="dxa"/>
            <w:shd w:val="clear" w:color="auto" w:fill="auto"/>
            <w:vAlign w:val="bottom"/>
          </w:tcPr>
          <w:p w:rsidR="0078035B" w:rsidRPr="00D5152C" w:rsidRDefault="0078035B" w:rsidP="00644ABB">
            <w:pPr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сообщаю о размещении мною за отчетный период с 1 января</w:t>
            </w:r>
          </w:p>
        </w:tc>
        <w:tc>
          <w:tcPr>
            <w:tcW w:w="339" w:type="dxa"/>
            <w:shd w:val="clear" w:color="auto" w:fill="auto"/>
            <w:vAlign w:val="bottom"/>
          </w:tcPr>
          <w:p w:rsidR="0078035B" w:rsidRPr="00D5152C" w:rsidRDefault="0078035B" w:rsidP="00644ABB">
            <w:pPr>
              <w:jc w:val="right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" w:type="dxa"/>
            <w:tcBorders>
              <w:bottom w:val="single" w:sz="4" w:space="0" w:color="000080"/>
            </w:tcBorders>
            <w:shd w:val="clear" w:color="auto" w:fill="auto"/>
            <w:vAlign w:val="bottom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auto"/>
            <w:vAlign w:val="bottom"/>
          </w:tcPr>
          <w:p w:rsidR="0078035B" w:rsidRPr="00D5152C" w:rsidRDefault="0078035B" w:rsidP="00644ABB">
            <w:pPr>
              <w:jc w:val="right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г. по 31 декабря</w:t>
            </w:r>
            <w:r w:rsidRPr="00D5152C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515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" w:type="dxa"/>
            <w:tcBorders>
              <w:bottom w:val="single" w:sz="4" w:space="0" w:color="000080"/>
            </w:tcBorders>
            <w:shd w:val="clear" w:color="auto" w:fill="auto"/>
            <w:vAlign w:val="bottom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78035B" w:rsidRPr="00D5152C" w:rsidRDefault="0078035B" w:rsidP="00644ABB">
            <w:pPr>
              <w:ind w:left="57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г.</w:t>
            </w:r>
          </w:p>
        </w:tc>
      </w:tr>
    </w:tbl>
    <w:p w:rsidR="0078035B" w:rsidRPr="00D5152C" w:rsidRDefault="0078035B" w:rsidP="0078035B">
      <w:pPr>
        <w:spacing w:after="240"/>
        <w:jc w:val="both"/>
        <w:rPr>
          <w:rFonts w:ascii="Times New Roman" w:hAnsi="Times New Roman" w:cs="Times New Roman"/>
        </w:rPr>
      </w:pPr>
      <w:r w:rsidRPr="00D5152C">
        <w:rPr>
          <w:rFonts w:ascii="Times New Roman" w:hAnsi="Times New Roman" w:cs="Times New Roman"/>
        </w:rPr>
        <w:t>в информационно-телекоммуникационной сети “Интернет” общедоступной информации </w:t>
      </w:r>
      <w:r w:rsidRPr="00D5152C">
        <w:rPr>
          <w:rStyle w:val="a5"/>
          <w:rFonts w:ascii="Times New Roman" w:hAnsi="Times New Roman" w:cs="Times New Roman"/>
        </w:rPr>
        <w:endnoteReference w:customMarkFollows="1" w:id="2"/>
        <w:t>1</w:t>
      </w:r>
      <w:r w:rsidRPr="00D5152C">
        <w:rPr>
          <w:rFonts w:ascii="Times New Roman" w:hAnsi="Times New Roman" w:cs="Times New Roman"/>
        </w:rPr>
        <w:t>, а также данных, позволяющих меня идентифицировать:</w:t>
      </w:r>
    </w:p>
    <w:tbl>
      <w:tblPr>
        <w:tblW w:w="0" w:type="auto"/>
        <w:tblInd w:w="-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2"/>
        <w:gridCol w:w="9359"/>
      </w:tblGrid>
      <w:tr w:rsidR="0078035B" w:rsidRPr="00D5152C" w:rsidTr="00644ABB"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3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Адрес сайта </w:t>
            </w:r>
            <w:r w:rsidRPr="00D5152C">
              <w:rPr>
                <w:rStyle w:val="1"/>
                <w:rFonts w:ascii="Times New Roman" w:hAnsi="Times New Roman" w:cs="Times New Roman"/>
              </w:rPr>
              <w:t>2</w:t>
            </w:r>
            <w:r w:rsidRPr="00D5152C">
              <w:rPr>
                <w:rFonts w:ascii="Times New Roman" w:hAnsi="Times New Roman" w:cs="Times New Roman"/>
              </w:rPr>
              <w:t xml:space="preserve"> и (или) страницы сайта </w:t>
            </w:r>
            <w:r w:rsidRPr="00D5152C">
              <w:rPr>
                <w:rStyle w:val="1"/>
                <w:rFonts w:ascii="Times New Roman" w:hAnsi="Times New Roman" w:cs="Times New Roman"/>
              </w:rPr>
              <w:t>3</w:t>
            </w:r>
            <w:r w:rsidRPr="00D5152C">
              <w:rPr>
                <w:rFonts w:ascii="Times New Roman" w:hAnsi="Times New Roman" w:cs="Times New Roman"/>
              </w:rPr>
              <w:br/>
              <w:t>в информационно-телекоммуникационной сети “Интернет”</w:t>
            </w:r>
          </w:p>
        </w:tc>
      </w:tr>
      <w:tr w:rsidR="0078035B" w:rsidRPr="00D5152C" w:rsidTr="00644ABB"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035B" w:rsidRPr="00D5152C" w:rsidTr="00644ABB"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035B" w:rsidRPr="00D5152C" w:rsidTr="00644ABB">
        <w:tc>
          <w:tcPr>
            <w:tcW w:w="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035B" w:rsidRPr="00D5152C" w:rsidTr="00644ABB"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035B" w:rsidRPr="00D5152C" w:rsidTr="00644ABB"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035B" w:rsidRPr="00D5152C" w:rsidTr="00644ABB"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035B" w:rsidRPr="00D5152C" w:rsidTr="00644ABB"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035B" w:rsidRPr="00D5152C" w:rsidTr="00644ABB"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035B" w:rsidRPr="00D5152C" w:rsidTr="00644ABB"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035B" w:rsidRPr="00D5152C" w:rsidTr="00644ABB">
        <w:tc>
          <w:tcPr>
            <w:tcW w:w="62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8035B" w:rsidRPr="00D5152C" w:rsidRDefault="0078035B" w:rsidP="0078035B">
      <w:pPr>
        <w:spacing w:before="240" w:after="120"/>
        <w:rPr>
          <w:rFonts w:ascii="Times New Roman" w:hAnsi="Times New Roman" w:cs="Times New Roman"/>
        </w:rPr>
      </w:pPr>
      <w:r w:rsidRPr="00D5152C">
        <w:rPr>
          <w:rFonts w:ascii="Times New Roman" w:hAnsi="Times New Roman" w:cs="Times New Roman"/>
        </w:rPr>
        <w:t>Достоверность настоящих сведений подтверждаю.</w:t>
      </w:r>
    </w:p>
    <w:tbl>
      <w:tblPr>
        <w:tblW w:w="9896" w:type="dxa"/>
        <w:tblInd w:w="-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08"/>
        <w:gridCol w:w="255"/>
        <w:gridCol w:w="1736"/>
        <w:gridCol w:w="307"/>
        <w:gridCol w:w="396"/>
        <w:gridCol w:w="355"/>
        <w:gridCol w:w="6142"/>
      </w:tblGrid>
      <w:tr w:rsidR="0078035B" w:rsidRPr="00D5152C" w:rsidTr="00644ABB">
        <w:tc>
          <w:tcPr>
            <w:tcW w:w="197" w:type="dxa"/>
            <w:shd w:val="clear" w:color="auto" w:fill="auto"/>
            <w:vAlign w:val="bottom"/>
          </w:tcPr>
          <w:p w:rsidR="0078035B" w:rsidRPr="00D5152C" w:rsidRDefault="0078035B" w:rsidP="00644ABB">
            <w:pPr>
              <w:jc w:val="right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508" w:type="dxa"/>
            <w:tcBorders>
              <w:bottom w:val="single" w:sz="4" w:space="0" w:color="000080"/>
            </w:tcBorders>
            <w:shd w:val="clear" w:color="auto" w:fill="auto"/>
            <w:vAlign w:val="bottom"/>
          </w:tcPr>
          <w:p w:rsidR="0078035B" w:rsidRPr="00D5152C" w:rsidRDefault="0078035B" w:rsidP="00644A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8035B" w:rsidRPr="00D5152C" w:rsidRDefault="0078035B" w:rsidP="00644ABB">
            <w:pPr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36" w:type="dxa"/>
            <w:tcBorders>
              <w:bottom w:val="single" w:sz="4" w:space="0" w:color="000080"/>
            </w:tcBorders>
            <w:shd w:val="clear" w:color="auto" w:fill="auto"/>
            <w:vAlign w:val="bottom"/>
          </w:tcPr>
          <w:p w:rsidR="0078035B" w:rsidRPr="00D5152C" w:rsidRDefault="0078035B" w:rsidP="00644A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8035B" w:rsidRPr="00D5152C" w:rsidRDefault="0078035B" w:rsidP="00644ABB">
            <w:pPr>
              <w:jc w:val="right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80"/>
            </w:tcBorders>
            <w:shd w:val="clear" w:color="auto" w:fill="auto"/>
            <w:vAlign w:val="bottom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:rsidR="0078035B" w:rsidRPr="00D5152C" w:rsidRDefault="0078035B" w:rsidP="00644ABB">
            <w:pPr>
              <w:ind w:left="57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142" w:type="dxa"/>
            <w:tcBorders>
              <w:bottom w:val="single" w:sz="4" w:space="0" w:color="000080"/>
            </w:tcBorders>
            <w:shd w:val="clear" w:color="auto" w:fill="auto"/>
            <w:vAlign w:val="bottom"/>
          </w:tcPr>
          <w:p w:rsidR="0078035B" w:rsidRPr="00D5152C" w:rsidRDefault="0078035B" w:rsidP="00644A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35B" w:rsidRPr="00D5152C" w:rsidTr="00644ABB">
        <w:tc>
          <w:tcPr>
            <w:tcW w:w="197" w:type="dxa"/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8" w:type="dxa"/>
            <w:shd w:val="clear" w:color="auto" w:fill="auto"/>
          </w:tcPr>
          <w:p w:rsidR="0078035B" w:rsidRPr="00D5152C" w:rsidRDefault="0078035B" w:rsidP="00644ABB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" w:type="dxa"/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6" w:type="dxa"/>
            <w:shd w:val="clear" w:color="auto" w:fill="auto"/>
          </w:tcPr>
          <w:p w:rsidR="0078035B" w:rsidRPr="00D5152C" w:rsidRDefault="0078035B" w:rsidP="00644ABB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7" w:type="dxa"/>
            <w:shd w:val="clear" w:color="auto" w:fill="auto"/>
          </w:tcPr>
          <w:p w:rsidR="0078035B" w:rsidRPr="00D5152C" w:rsidRDefault="0078035B" w:rsidP="00644ABB">
            <w:pPr>
              <w:snapToGrid w:val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6" w:type="dxa"/>
            <w:shd w:val="clear" w:color="auto" w:fill="auto"/>
          </w:tcPr>
          <w:p w:rsidR="0078035B" w:rsidRPr="00D5152C" w:rsidRDefault="0078035B" w:rsidP="00644ABB">
            <w:pPr>
              <w:snapToGrid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5" w:type="dxa"/>
            <w:shd w:val="clear" w:color="auto" w:fill="auto"/>
          </w:tcPr>
          <w:p w:rsidR="0078035B" w:rsidRPr="00D5152C" w:rsidRDefault="0078035B" w:rsidP="00644ABB">
            <w:pPr>
              <w:snapToGrid w:val="0"/>
              <w:ind w:left="5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42" w:type="dxa"/>
            <w:shd w:val="clear" w:color="auto" w:fill="auto"/>
          </w:tcPr>
          <w:p w:rsidR="0078035B" w:rsidRPr="00D5152C" w:rsidRDefault="0078035B" w:rsidP="00C06A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52C">
              <w:rPr>
                <w:rFonts w:ascii="Times New Roman" w:hAnsi="Times New Roman" w:cs="Times New Roman"/>
                <w:sz w:val="18"/>
              </w:rPr>
              <w:t xml:space="preserve">(подпись  муниципального служащего, гражданина Российской Федерации, претендующего на замещение должности государственной гражданской </w:t>
            </w:r>
            <w:r w:rsidR="00C06A12">
              <w:rPr>
                <w:rFonts w:ascii="Times New Roman" w:hAnsi="Times New Roman" w:cs="Times New Roman"/>
                <w:sz w:val="18"/>
              </w:rPr>
              <w:t>с</w:t>
            </w:r>
            <w:r w:rsidRPr="00D5152C">
              <w:rPr>
                <w:rFonts w:ascii="Times New Roman" w:hAnsi="Times New Roman" w:cs="Times New Roman"/>
                <w:sz w:val="18"/>
              </w:rPr>
              <w:t>лужбы Российской Федерации или муниципальной службы)</w:t>
            </w:r>
          </w:p>
        </w:tc>
      </w:tr>
    </w:tbl>
    <w:p w:rsidR="0078035B" w:rsidRPr="00D5152C" w:rsidRDefault="0078035B" w:rsidP="0078035B">
      <w:pPr>
        <w:spacing w:before="240"/>
        <w:rPr>
          <w:rFonts w:ascii="Times New Roman" w:hAnsi="Times New Roman" w:cs="Times New Roman"/>
        </w:rPr>
      </w:pPr>
    </w:p>
    <w:p w:rsidR="0078035B" w:rsidRPr="00D5152C" w:rsidRDefault="0078035B" w:rsidP="0078035B">
      <w:pPr>
        <w:pBdr>
          <w:top w:val="single" w:sz="4" w:space="1" w:color="000080"/>
        </w:pBdr>
        <w:jc w:val="center"/>
        <w:rPr>
          <w:rFonts w:ascii="Times New Roman" w:hAnsi="Times New Roman" w:cs="Times New Roman"/>
        </w:rPr>
      </w:pPr>
      <w:r w:rsidRPr="00D5152C">
        <w:rPr>
          <w:rFonts w:ascii="Times New Roman" w:hAnsi="Times New Roman" w:cs="Times New Roman"/>
          <w:sz w:val="18"/>
        </w:rPr>
        <w:t>(Ф.И.О. и подпись лица, принявшего сведения)</w:t>
      </w:r>
    </w:p>
    <w:p w:rsidR="0078035B" w:rsidRPr="00D5152C" w:rsidRDefault="0078035B" w:rsidP="0078035B">
      <w:pPr>
        <w:pStyle w:val="a6"/>
        <w:widowControl/>
        <w:tabs>
          <w:tab w:val="left" w:pos="992"/>
        </w:tabs>
        <w:spacing w:before="1"/>
        <w:ind w:left="0" w:firstLine="0"/>
        <w:jc w:val="both"/>
        <w:rPr>
          <w:rFonts w:ascii="Times New Roman" w:hAnsi="Times New Roman"/>
          <w:sz w:val="18"/>
        </w:rPr>
      </w:pPr>
      <w:bookmarkStart w:id="1" w:name="Par4"/>
      <w:bookmarkEnd w:id="1"/>
      <w:r w:rsidRPr="00D5152C">
        <w:rPr>
          <w:rFonts w:ascii="Times New Roman" w:hAnsi="Times New Roman"/>
          <w:sz w:val="18"/>
        </w:rPr>
        <w:t xml:space="preserve">   1 &gt; В соответствии с частью 1 статьи 7 Федерального закона “Об информации, информационных технологиях и о защите      информации” к общедоступной информации относятся общеизвестные сведения и иная информация, доступ к которой не ограничен.</w:t>
      </w:r>
    </w:p>
    <w:p w:rsidR="0078035B" w:rsidRPr="00D5152C" w:rsidRDefault="0078035B" w:rsidP="0078035B">
      <w:pPr>
        <w:pStyle w:val="a6"/>
        <w:widowControl/>
        <w:tabs>
          <w:tab w:val="left" w:pos="992"/>
        </w:tabs>
        <w:spacing w:before="1"/>
        <w:ind w:left="0" w:firstLine="0"/>
        <w:jc w:val="both"/>
        <w:rPr>
          <w:rStyle w:val="1"/>
          <w:rFonts w:ascii="Times New Roman" w:hAnsi="Times New Roman"/>
          <w:sz w:val="18"/>
        </w:rPr>
      </w:pPr>
      <w:r w:rsidRPr="00D5152C">
        <w:rPr>
          <w:rFonts w:ascii="Times New Roman" w:hAnsi="Times New Roman"/>
          <w:sz w:val="18"/>
        </w:rPr>
        <w:t xml:space="preserve">   2&gt;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«Интернет»</w:t>
      </w:r>
    </w:p>
    <w:p w:rsidR="0078035B" w:rsidRPr="00D5152C" w:rsidRDefault="0078035B" w:rsidP="00780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2C">
        <w:rPr>
          <w:rStyle w:val="1"/>
          <w:rFonts w:ascii="Times New Roman" w:hAnsi="Times New Roman" w:cs="Times New Roman"/>
          <w:sz w:val="18"/>
        </w:rPr>
        <w:t xml:space="preserve"> </w:t>
      </w:r>
      <w:r w:rsidRPr="00D5152C">
        <w:rPr>
          <w:rFonts w:ascii="Times New Roman" w:hAnsi="Times New Roman" w:cs="Times New Roman"/>
          <w:sz w:val="18"/>
        </w:rPr>
        <w:t xml:space="preserve"> 3&gt;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</w:t>
      </w:r>
      <w:r>
        <w:rPr>
          <w:rFonts w:ascii="Times New Roman" w:hAnsi="Times New Roman"/>
          <w:sz w:val="18"/>
        </w:rPr>
        <w:t>информационно-телекоммуникационной сети «Интернет»</w:t>
      </w:r>
    </w:p>
    <w:p w:rsidR="0049632F" w:rsidRDefault="0049632F"/>
    <w:sectPr w:rsidR="0049632F" w:rsidSect="0017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1C" w:rsidRDefault="009F0A1C" w:rsidP="0078035B">
      <w:pPr>
        <w:spacing w:after="0" w:line="240" w:lineRule="auto"/>
      </w:pPr>
      <w:r>
        <w:separator/>
      </w:r>
    </w:p>
  </w:endnote>
  <w:endnote w:type="continuationSeparator" w:id="1">
    <w:p w:rsidR="009F0A1C" w:rsidRDefault="009F0A1C" w:rsidP="0078035B">
      <w:pPr>
        <w:spacing w:after="0" w:line="240" w:lineRule="auto"/>
      </w:pPr>
      <w:r>
        <w:continuationSeparator/>
      </w:r>
    </w:p>
  </w:endnote>
  <w:endnote w:id="2">
    <w:p w:rsidR="0078035B" w:rsidRDefault="0078035B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946143" w:rsidRDefault="00946143" w:rsidP="0078035B">
      <w:pPr>
        <w:pStyle w:val="a6"/>
        <w:ind w:left="0" w:firstLine="0"/>
      </w:pPr>
    </w:p>
    <w:p w:rsidR="00C06A12" w:rsidRDefault="00C06A12" w:rsidP="00946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A12" w:rsidRDefault="00C06A12" w:rsidP="00946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A12" w:rsidRDefault="00C06A12" w:rsidP="00946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A12" w:rsidRDefault="00C06A12" w:rsidP="00946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A12" w:rsidRDefault="00C06A12" w:rsidP="00946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A12" w:rsidRDefault="00C06A12" w:rsidP="00946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A12" w:rsidRDefault="00C06A12" w:rsidP="009461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143" w:rsidRPr="00946143" w:rsidRDefault="00946143" w:rsidP="0094614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6143">
        <w:rPr>
          <w:rFonts w:ascii="Times New Roman" w:hAnsi="Times New Roman" w:cs="Times New Roman"/>
          <w:b/>
          <w:sz w:val="24"/>
          <w:szCs w:val="24"/>
        </w:rPr>
        <w:t>Лист ознакомления муниципальных служащих администрации Кр</w:t>
      </w:r>
      <w:r w:rsidR="00C06A12">
        <w:rPr>
          <w:rFonts w:ascii="Times New Roman" w:hAnsi="Times New Roman" w:cs="Times New Roman"/>
          <w:b/>
          <w:sz w:val="24"/>
          <w:szCs w:val="24"/>
        </w:rPr>
        <w:t>ивецкого</w:t>
      </w:r>
      <w:r w:rsidRPr="0094614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 Постановлением администрации Кр</w:t>
      </w:r>
      <w:r w:rsidR="001E59DE">
        <w:rPr>
          <w:rFonts w:ascii="Times New Roman" w:hAnsi="Times New Roman" w:cs="Times New Roman"/>
          <w:b/>
          <w:sz w:val="24"/>
          <w:szCs w:val="24"/>
        </w:rPr>
        <w:t>ивецкого</w:t>
      </w:r>
      <w:r w:rsidRPr="0094614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№ </w:t>
      </w:r>
      <w:r w:rsidR="001E59DE">
        <w:rPr>
          <w:rFonts w:ascii="Times New Roman" w:hAnsi="Times New Roman" w:cs="Times New Roman"/>
          <w:b/>
          <w:sz w:val="24"/>
          <w:szCs w:val="24"/>
        </w:rPr>
        <w:t>79</w:t>
      </w:r>
      <w:r w:rsidRPr="0094614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E59DE">
        <w:rPr>
          <w:rFonts w:ascii="Times New Roman" w:hAnsi="Times New Roman" w:cs="Times New Roman"/>
          <w:b/>
          <w:sz w:val="24"/>
          <w:szCs w:val="24"/>
        </w:rPr>
        <w:t>19</w:t>
      </w:r>
      <w:r w:rsidRPr="00946143">
        <w:rPr>
          <w:rFonts w:ascii="Times New Roman" w:hAnsi="Times New Roman" w:cs="Times New Roman"/>
          <w:b/>
          <w:sz w:val="24"/>
          <w:szCs w:val="24"/>
        </w:rPr>
        <w:t>.</w:t>
      </w:r>
      <w:r w:rsidR="001E59DE">
        <w:rPr>
          <w:rFonts w:ascii="Times New Roman" w:hAnsi="Times New Roman" w:cs="Times New Roman"/>
          <w:b/>
          <w:sz w:val="24"/>
          <w:szCs w:val="24"/>
        </w:rPr>
        <w:t>12</w:t>
      </w:r>
      <w:r w:rsidRPr="00946143">
        <w:rPr>
          <w:rFonts w:ascii="Times New Roman" w:hAnsi="Times New Roman" w:cs="Times New Roman"/>
          <w:b/>
          <w:sz w:val="24"/>
          <w:szCs w:val="24"/>
        </w:rPr>
        <w:t xml:space="preserve">.2017г. «Об утверждении </w:t>
      </w:r>
      <w:r w:rsidRPr="0094614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Порядка представления сведений о размещении информации  в информационно-телекоммуникационной сети "Интернет" муниципальными служащими администрации </w:t>
      </w:r>
      <w:r w:rsidRPr="0094614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>Кр</w:t>
      </w:r>
      <w:r w:rsidR="001E59D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>ивецкого</w:t>
      </w:r>
      <w:r w:rsidRPr="00946143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 xml:space="preserve"> сельского поселения»</w:t>
      </w:r>
    </w:p>
    <w:p w:rsidR="00946143" w:rsidRPr="00946143" w:rsidRDefault="00946143" w:rsidP="0094614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143" w:rsidRPr="00946143" w:rsidRDefault="00946143" w:rsidP="009461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946143" w:rsidRPr="00946143" w:rsidTr="009461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4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4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4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46143" w:rsidRPr="00946143" w:rsidTr="009461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43" w:rsidRPr="00946143" w:rsidRDefault="001E59DE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06A12">
              <w:rPr>
                <w:rFonts w:ascii="Times New Roman" w:hAnsi="Times New Roman" w:cs="Times New Roman"/>
                <w:sz w:val="24"/>
                <w:szCs w:val="24"/>
              </w:rPr>
              <w:t>цуро Леонид Леонидович</w:t>
            </w:r>
          </w:p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43" w:rsidRPr="00946143" w:rsidTr="009461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43" w:rsidRPr="00946143" w:rsidRDefault="00C06A12" w:rsidP="009461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Першина Галина Ивановна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43" w:rsidRDefault="00C06A12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6143" w:rsidRPr="00946143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</w:p>
          <w:p w:rsidR="00C06A12" w:rsidRPr="00946143" w:rsidRDefault="00C06A12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143" w:rsidRPr="00946143" w:rsidTr="009461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43" w:rsidRPr="00946143" w:rsidRDefault="00C06A12" w:rsidP="009461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Таращик Ирина Матвеевна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14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43"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43" w:rsidRPr="00946143" w:rsidRDefault="00946143" w:rsidP="00946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143" w:rsidRPr="00946143" w:rsidRDefault="00946143" w:rsidP="00946143">
      <w:pPr>
        <w:pStyle w:val="a9"/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46143" w:rsidRPr="00946143" w:rsidRDefault="00946143" w:rsidP="00946143">
      <w:pPr>
        <w:pStyle w:val="a9"/>
        <w:spacing w:line="276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6143" w:rsidRPr="00946143" w:rsidRDefault="00946143" w:rsidP="00946143">
      <w:pPr>
        <w:pStyle w:val="a6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1C" w:rsidRDefault="009F0A1C" w:rsidP="0078035B">
      <w:pPr>
        <w:spacing w:after="0" w:line="240" w:lineRule="auto"/>
      </w:pPr>
      <w:r>
        <w:separator/>
      </w:r>
    </w:p>
  </w:footnote>
  <w:footnote w:type="continuationSeparator" w:id="1">
    <w:p w:rsidR="009F0A1C" w:rsidRDefault="009F0A1C" w:rsidP="0078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sz w:val="20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35B"/>
    <w:rsid w:val="00190CF1"/>
    <w:rsid w:val="001E59DE"/>
    <w:rsid w:val="00334263"/>
    <w:rsid w:val="0049632F"/>
    <w:rsid w:val="0078035B"/>
    <w:rsid w:val="00946143"/>
    <w:rsid w:val="009F0A1C"/>
    <w:rsid w:val="00C06A12"/>
    <w:rsid w:val="00D840B4"/>
    <w:rsid w:val="00D91269"/>
    <w:rsid w:val="00F2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03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7803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нак концевой сноски1"/>
    <w:basedOn w:val="a0"/>
    <w:rsid w:val="0078035B"/>
    <w:rPr>
      <w:vertAlign w:val="superscript"/>
    </w:rPr>
  </w:style>
  <w:style w:type="character" w:styleId="a5">
    <w:name w:val="endnote reference"/>
    <w:rsid w:val="0078035B"/>
    <w:rPr>
      <w:vertAlign w:val="superscript"/>
    </w:rPr>
  </w:style>
  <w:style w:type="paragraph" w:customStyle="1" w:styleId="10">
    <w:name w:val="Абзац списка1"/>
    <w:basedOn w:val="a"/>
    <w:rsid w:val="0078035B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endnote text"/>
    <w:basedOn w:val="a"/>
    <w:link w:val="a7"/>
    <w:rsid w:val="0078035B"/>
    <w:pPr>
      <w:widowControl w:val="0"/>
      <w:suppressLineNumbers/>
      <w:suppressAutoHyphens/>
      <w:spacing w:after="0" w:line="240" w:lineRule="auto"/>
      <w:ind w:left="339" w:hanging="339"/>
    </w:pPr>
    <w:rPr>
      <w:rFonts w:ascii="Arial" w:eastAsia="Arial Unicode MS" w:hAnsi="Arial" w:cs="Times New Roman"/>
      <w:kern w:val="1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8035B"/>
    <w:rPr>
      <w:rFonts w:ascii="Arial" w:eastAsia="Arial Unicode MS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78035B"/>
    <w:pPr>
      <w:ind w:left="720"/>
      <w:contextualSpacing/>
    </w:pPr>
  </w:style>
  <w:style w:type="paragraph" w:styleId="a9">
    <w:name w:val="No Spacing"/>
    <w:uiPriority w:val="1"/>
    <w:qFormat/>
    <w:rsid w:val="009461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1E59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5</cp:revision>
  <cp:lastPrinted>2017-12-20T09:13:00Z</cp:lastPrinted>
  <dcterms:created xsi:type="dcterms:W3CDTF">2017-03-01T11:32:00Z</dcterms:created>
  <dcterms:modified xsi:type="dcterms:W3CDTF">2017-12-20T09:14:00Z</dcterms:modified>
</cp:coreProperties>
</file>