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E5FCB" w:rsidRPr="00964717" w:rsidRDefault="008E5FCB" w:rsidP="008E5FCB">
      <w:pPr>
        <w:pStyle w:val="1"/>
      </w:pPr>
      <w:r w:rsidRPr="0096471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0975866" r:id="rId6"/>
        </w:object>
      </w:r>
    </w:p>
    <w:p w:rsidR="008E5FCB" w:rsidRPr="00964717" w:rsidRDefault="008E5FCB" w:rsidP="008E5FCB">
      <w:pPr>
        <w:pStyle w:val="a3"/>
        <w:rPr>
          <w:szCs w:val="28"/>
        </w:rPr>
      </w:pPr>
      <w:r w:rsidRPr="00964717">
        <w:rPr>
          <w:szCs w:val="28"/>
        </w:rPr>
        <w:t>РЕСПУБЛИКА  КАРЕЛИЯ</w:t>
      </w:r>
    </w:p>
    <w:p w:rsidR="008E5FCB" w:rsidRPr="00964717" w:rsidRDefault="008E5FCB" w:rsidP="008E5FCB">
      <w:pPr>
        <w:pStyle w:val="a3"/>
        <w:rPr>
          <w:szCs w:val="28"/>
        </w:rPr>
      </w:pPr>
      <w:r w:rsidRPr="00964717">
        <w:rPr>
          <w:szCs w:val="28"/>
        </w:rPr>
        <w:t xml:space="preserve">ПУДОЖСКИЙ МУНИЦИПАЛЬНЫЙ РАЙОН </w:t>
      </w:r>
    </w:p>
    <w:p w:rsidR="008E5FCB" w:rsidRPr="00964717" w:rsidRDefault="008E5FCB" w:rsidP="008E5FCB">
      <w:pPr>
        <w:pStyle w:val="a3"/>
      </w:pPr>
      <w:r w:rsidRPr="00964717">
        <w:t>СОВЕТ КРАСНОБОРСКОГО СЕЛЬСКОГО ПОСЕЛЕНИЯ</w:t>
      </w:r>
    </w:p>
    <w:p w:rsidR="008E5FCB" w:rsidRPr="00964717" w:rsidRDefault="008E5FCB" w:rsidP="008E5FC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IV</w:t>
      </w:r>
      <w:r w:rsidRPr="00964717">
        <w:rPr>
          <w:sz w:val="28"/>
          <w:szCs w:val="28"/>
        </w:rPr>
        <w:t xml:space="preserve">  СЕССИЯ   </w:t>
      </w:r>
      <w:r>
        <w:rPr>
          <w:sz w:val="28"/>
          <w:szCs w:val="28"/>
          <w:lang w:val="en-US"/>
        </w:rPr>
        <w:t>IV</w:t>
      </w:r>
      <w:r w:rsidRPr="00964717">
        <w:rPr>
          <w:sz w:val="28"/>
          <w:szCs w:val="28"/>
        </w:rPr>
        <w:t xml:space="preserve">  СОЗЫВА</w:t>
      </w:r>
    </w:p>
    <w:p w:rsidR="008E5FCB" w:rsidRPr="00964717" w:rsidRDefault="008E5FCB" w:rsidP="008E5FCB">
      <w:pPr>
        <w:jc w:val="center"/>
        <w:rPr>
          <w:sz w:val="28"/>
          <w:szCs w:val="28"/>
        </w:rPr>
      </w:pPr>
    </w:p>
    <w:p w:rsidR="008E5FCB" w:rsidRPr="00964717" w:rsidRDefault="008E5FCB" w:rsidP="008E5FCB">
      <w:pPr>
        <w:jc w:val="center"/>
        <w:rPr>
          <w:sz w:val="28"/>
          <w:szCs w:val="28"/>
        </w:rPr>
      </w:pPr>
      <w:r w:rsidRPr="00964717">
        <w:rPr>
          <w:sz w:val="28"/>
          <w:szCs w:val="28"/>
        </w:rPr>
        <w:t xml:space="preserve">РЕШЕНИЕ  </w:t>
      </w:r>
    </w:p>
    <w:p w:rsidR="008E5FCB" w:rsidRPr="00964717" w:rsidRDefault="008E5FCB" w:rsidP="008E5FCB">
      <w:pPr>
        <w:jc w:val="center"/>
      </w:pPr>
    </w:p>
    <w:p w:rsidR="008E5FCB" w:rsidRPr="008608A6" w:rsidRDefault="008E5FCB" w:rsidP="008E5FCB">
      <w:pPr>
        <w:rPr>
          <w:sz w:val="28"/>
          <w:szCs w:val="28"/>
        </w:rPr>
      </w:pPr>
      <w:r>
        <w:rPr>
          <w:sz w:val="28"/>
          <w:szCs w:val="28"/>
        </w:rPr>
        <w:t>14 декабря  20</w:t>
      </w:r>
      <w:r w:rsidRPr="008608A6">
        <w:rPr>
          <w:sz w:val="28"/>
          <w:szCs w:val="28"/>
        </w:rPr>
        <w:t>21</w:t>
      </w:r>
      <w:r w:rsidRPr="00964717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964717">
        <w:rPr>
          <w:sz w:val="28"/>
          <w:szCs w:val="28"/>
        </w:rPr>
        <w:t xml:space="preserve"> </w:t>
      </w:r>
      <w:r w:rsidR="000B098E">
        <w:rPr>
          <w:sz w:val="28"/>
          <w:szCs w:val="28"/>
        </w:rPr>
        <w:t>№ 113</w:t>
      </w:r>
    </w:p>
    <w:p w:rsidR="008E5FCB" w:rsidRDefault="008E5FCB" w:rsidP="0011602B">
      <w:pPr>
        <w:ind w:right="4059"/>
        <w:jc w:val="both"/>
        <w:rPr>
          <w:sz w:val="24"/>
          <w:szCs w:val="24"/>
        </w:rPr>
      </w:pPr>
    </w:p>
    <w:p w:rsidR="0024191F" w:rsidRPr="00C00EC5" w:rsidRDefault="007B55E5" w:rsidP="008E5FC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8E5FCB">
        <w:rPr>
          <w:sz w:val="24"/>
          <w:szCs w:val="24"/>
        </w:rPr>
        <w:t xml:space="preserve"> </w:t>
      </w:r>
      <w:r w:rsidR="0064717F">
        <w:rPr>
          <w:sz w:val="24"/>
          <w:szCs w:val="24"/>
          <w:lang w:val="en-US"/>
        </w:rPr>
        <w:t>III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</w:t>
      </w:r>
      <w:r w:rsidR="008E5FCB">
        <w:rPr>
          <w:sz w:val="24"/>
          <w:szCs w:val="24"/>
        </w:rPr>
        <w:t xml:space="preserve">Красноборского сельского поселения </w:t>
      </w:r>
      <w:r>
        <w:rPr>
          <w:sz w:val="24"/>
          <w:szCs w:val="24"/>
        </w:rPr>
        <w:t xml:space="preserve"> </w:t>
      </w:r>
      <w:r w:rsidR="00E57C25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</w:t>
      </w:r>
      <w:r w:rsidR="008E5FCB">
        <w:rPr>
          <w:sz w:val="24"/>
          <w:szCs w:val="24"/>
        </w:rPr>
        <w:t>1</w:t>
      </w:r>
      <w:r w:rsidR="0024191F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8E5FCB">
        <w:rPr>
          <w:sz w:val="24"/>
          <w:szCs w:val="24"/>
        </w:rPr>
        <w:t>13</w:t>
      </w:r>
      <w:r w:rsidR="0011602B">
        <w:rPr>
          <w:sz w:val="24"/>
          <w:szCs w:val="24"/>
        </w:rPr>
        <w:t>.</w:t>
      </w:r>
      <w:r w:rsidR="008E5FCB">
        <w:rPr>
          <w:sz w:val="24"/>
          <w:szCs w:val="24"/>
        </w:rPr>
        <w:t>11</w:t>
      </w:r>
      <w:r w:rsidR="0011602B">
        <w:rPr>
          <w:sz w:val="24"/>
          <w:szCs w:val="24"/>
        </w:rPr>
        <w:t>.</w:t>
      </w:r>
      <w:r w:rsidR="0064717F" w:rsidRPr="0064717F">
        <w:rPr>
          <w:sz w:val="24"/>
          <w:szCs w:val="24"/>
        </w:rPr>
        <w:t>201</w:t>
      </w:r>
      <w:r w:rsidR="008E5FCB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 w:rsidRPr="00C00EC5">
        <w:rPr>
          <w:sz w:val="24"/>
          <w:szCs w:val="24"/>
        </w:rPr>
        <w:t xml:space="preserve">«Об утверждении </w:t>
      </w:r>
      <w:r w:rsidR="0024191F" w:rsidRPr="00C00EC5">
        <w:rPr>
          <w:sz w:val="24"/>
          <w:szCs w:val="24"/>
        </w:rPr>
        <w:t xml:space="preserve">Положения о порядке и  условиях предоставления в аренду имущества, </w:t>
      </w:r>
      <w:r w:rsidR="00F51CAC" w:rsidRPr="00C00EC5">
        <w:rPr>
          <w:sz w:val="24"/>
          <w:szCs w:val="24"/>
        </w:rPr>
        <w:t>включенного в Перечень муниципального имущества Красноборского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предпринимательства»</w:t>
      </w:r>
    </w:p>
    <w:p w:rsidR="0024191F" w:rsidRPr="00C00EC5" w:rsidRDefault="0024191F" w:rsidP="008E5FCB">
      <w:pPr>
        <w:ind w:right="-1"/>
        <w:jc w:val="center"/>
        <w:rPr>
          <w:sz w:val="24"/>
          <w:szCs w:val="24"/>
        </w:rPr>
      </w:pPr>
    </w:p>
    <w:p w:rsidR="00C17E8F" w:rsidRPr="00C17E8F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7E8F" w:rsidRPr="00C17E8F">
        <w:rPr>
          <w:sz w:val="24"/>
          <w:szCs w:val="24"/>
        </w:rPr>
        <w:t xml:space="preserve">На </w:t>
      </w:r>
      <w:r w:rsidR="0011602B">
        <w:rPr>
          <w:sz w:val="24"/>
          <w:szCs w:val="24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доход»,</w:t>
      </w:r>
      <w:r w:rsidR="00C17617">
        <w:rPr>
          <w:sz w:val="24"/>
          <w:szCs w:val="24"/>
        </w:rPr>
        <w:t xml:space="preserve"> </w:t>
      </w:r>
      <w:r w:rsidR="00C17E8F" w:rsidRPr="00C17E8F">
        <w:rPr>
          <w:sz w:val="24"/>
          <w:szCs w:val="24"/>
        </w:rPr>
        <w:t xml:space="preserve">Совет </w:t>
      </w:r>
      <w:r w:rsidR="00F51CAC">
        <w:rPr>
          <w:sz w:val="24"/>
          <w:szCs w:val="24"/>
        </w:rPr>
        <w:t>Красноборского сельского поселения</w:t>
      </w:r>
      <w:r w:rsidR="00C17E8F" w:rsidRPr="00C17E8F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F51CAC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C5204" w:rsidRPr="00725227" w:rsidRDefault="007B55E5" w:rsidP="00725227">
      <w:pPr>
        <w:numPr>
          <w:ilvl w:val="0"/>
          <w:numId w:val="2"/>
        </w:numPr>
        <w:ind w:right="-1"/>
        <w:jc w:val="both"/>
        <w:rPr>
          <w:bCs/>
          <w:kern w:val="36"/>
        </w:rPr>
      </w:pPr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 xml:space="preserve">изменения в раздел 1 </w:t>
      </w:r>
      <w:r w:rsidR="00F51CAC" w:rsidRPr="00C00EC5">
        <w:rPr>
          <w:sz w:val="24"/>
          <w:szCs w:val="24"/>
        </w:rPr>
        <w:t>Положения о порядке и  условиях предоставления в аренду имущества, включенного в Перечень муниципального имущества Красноборского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</w:t>
      </w:r>
      <w:r w:rsidR="00AD4874" w:rsidRPr="00C00EC5">
        <w:rPr>
          <w:bCs/>
          <w:kern w:val="36"/>
          <w:sz w:val="24"/>
          <w:szCs w:val="24"/>
        </w:rPr>
        <w:t>, утвержд</w:t>
      </w:r>
      <w:r w:rsidR="00AD4874">
        <w:rPr>
          <w:bCs/>
          <w:kern w:val="36"/>
          <w:sz w:val="24"/>
          <w:szCs w:val="24"/>
        </w:rPr>
        <w:t>енного</w:t>
      </w:r>
      <w:r w:rsidR="00725227">
        <w:rPr>
          <w:bCs/>
          <w:kern w:val="36"/>
          <w:sz w:val="24"/>
          <w:szCs w:val="24"/>
        </w:rPr>
        <w:t xml:space="preserve"> </w:t>
      </w:r>
      <w:r w:rsidR="00AD4874">
        <w:rPr>
          <w:sz w:val="24"/>
          <w:szCs w:val="24"/>
        </w:rPr>
        <w:t>Решением</w:t>
      </w:r>
      <w:r w:rsidR="00AD4874" w:rsidRPr="0064717F">
        <w:rPr>
          <w:sz w:val="24"/>
          <w:szCs w:val="24"/>
        </w:rPr>
        <w:t xml:space="preserve"> </w:t>
      </w:r>
      <w:r w:rsidR="00AD4874">
        <w:rPr>
          <w:sz w:val="24"/>
          <w:szCs w:val="24"/>
          <w:lang w:val="en-US"/>
        </w:rPr>
        <w:t>III</w:t>
      </w:r>
      <w:r w:rsidR="00AD4874" w:rsidRPr="007B55E5">
        <w:rPr>
          <w:sz w:val="24"/>
          <w:szCs w:val="24"/>
        </w:rPr>
        <w:t xml:space="preserve"> </w:t>
      </w:r>
      <w:r w:rsidR="00AD4874">
        <w:rPr>
          <w:sz w:val="24"/>
          <w:szCs w:val="24"/>
        </w:rPr>
        <w:t xml:space="preserve"> заседания Совета </w:t>
      </w:r>
      <w:r w:rsidR="00F51CAC">
        <w:rPr>
          <w:sz w:val="24"/>
          <w:szCs w:val="24"/>
        </w:rPr>
        <w:t>Красноборского сельского поселения</w:t>
      </w:r>
      <w:r w:rsidR="00AD4874">
        <w:rPr>
          <w:sz w:val="24"/>
          <w:szCs w:val="24"/>
        </w:rPr>
        <w:t xml:space="preserve"> </w:t>
      </w:r>
      <w:r w:rsidR="00AD4874">
        <w:rPr>
          <w:sz w:val="24"/>
          <w:szCs w:val="24"/>
          <w:lang w:val="en-US"/>
        </w:rPr>
        <w:t>IV</w:t>
      </w:r>
      <w:r w:rsidR="00AD4874">
        <w:rPr>
          <w:sz w:val="24"/>
          <w:szCs w:val="24"/>
        </w:rPr>
        <w:t xml:space="preserve"> созыва № </w:t>
      </w:r>
      <w:r w:rsidR="00F51CAC">
        <w:rPr>
          <w:sz w:val="24"/>
          <w:szCs w:val="24"/>
        </w:rPr>
        <w:t>13 от 13</w:t>
      </w:r>
      <w:r w:rsidR="00AD4874">
        <w:rPr>
          <w:sz w:val="24"/>
          <w:szCs w:val="24"/>
        </w:rPr>
        <w:t>.</w:t>
      </w:r>
      <w:r w:rsidR="00F51CAC">
        <w:rPr>
          <w:sz w:val="24"/>
          <w:szCs w:val="24"/>
        </w:rPr>
        <w:t>11</w:t>
      </w:r>
      <w:r w:rsidR="00AD4874">
        <w:rPr>
          <w:sz w:val="24"/>
          <w:szCs w:val="24"/>
        </w:rPr>
        <w:t>.</w:t>
      </w:r>
      <w:r w:rsidR="00AD4874" w:rsidRPr="0064717F">
        <w:rPr>
          <w:sz w:val="24"/>
          <w:szCs w:val="24"/>
        </w:rPr>
        <w:t>201</w:t>
      </w:r>
      <w:r w:rsidR="00F51CAC">
        <w:rPr>
          <w:sz w:val="24"/>
          <w:szCs w:val="24"/>
        </w:rPr>
        <w:t>8 г., дополнив пунктом 1.6. следующего содержания: «1.6</w:t>
      </w:r>
      <w:r w:rsidR="00AD4874">
        <w:rPr>
          <w:sz w:val="24"/>
          <w:szCs w:val="24"/>
        </w:rPr>
        <w:t>. Настоящий Порядок распространяет свое</w:t>
      </w:r>
      <w:r w:rsidR="00AD4874" w:rsidRPr="0011602B">
        <w:rPr>
          <w:sz w:val="24"/>
          <w:szCs w:val="24"/>
        </w:rPr>
        <w:t xml:space="preserve"> </w:t>
      </w:r>
      <w:r w:rsidR="00AD4874">
        <w:rPr>
          <w:bCs/>
          <w:kern w:val="36"/>
          <w:sz w:val="24"/>
          <w:szCs w:val="24"/>
        </w:rPr>
        <w:t xml:space="preserve">действие </w:t>
      </w:r>
      <w:r w:rsidR="00725227">
        <w:rPr>
          <w:bCs/>
          <w:kern w:val="36"/>
          <w:sz w:val="24"/>
          <w:szCs w:val="24"/>
        </w:rPr>
        <w:t>на физических лиц, не являющи</w:t>
      </w:r>
      <w:r w:rsidR="00BC00BF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>ся индивидуальными предпринимателями и применяющи</w:t>
      </w:r>
      <w:r w:rsidR="00AD4874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налога.</w:t>
      </w:r>
      <w:r w:rsidR="00AD4874">
        <w:rPr>
          <w:bCs/>
          <w:kern w:val="36"/>
          <w:sz w:val="24"/>
          <w:szCs w:val="24"/>
        </w:rPr>
        <w:t>»</w:t>
      </w:r>
    </w:p>
    <w:p w:rsidR="00C00EC5" w:rsidRPr="00C00EC5" w:rsidRDefault="00C00EC5" w:rsidP="00C00EC5">
      <w:pPr>
        <w:pStyle w:val="a9"/>
        <w:numPr>
          <w:ilvl w:val="0"/>
          <w:numId w:val="2"/>
        </w:numPr>
        <w:jc w:val="both"/>
        <w:rPr>
          <w:szCs w:val="28"/>
        </w:rPr>
      </w:pPr>
      <w:r w:rsidRPr="00C00EC5">
        <w:rPr>
          <w:bCs/>
          <w:szCs w:val="28"/>
        </w:rPr>
        <w:t xml:space="preserve">Настоящее решение вступает в силу после его официального опубликования в газете «Вестник Красноборского сельского поселения». </w:t>
      </w:r>
      <w:r w:rsidRPr="00C00EC5">
        <w:rPr>
          <w:szCs w:val="28"/>
        </w:rPr>
        <w:t xml:space="preserve">А также обнародования путем размещения в общественных местах Красноборского сельского поселения: в библиотеках, магазинах, на стенде в администрации Красноборского сельского поселения. Кроме того размещения на официальном сайте </w:t>
      </w:r>
      <w:r w:rsidRPr="00C00EC5">
        <w:rPr>
          <w:color w:val="000000"/>
          <w:szCs w:val="28"/>
        </w:rPr>
        <w:t xml:space="preserve">администрации Пудожского муниципального района в разделе «Поселения - Красноборское сельское поселение» </w:t>
      </w:r>
      <w:r w:rsidRPr="00C00EC5">
        <w:rPr>
          <w:color w:val="1D1B11"/>
          <w:szCs w:val="28"/>
        </w:rPr>
        <w:t>(</w:t>
      </w:r>
      <w:hyperlink r:id="rId7" w:history="1">
        <w:r w:rsidRPr="00C00EC5">
          <w:rPr>
            <w:rStyle w:val="aa"/>
            <w:szCs w:val="28"/>
          </w:rPr>
          <w:t>http://www.pudogadm.ru/poseleniya/krasnoborsk/akti_krasnoborsk.html</w:t>
        </w:r>
      </w:hyperlink>
      <w:r w:rsidRPr="00C00EC5">
        <w:rPr>
          <w:szCs w:val="28"/>
        </w:rPr>
        <w:t xml:space="preserve">). </w:t>
      </w:r>
    </w:p>
    <w:p w:rsidR="00C00EC5" w:rsidRPr="00C00EC5" w:rsidRDefault="00C00EC5" w:rsidP="00C00EC5">
      <w:pPr>
        <w:ind w:left="720"/>
        <w:jc w:val="both"/>
        <w:rPr>
          <w:bCs/>
          <w:sz w:val="24"/>
          <w:szCs w:val="24"/>
        </w:rPr>
      </w:pPr>
    </w:p>
    <w:p w:rsidR="00F51CAC" w:rsidRPr="00DE3433" w:rsidRDefault="00F51CAC" w:rsidP="00F51CAC"/>
    <w:p w:rsidR="00F51CAC" w:rsidRPr="00F51CAC" w:rsidRDefault="00F51CAC" w:rsidP="00F51CAC">
      <w:pPr>
        <w:rPr>
          <w:sz w:val="24"/>
        </w:rPr>
      </w:pPr>
      <w:r>
        <w:t xml:space="preserve">           </w:t>
      </w:r>
      <w:r w:rsidRPr="00F51CAC">
        <w:rPr>
          <w:sz w:val="24"/>
        </w:rPr>
        <w:t>Председатель Совета</w:t>
      </w:r>
    </w:p>
    <w:p w:rsidR="00F51CAC" w:rsidRPr="00F51CAC" w:rsidRDefault="00F51CAC" w:rsidP="00F51CAC">
      <w:pPr>
        <w:rPr>
          <w:sz w:val="24"/>
        </w:rPr>
      </w:pPr>
      <w:r w:rsidRPr="00F51CAC">
        <w:rPr>
          <w:sz w:val="24"/>
        </w:rPr>
        <w:t xml:space="preserve">         Красноборского сельского поселения                                            </w:t>
      </w:r>
      <w:proofErr w:type="spellStart"/>
      <w:r w:rsidRPr="00F51CAC">
        <w:rPr>
          <w:sz w:val="24"/>
        </w:rPr>
        <w:t>Л.В.Подкопаева</w:t>
      </w:r>
      <w:proofErr w:type="spellEnd"/>
      <w:r w:rsidRPr="00F51CAC">
        <w:rPr>
          <w:sz w:val="24"/>
        </w:rPr>
        <w:t xml:space="preserve"> </w:t>
      </w:r>
    </w:p>
    <w:p w:rsidR="00F51CAC" w:rsidRPr="00F51CAC" w:rsidRDefault="00F51CAC" w:rsidP="00F51CAC">
      <w:pPr>
        <w:rPr>
          <w:sz w:val="24"/>
        </w:rPr>
      </w:pPr>
      <w:r w:rsidRPr="00F51CAC">
        <w:rPr>
          <w:sz w:val="24"/>
        </w:rPr>
        <w:t xml:space="preserve">        </w:t>
      </w:r>
    </w:p>
    <w:p w:rsidR="00F51CAC" w:rsidRPr="00F51CAC" w:rsidRDefault="00F51CAC" w:rsidP="00F51CAC">
      <w:pPr>
        <w:rPr>
          <w:sz w:val="24"/>
        </w:rPr>
      </w:pPr>
      <w:r w:rsidRPr="00F51CAC">
        <w:rPr>
          <w:sz w:val="24"/>
        </w:rPr>
        <w:t xml:space="preserve">         Глава Красноборского </w:t>
      </w:r>
    </w:p>
    <w:p w:rsidR="00033D42" w:rsidRPr="00F51CAC" w:rsidRDefault="00F51CAC" w:rsidP="00C00EC5">
      <w:pPr>
        <w:rPr>
          <w:sz w:val="32"/>
          <w:szCs w:val="24"/>
        </w:rPr>
      </w:pPr>
      <w:r w:rsidRPr="00F51CAC">
        <w:rPr>
          <w:sz w:val="24"/>
        </w:rPr>
        <w:t xml:space="preserve">         сельского поселения                                                                         А.В.Зубов</w:t>
      </w:r>
    </w:p>
    <w:sectPr w:rsidR="00033D42" w:rsidRPr="00F51CAC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9763F63"/>
    <w:multiLevelType w:val="hybridMultilevel"/>
    <w:tmpl w:val="FF08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3760"/>
    <w:rsid w:val="00075E33"/>
    <w:rsid w:val="000B098E"/>
    <w:rsid w:val="0011602B"/>
    <w:rsid w:val="00197DAA"/>
    <w:rsid w:val="001B5C89"/>
    <w:rsid w:val="001C5204"/>
    <w:rsid w:val="001E7271"/>
    <w:rsid w:val="0024191F"/>
    <w:rsid w:val="0026024A"/>
    <w:rsid w:val="002D60A1"/>
    <w:rsid w:val="003032C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25227"/>
    <w:rsid w:val="00734C72"/>
    <w:rsid w:val="007830D4"/>
    <w:rsid w:val="007B55E5"/>
    <w:rsid w:val="007E5133"/>
    <w:rsid w:val="0080634A"/>
    <w:rsid w:val="00816C1C"/>
    <w:rsid w:val="00896A4A"/>
    <w:rsid w:val="008A0134"/>
    <w:rsid w:val="008A4571"/>
    <w:rsid w:val="008E5FCB"/>
    <w:rsid w:val="0093645D"/>
    <w:rsid w:val="009377CE"/>
    <w:rsid w:val="00946628"/>
    <w:rsid w:val="009F1031"/>
    <w:rsid w:val="00A300F2"/>
    <w:rsid w:val="00A674FF"/>
    <w:rsid w:val="00AA3C42"/>
    <w:rsid w:val="00AB7C84"/>
    <w:rsid w:val="00AD4874"/>
    <w:rsid w:val="00AE17E0"/>
    <w:rsid w:val="00AF13B9"/>
    <w:rsid w:val="00B81ED9"/>
    <w:rsid w:val="00BC00BF"/>
    <w:rsid w:val="00BF0809"/>
    <w:rsid w:val="00C00EC5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40B14"/>
    <w:rsid w:val="00F5145D"/>
    <w:rsid w:val="00F51CAC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character" w:customStyle="1" w:styleId="a4">
    <w:name w:val="Название Знак"/>
    <w:basedOn w:val="a0"/>
    <w:link w:val="a3"/>
    <w:rsid w:val="008E5FCB"/>
    <w:rPr>
      <w:sz w:val="28"/>
    </w:rPr>
  </w:style>
  <w:style w:type="paragraph" w:styleId="a9">
    <w:name w:val="List Paragraph"/>
    <w:basedOn w:val="a"/>
    <w:uiPriority w:val="34"/>
    <w:qFormat/>
    <w:rsid w:val="00C00E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rsid w:val="00C00E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2020-09-14T09:31:00Z</cp:lastPrinted>
  <dcterms:created xsi:type="dcterms:W3CDTF">2021-01-27T12:54:00Z</dcterms:created>
  <dcterms:modified xsi:type="dcterms:W3CDTF">2021-12-14T05:31:00Z</dcterms:modified>
</cp:coreProperties>
</file>