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73" w:rsidRPr="000B6FB8" w:rsidRDefault="00DF0373" w:rsidP="00DF0373">
      <w:pPr>
        <w:jc w:val="center"/>
        <w:rPr>
          <w:sz w:val="28"/>
          <w:szCs w:val="28"/>
        </w:rPr>
      </w:pPr>
      <w:r w:rsidRPr="000B6FB8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694513464" r:id="rId8"/>
        </w:object>
      </w:r>
    </w:p>
    <w:p w:rsidR="009A6B95" w:rsidRDefault="009A6B95" w:rsidP="009A6B95">
      <w:pPr>
        <w:pStyle w:val="a9"/>
      </w:pPr>
    </w:p>
    <w:p w:rsidR="00F219EC" w:rsidRPr="00A27CA7" w:rsidRDefault="00F219EC" w:rsidP="00F219EC">
      <w:pPr>
        <w:pStyle w:val="a9"/>
        <w:ind w:firstLine="0"/>
        <w:rPr>
          <w:b/>
          <w:szCs w:val="28"/>
        </w:rPr>
      </w:pPr>
      <w:r w:rsidRPr="00A27CA7">
        <w:rPr>
          <w:b/>
          <w:szCs w:val="28"/>
        </w:rPr>
        <w:t>Республика Карелия</w:t>
      </w:r>
    </w:p>
    <w:p w:rsidR="00F219EC" w:rsidRPr="00A27CA7" w:rsidRDefault="00F219EC" w:rsidP="00F219EC">
      <w:pPr>
        <w:pStyle w:val="a9"/>
        <w:rPr>
          <w:b/>
          <w:szCs w:val="28"/>
        </w:rPr>
      </w:pPr>
    </w:p>
    <w:p w:rsidR="00F219EC" w:rsidRPr="00A27CA7" w:rsidRDefault="00F46E68" w:rsidP="00F219EC">
      <w:pPr>
        <w:jc w:val="center"/>
        <w:rPr>
          <w:b/>
          <w:sz w:val="28"/>
          <w:szCs w:val="28"/>
        </w:rPr>
      </w:pPr>
      <w:r w:rsidRPr="00A27CA7">
        <w:rPr>
          <w:b/>
          <w:sz w:val="28"/>
          <w:szCs w:val="28"/>
        </w:rPr>
        <w:t>Администрация</w:t>
      </w:r>
      <w:r w:rsidR="00F219EC" w:rsidRPr="00A27CA7">
        <w:rPr>
          <w:b/>
          <w:sz w:val="28"/>
          <w:szCs w:val="28"/>
        </w:rPr>
        <w:t xml:space="preserve"> Пудожского муниципального района</w:t>
      </w:r>
    </w:p>
    <w:p w:rsidR="00F219EC" w:rsidRPr="00A27CA7" w:rsidRDefault="00F219EC" w:rsidP="00F219EC">
      <w:pPr>
        <w:jc w:val="center"/>
        <w:rPr>
          <w:sz w:val="28"/>
          <w:szCs w:val="28"/>
        </w:rPr>
      </w:pPr>
    </w:p>
    <w:p w:rsidR="00F46E68" w:rsidRPr="00A27CA7" w:rsidRDefault="00F46E68" w:rsidP="00F219EC">
      <w:pPr>
        <w:pStyle w:val="1"/>
        <w:rPr>
          <w:szCs w:val="28"/>
        </w:rPr>
      </w:pPr>
      <w:r w:rsidRPr="00A27CA7">
        <w:rPr>
          <w:szCs w:val="28"/>
        </w:rPr>
        <w:t>ПОСТАНОВЛЕНИЕ</w:t>
      </w:r>
    </w:p>
    <w:p w:rsidR="00F46E68" w:rsidRPr="00A27CA7" w:rsidRDefault="00F46E68" w:rsidP="00F46E68">
      <w:pPr>
        <w:rPr>
          <w:sz w:val="28"/>
          <w:szCs w:val="28"/>
        </w:rPr>
      </w:pPr>
    </w:p>
    <w:p w:rsidR="00F219EC" w:rsidRPr="00A27CA7" w:rsidRDefault="00F46E68" w:rsidP="00F219EC">
      <w:pPr>
        <w:pStyle w:val="1"/>
        <w:rPr>
          <w:szCs w:val="28"/>
        </w:rPr>
      </w:pPr>
      <w:r w:rsidRPr="00A27CA7">
        <w:rPr>
          <w:szCs w:val="28"/>
        </w:rPr>
        <w:t>г.Пудож</w:t>
      </w:r>
    </w:p>
    <w:p w:rsidR="00F219EC" w:rsidRPr="00A27CA7" w:rsidRDefault="00F219EC" w:rsidP="00F219EC">
      <w:pPr>
        <w:rPr>
          <w:sz w:val="28"/>
          <w:szCs w:val="28"/>
        </w:rPr>
      </w:pPr>
    </w:p>
    <w:p w:rsidR="00F219EC" w:rsidRPr="00A27CA7" w:rsidRDefault="00A27CA7" w:rsidP="00A27CA7">
      <w:pPr>
        <w:ind w:left="567" w:right="141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7CA7">
        <w:rPr>
          <w:sz w:val="28"/>
          <w:szCs w:val="28"/>
        </w:rPr>
        <w:t xml:space="preserve">  </w:t>
      </w:r>
      <w:r w:rsidR="001D6969">
        <w:rPr>
          <w:sz w:val="28"/>
          <w:szCs w:val="28"/>
        </w:rPr>
        <w:t>от 30 сентя</w:t>
      </w:r>
      <w:r w:rsidR="00F219EC" w:rsidRPr="00A27CA7">
        <w:rPr>
          <w:sz w:val="28"/>
          <w:szCs w:val="28"/>
        </w:rPr>
        <w:t>бря</w:t>
      </w:r>
      <w:r w:rsidR="00F46E68" w:rsidRPr="00A27CA7">
        <w:rPr>
          <w:sz w:val="28"/>
          <w:szCs w:val="28"/>
        </w:rPr>
        <w:t xml:space="preserve"> 2021</w:t>
      </w:r>
      <w:r w:rsidRPr="00A27CA7">
        <w:rPr>
          <w:sz w:val="28"/>
          <w:szCs w:val="28"/>
        </w:rPr>
        <w:t xml:space="preserve"> г.                               №840-П</w:t>
      </w:r>
    </w:p>
    <w:p w:rsidR="00C73A92" w:rsidRPr="000B6FB8" w:rsidRDefault="00C73A92" w:rsidP="009B439F">
      <w:pPr>
        <w:jc w:val="center"/>
      </w:pPr>
    </w:p>
    <w:p w:rsidR="00DF0373" w:rsidRDefault="00DF0373" w:rsidP="00DF0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27CA7" w:rsidRPr="000B6FB8" w:rsidRDefault="00A27CA7" w:rsidP="000A75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6FB8" w:rsidRDefault="006D673F" w:rsidP="00A27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6FB8">
        <w:rPr>
          <w:rFonts w:ascii="Times New Roman" w:hAnsi="Times New Roman" w:cs="Times New Roman"/>
          <w:sz w:val="24"/>
          <w:szCs w:val="24"/>
        </w:rPr>
        <w:t xml:space="preserve">Об   утверждении  </w:t>
      </w:r>
      <w:r w:rsidR="000B6FB8">
        <w:rPr>
          <w:rFonts w:ascii="Times New Roman" w:hAnsi="Times New Roman" w:cs="Times New Roman"/>
          <w:sz w:val="24"/>
          <w:szCs w:val="24"/>
        </w:rPr>
        <w:t>антикоррупционной</w:t>
      </w:r>
    </w:p>
    <w:p w:rsidR="000B6FB8" w:rsidRDefault="000B6FB8" w:rsidP="00A27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Пудожского муниципального района</w:t>
      </w:r>
    </w:p>
    <w:p w:rsidR="006D673F" w:rsidRPr="000B6FB8" w:rsidRDefault="00A27CA7" w:rsidP="00A27C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0B6FB8">
        <w:rPr>
          <w:rFonts w:ascii="Times New Roman" w:hAnsi="Times New Roman" w:cs="Times New Roman"/>
          <w:sz w:val="24"/>
          <w:szCs w:val="24"/>
        </w:rPr>
        <w:t xml:space="preserve"> – 2024 годы</w:t>
      </w:r>
    </w:p>
    <w:p w:rsidR="006D673F" w:rsidRPr="000B6FB8" w:rsidRDefault="006D673F" w:rsidP="00A27C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673F" w:rsidRPr="000B6FB8" w:rsidRDefault="006D673F" w:rsidP="006D67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9C0" w:rsidRPr="00A27CA7" w:rsidRDefault="006D673F" w:rsidP="00910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CA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A27CA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27CA7">
        <w:rPr>
          <w:rFonts w:ascii="Times New Roman" w:hAnsi="Times New Roman" w:cs="Times New Roman"/>
          <w:sz w:val="24"/>
          <w:szCs w:val="24"/>
        </w:rPr>
        <w:t xml:space="preserve">. </w:t>
      </w:r>
      <w:r w:rsidR="00B94F0B" w:rsidRPr="00A27CA7">
        <w:rPr>
          <w:rFonts w:ascii="Times New Roman" w:hAnsi="Times New Roman" w:cs="Times New Roman"/>
          <w:sz w:val="24"/>
          <w:szCs w:val="24"/>
        </w:rPr>
        <w:t xml:space="preserve"> № 273-ФЗ «О </w:t>
      </w:r>
      <w:r w:rsidRPr="00A27CA7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4A5FDE" w:rsidRPr="00A27CA7">
        <w:rPr>
          <w:rFonts w:ascii="Times New Roman" w:hAnsi="Times New Roman" w:cs="Times New Roman"/>
          <w:sz w:val="24"/>
          <w:szCs w:val="24"/>
        </w:rPr>
        <w:t>,</w:t>
      </w:r>
      <w:r w:rsidR="00A27CA7">
        <w:rPr>
          <w:rFonts w:ascii="Times New Roman" w:hAnsi="Times New Roman" w:cs="Times New Roman"/>
          <w:sz w:val="24"/>
          <w:szCs w:val="24"/>
        </w:rPr>
        <w:t xml:space="preserve"> р</w:t>
      </w:r>
      <w:r w:rsidR="00A27CA7" w:rsidRPr="00A27CA7">
        <w:rPr>
          <w:rFonts w:ascii="Times New Roman" w:hAnsi="Times New Roman" w:cs="Times New Roman"/>
          <w:sz w:val="24"/>
          <w:szCs w:val="24"/>
        </w:rPr>
        <w:t>уководствуясь положениями Национального плана противодействия коррупции на 2021-2024гг., утвержденными</w:t>
      </w:r>
      <w:r w:rsidR="00A27CA7" w:rsidRPr="00A27CA7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</w:t>
      </w:r>
      <w:r w:rsidR="00A27CA7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>», администрация</w:t>
      </w:r>
      <w:r w:rsidR="00A27CA7" w:rsidRPr="00A27CA7">
        <w:rPr>
          <w:rFonts w:ascii="Times New Roman" w:hAnsi="Times New Roman" w:cs="Times New Roman"/>
          <w:sz w:val="24"/>
          <w:szCs w:val="24"/>
        </w:rPr>
        <w:t xml:space="preserve"> </w:t>
      </w:r>
      <w:r w:rsidR="00DF0373" w:rsidRPr="00A27CA7">
        <w:rPr>
          <w:rFonts w:ascii="Times New Roman" w:hAnsi="Times New Roman" w:cs="Times New Roman"/>
          <w:sz w:val="24"/>
          <w:szCs w:val="24"/>
        </w:rPr>
        <w:t>Пудожского</w:t>
      </w:r>
      <w:r w:rsidRPr="00A27CA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94F0B" w:rsidRPr="00A27C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7CA7" w:rsidRDefault="00B94F0B" w:rsidP="00910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109C0" w:rsidRDefault="00B94F0B" w:rsidP="00910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7CA7" w:rsidRDefault="00A27CA7" w:rsidP="00A27CA7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A27CA7" w:rsidRPr="00A534F4" w:rsidRDefault="00A27CA7" w:rsidP="00A27CA7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3F" w:rsidRDefault="006D673F" w:rsidP="00A27CA7">
      <w:pPr>
        <w:pStyle w:val="ConsPlusNormal"/>
        <w:widowControl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373">
        <w:rPr>
          <w:rFonts w:ascii="Times New Roman" w:hAnsi="Times New Roman" w:cs="Times New Roman"/>
          <w:sz w:val="24"/>
          <w:szCs w:val="24"/>
        </w:rPr>
        <w:t>Утвердить прилагаем</w:t>
      </w:r>
      <w:r w:rsidR="009109C0">
        <w:rPr>
          <w:rFonts w:ascii="Times New Roman" w:hAnsi="Times New Roman" w:cs="Times New Roman"/>
          <w:sz w:val="24"/>
          <w:szCs w:val="24"/>
        </w:rPr>
        <w:t>ую</w:t>
      </w:r>
      <w:r w:rsidRPr="00DF0373">
        <w:rPr>
          <w:rFonts w:ascii="Times New Roman" w:hAnsi="Times New Roman" w:cs="Times New Roman"/>
          <w:sz w:val="24"/>
          <w:szCs w:val="24"/>
        </w:rPr>
        <w:t xml:space="preserve"> </w:t>
      </w:r>
      <w:r w:rsidR="009109C0">
        <w:rPr>
          <w:rFonts w:ascii="Times New Roman" w:hAnsi="Times New Roman" w:cs="Times New Roman"/>
          <w:sz w:val="24"/>
          <w:szCs w:val="24"/>
        </w:rPr>
        <w:t>антикоррупционную программу Пудожско</w:t>
      </w:r>
      <w:r w:rsidR="00A27CA7">
        <w:rPr>
          <w:rFonts w:ascii="Times New Roman" w:hAnsi="Times New Roman" w:cs="Times New Roman"/>
          <w:sz w:val="24"/>
          <w:szCs w:val="24"/>
        </w:rPr>
        <w:t>го муниципального района на 2021</w:t>
      </w:r>
      <w:r w:rsidR="009109C0">
        <w:rPr>
          <w:rFonts w:ascii="Times New Roman" w:hAnsi="Times New Roman" w:cs="Times New Roman"/>
          <w:sz w:val="24"/>
          <w:szCs w:val="24"/>
        </w:rPr>
        <w:t xml:space="preserve"> – 2024 годы.</w:t>
      </w:r>
    </w:p>
    <w:p w:rsidR="00DF0373" w:rsidRPr="00DF0373" w:rsidRDefault="00A27CA7" w:rsidP="00A27CA7">
      <w:pPr>
        <w:pStyle w:val="a7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A5FDE" w:rsidRPr="00DF0373">
        <w:rPr>
          <w:rFonts w:ascii="Times New Roman" w:hAnsi="Times New Roman"/>
          <w:sz w:val="24"/>
          <w:szCs w:val="24"/>
        </w:rPr>
        <w:t>Настоящее решение вступает в силу после</w:t>
      </w:r>
      <w:r w:rsidR="004A5FDE">
        <w:rPr>
          <w:rFonts w:ascii="Times New Roman" w:hAnsi="Times New Roman"/>
          <w:sz w:val="24"/>
          <w:szCs w:val="24"/>
        </w:rPr>
        <w:t xml:space="preserve"> его подписания</w:t>
      </w:r>
      <w:r w:rsidR="009109C0">
        <w:rPr>
          <w:rFonts w:ascii="Times New Roman" w:hAnsi="Times New Roman"/>
          <w:sz w:val="24"/>
          <w:szCs w:val="24"/>
        </w:rPr>
        <w:t xml:space="preserve"> и </w:t>
      </w:r>
      <w:r w:rsidR="004A5FDE">
        <w:rPr>
          <w:rFonts w:ascii="Times New Roman" w:hAnsi="Times New Roman"/>
          <w:sz w:val="24"/>
          <w:szCs w:val="24"/>
        </w:rPr>
        <w:t>подлежит размещению на официальном сайте администрации Пудожского муниципального района.</w:t>
      </w:r>
    </w:p>
    <w:p w:rsidR="006D673F" w:rsidRDefault="006D673F" w:rsidP="00A27CA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A27CA7" w:rsidRDefault="00A27CA7" w:rsidP="00A27CA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A27CA7" w:rsidRPr="00DF0373" w:rsidRDefault="00A27CA7" w:rsidP="00A27CA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6D673F" w:rsidRDefault="006D673F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27CA7" w:rsidRDefault="00A27CA7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27CA7" w:rsidRDefault="00A27CA7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27CA7" w:rsidRDefault="00A27CA7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27CA7" w:rsidRDefault="00A27CA7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27CA7" w:rsidRPr="00DF0373" w:rsidRDefault="00A27CA7" w:rsidP="009109C0">
      <w:pPr>
        <w:pStyle w:val="ConsPlusNormal"/>
        <w:widowControl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109C0" w:rsidRDefault="009109C0" w:rsidP="009109C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F0373" w:rsidRDefault="00A27CA7" w:rsidP="009109C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F0373">
        <w:rPr>
          <w:rFonts w:ascii="Times New Roman" w:hAnsi="Times New Roman" w:cs="Times New Roman"/>
          <w:sz w:val="24"/>
          <w:szCs w:val="24"/>
        </w:rPr>
        <w:t xml:space="preserve"> Пудожского</w:t>
      </w:r>
      <w:r w:rsidR="00DF0373"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27CA7" w:rsidRDefault="00DF0373" w:rsidP="009109C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27CA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27CA7" w:rsidRPr="00A27CA7" w:rsidRDefault="00DF0373" w:rsidP="00A27CA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</w:t>
      </w:r>
      <w:r w:rsidRPr="00A534F4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7F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7C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7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7CA7">
        <w:rPr>
          <w:rFonts w:ascii="Times New Roman" w:hAnsi="Times New Roman" w:cs="Times New Roman"/>
          <w:sz w:val="24"/>
          <w:szCs w:val="24"/>
        </w:rPr>
        <w:t>А.В.Ладыгин</w:t>
      </w:r>
    </w:p>
    <w:p w:rsidR="00A27CA7" w:rsidRDefault="00A27CA7" w:rsidP="00F219EC">
      <w:pPr>
        <w:pStyle w:val="ConsPlusTitle"/>
        <w:outlineLvl w:val="1"/>
        <w:rPr>
          <w:b w:val="0"/>
          <w:bCs w:val="0"/>
        </w:rPr>
      </w:pPr>
    </w:p>
    <w:p w:rsidR="00A27CA7" w:rsidRDefault="00F219EC" w:rsidP="00A27CA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</w:t>
      </w:r>
      <w:r w:rsidR="00A27CA7">
        <w:rPr>
          <w:rFonts w:ascii="Times New Roman" w:hAnsi="Times New Roman" w:cs="Times New Roman"/>
          <w:b w:val="0"/>
          <w:sz w:val="24"/>
          <w:szCs w:val="24"/>
        </w:rPr>
        <w:t xml:space="preserve">Постановлению администрации </w:t>
      </w:r>
    </w:p>
    <w:p w:rsidR="00A27CA7" w:rsidRDefault="00A27CA7" w:rsidP="00A27CA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Пудожского муниципального района </w:t>
      </w:r>
    </w:p>
    <w:p w:rsidR="00F57FD0" w:rsidRPr="00F57FD0" w:rsidRDefault="00A27CA7" w:rsidP="00A27CA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№840-П от 30.09.2021г.</w:t>
      </w:r>
    </w:p>
    <w:p w:rsidR="00F57FD0" w:rsidRDefault="00F57FD0" w:rsidP="000B6FB8">
      <w:pPr>
        <w:pStyle w:val="ConsPlusTitle"/>
        <w:jc w:val="center"/>
        <w:outlineLvl w:val="1"/>
        <w:rPr>
          <w:sz w:val="22"/>
        </w:rPr>
      </w:pPr>
    </w:p>
    <w:p w:rsidR="00E71B67" w:rsidRDefault="00E71B67" w:rsidP="000B6FB8">
      <w:pPr>
        <w:pStyle w:val="ConsPlusTitle"/>
        <w:jc w:val="center"/>
        <w:outlineLvl w:val="1"/>
        <w:rPr>
          <w:sz w:val="22"/>
        </w:rPr>
      </w:pPr>
    </w:p>
    <w:p w:rsidR="00F57FD0" w:rsidRDefault="000B6FB8" w:rsidP="00F57F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57FD0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 w:rsidR="00F57FD0" w:rsidRPr="00F57FD0">
        <w:rPr>
          <w:rFonts w:ascii="Times New Roman" w:hAnsi="Times New Roman" w:cs="Times New Roman"/>
          <w:b w:val="0"/>
          <w:sz w:val="24"/>
          <w:szCs w:val="24"/>
        </w:rPr>
        <w:t xml:space="preserve">антикоррупционной программы Пудожского муниципального района </w:t>
      </w:r>
    </w:p>
    <w:p w:rsidR="000B6FB8" w:rsidRDefault="00A27CA7" w:rsidP="00F57F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2021</w:t>
      </w:r>
      <w:r w:rsidR="00F57FD0" w:rsidRPr="00F57FD0">
        <w:rPr>
          <w:rFonts w:ascii="Times New Roman" w:hAnsi="Times New Roman" w:cs="Times New Roman"/>
          <w:b w:val="0"/>
          <w:sz w:val="24"/>
          <w:szCs w:val="24"/>
        </w:rPr>
        <w:t xml:space="preserve"> – 2024 годы</w:t>
      </w:r>
    </w:p>
    <w:p w:rsidR="000A75BC" w:rsidRPr="00F57FD0" w:rsidRDefault="000A75BC" w:rsidP="00F57F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2"/>
        <w:gridCol w:w="6860"/>
      </w:tblGrid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0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программа </w:t>
            </w:r>
            <w:r w:rsidR="00F57FD0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="00A27CA7">
              <w:rPr>
                <w:rFonts w:ascii="Times New Roman" w:hAnsi="Times New Roman" w:cs="Times New Roman"/>
                <w:sz w:val="24"/>
                <w:szCs w:val="24"/>
              </w:rPr>
              <w:t xml:space="preserve"> на 2021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-2024 годы (далее - Программа)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60" w:type="dxa"/>
          </w:tcPr>
          <w:p w:rsidR="000B6FB8" w:rsidRPr="00F57FD0" w:rsidRDefault="00F57FD0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860" w:type="dxa"/>
          </w:tcPr>
          <w:p w:rsidR="000B6FB8" w:rsidRPr="00BA144D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BA144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N 273-ФЗ "О противодействии коррупции";</w:t>
            </w:r>
          </w:p>
          <w:p w:rsidR="000B6FB8" w:rsidRDefault="008A25E7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6FB8" w:rsidRPr="00BA144D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0B6FB8"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29 июня 2018 года N 378 "О Национальном плане противодействия коррупции на 2018-2020 годы";</w:t>
            </w:r>
          </w:p>
          <w:p w:rsidR="00A27CA7" w:rsidRPr="00BA144D" w:rsidRDefault="00A27CA7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>Указо</w:t>
            </w:r>
            <w:r w:rsidRPr="00A27CA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 Президента Российской Федерации от 16.08.2021 № 478 «О Национальном плане противодействия коррупции на 2021 - 2024 год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>»</w:t>
            </w:r>
          </w:p>
          <w:p w:rsidR="000B6FB8" w:rsidRPr="00F57FD0" w:rsidRDefault="008A25E7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6FB8" w:rsidRPr="00BA144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B6FB8" w:rsidRPr="00BA144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Карелия от 23 июля 2008 года N 1227-ЗРК "О противодействии коррупции"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60" w:type="dxa"/>
          </w:tcPr>
          <w:p w:rsidR="000B6FB8" w:rsidRPr="00F57FD0" w:rsidRDefault="00F57FD0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системы мер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60" w:type="dxa"/>
          </w:tcPr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1)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</w:t>
            </w:r>
            <w:r w:rsidR="00F57FD0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коррупционных рисков;</w:t>
            </w:r>
          </w:p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2) повышение эффективности противодействия коррупции и совершенствование антикоррупционных механизмов в реализации кадровой политики органов местного самоуправления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FB8" w:rsidRPr="00F57FD0" w:rsidRDefault="000B6FB8" w:rsidP="00E97326">
            <w:pPr>
              <w:pStyle w:val="ConsPlusNormal"/>
              <w:tabs>
                <w:tab w:val="left" w:pos="3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3)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самоуправления, муниципальных 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учреждениях, 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унитарных предприятиях, популяризацию в обществе антикоррупционных стандартов и развитие общественного правосознания;</w:t>
            </w:r>
          </w:p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4) расширение взаимодействия органов местного самоуправления с институтами гражданского общества по вопросам реализации антикоррупционной политики в 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мер по созданию условий для проявления общественных антикоррупционных инициатив;</w:t>
            </w:r>
          </w:p>
          <w:p w:rsidR="000B6FB8" w:rsidRPr="00F57FD0" w:rsidRDefault="000B6FB8" w:rsidP="00F57F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5) совершенствование мер по противодействию коррупции в сфере закупок товаров, работ, услуг для обеспечения 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нужд;</w:t>
            </w:r>
          </w:p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6) развитие системы мониторинга эффективности антикоррупционной политики в </w:t>
            </w:r>
            <w:r w:rsidR="00E97326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районе.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860" w:type="dxa"/>
          </w:tcPr>
          <w:p w:rsidR="000B6FB8" w:rsidRPr="00F57FD0" w:rsidRDefault="00A27CA7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860" w:type="dxa"/>
          </w:tcPr>
          <w:p w:rsidR="000B6FB8" w:rsidRPr="00F57FD0" w:rsidRDefault="00E97326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Пудожского муниципального района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финансовый год и плановый период</w:t>
            </w:r>
          </w:p>
        </w:tc>
      </w:tr>
      <w:tr w:rsidR="000B6FB8" w:rsidRPr="00F57FD0" w:rsidTr="00E97326">
        <w:tc>
          <w:tcPr>
            <w:tcW w:w="2172" w:type="dxa"/>
          </w:tcPr>
          <w:p w:rsidR="000B6FB8" w:rsidRPr="00F57FD0" w:rsidRDefault="000B6FB8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60" w:type="dxa"/>
          </w:tcPr>
          <w:p w:rsidR="000B6FB8" w:rsidRPr="00F57FD0" w:rsidRDefault="00F8797E" w:rsidP="00E97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>еализация Программы будет способствовать:</w:t>
            </w:r>
          </w:p>
          <w:p w:rsidR="00F8797E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1) предупреждению и выявлению коррупционных правонарушений в ходе исполнения бюджета </w:t>
            </w:r>
            <w:r w:rsidR="00F8797E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повышению доверия общества к деятельности органов местного самоуправления </w:t>
            </w:r>
            <w:r w:rsidR="00F8797E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3) обеспечению реализации гражданами своих прав и свобод;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4) сокращению числа граждан, столкнувшихся с проявлениями коррупции в органах местного самоуправления;</w:t>
            </w:r>
          </w:p>
          <w:p w:rsidR="000B6FB8" w:rsidRPr="00F57FD0" w:rsidRDefault="000B6FB8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>5)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0B6FB8" w:rsidRPr="00F57FD0" w:rsidRDefault="00F8797E" w:rsidP="00F87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) созданию условий и обеспечению участия институтов гражданского общества и населения в реализации антикоррупционной политики 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  <w:r w:rsidR="000B6FB8" w:rsidRPr="00F57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FB8" w:rsidRPr="00F57FD0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D0">
              <w:rPr>
                <w:rFonts w:ascii="Times New Roman" w:hAnsi="Times New Roman" w:cs="Times New Roman"/>
                <w:sz w:val="24"/>
                <w:szCs w:val="24"/>
              </w:rPr>
              <w:t xml:space="preserve">8) повышению эффективности общественного контроля за деятельностью органов местного самоуправления 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районе.</w:t>
            </w:r>
          </w:p>
        </w:tc>
      </w:tr>
    </w:tbl>
    <w:p w:rsidR="000B6FB8" w:rsidRPr="00E71B67" w:rsidRDefault="000B6FB8" w:rsidP="00F57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FB8" w:rsidRPr="00E71B67" w:rsidRDefault="000B6FB8" w:rsidP="000B6F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1B67">
        <w:rPr>
          <w:rFonts w:ascii="Times New Roman" w:hAnsi="Times New Roman" w:cs="Times New Roman"/>
          <w:b w:val="0"/>
          <w:sz w:val="24"/>
          <w:szCs w:val="24"/>
        </w:rPr>
        <w:t>Мероприятия Программы</w:t>
      </w:r>
    </w:p>
    <w:p w:rsidR="000B6FB8" w:rsidRDefault="000B6FB8" w:rsidP="000B6FB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74"/>
        <w:gridCol w:w="4111"/>
        <w:gridCol w:w="284"/>
        <w:gridCol w:w="1072"/>
        <w:gridCol w:w="345"/>
        <w:gridCol w:w="2603"/>
      </w:tblGrid>
      <w:tr w:rsidR="000B6FB8" w:rsidRPr="00E71B67" w:rsidTr="000A75BC">
        <w:tc>
          <w:tcPr>
            <w:tcW w:w="629" w:type="dxa"/>
            <w:gridSpan w:val="2"/>
          </w:tcPr>
          <w:p w:rsidR="000B6FB8" w:rsidRPr="00E71B67" w:rsidRDefault="000B6FB8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11" w:type="dxa"/>
          </w:tcPr>
          <w:p w:rsidR="000B6FB8" w:rsidRPr="00E71B67" w:rsidRDefault="000B6FB8" w:rsidP="00E71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E7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948" w:type="dxa"/>
            <w:gridSpan w:val="2"/>
          </w:tcPr>
          <w:p w:rsidR="000B6FB8" w:rsidRPr="00E71B67" w:rsidRDefault="000B6FB8" w:rsidP="00E71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B6FB8" w:rsidRPr="00E71B67" w:rsidTr="00E97326">
        <w:tc>
          <w:tcPr>
            <w:tcW w:w="9044" w:type="dxa"/>
            <w:gridSpan w:val="7"/>
          </w:tcPr>
          <w:p w:rsidR="000B6FB8" w:rsidRPr="00E71B67" w:rsidRDefault="009B15C9" w:rsidP="00E71B6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установленных в целях противодействия коррупции, и организационных мер, направленных на противодействие коррупции 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Пудожском муниципальном районе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коррупционных рисков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E71B67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Пудожского муниципального района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в целях реализации требований законодательства о противодействии коррупции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  <w:gridSpan w:val="2"/>
          </w:tcPr>
          <w:p w:rsidR="000B6FB8" w:rsidRPr="00E71B67" w:rsidRDefault="004F2524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 Пудожского муниципального района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E71B67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антикоррупционной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нормативных правовых актов и их проектов в соответствии с требованиями действующего законодательства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</w:t>
            </w:r>
          </w:p>
        </w:tc>
        <w:tc>
          <w:tcPr>
            <w:tcW w:w="2948" w:type="dxa"/>
            <w:gridSpan w:val="2"/>
          </w:tcPr>
          <w:p w:rsidR="000B6FB8" w:rsidRPr="00E71B67" w:rsidRDefault="00A27CA7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организационного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</w:t>
            </w:r>
            <w:r w:rsidR="004F25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на официальн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B67"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для обеспечения возможности проведения независимой антикоррупционной экспертизы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  <w:gridSpan w:val="2"/>
          </w:tcPr>
          <w:p w:rsidR="000B6FB8" w:rsidRPr="00E71B67" w:rsidRDefault="004F2524" w:rsidP="00E71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администрации Пудожского муниципального района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B6FB8" w:rsidRPr="004F2524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</w:t>
            </w:r>
            <w:r w:rsidR="004F2524" w:rsidRPr="004F2524">
              <w:rPr>
                <w:rFonts w:ascii="Times New Roman" w:hAnsi="Times New Roman" w:cs="Times New Roman"/>
                <w:sz w:val="24"/>
                <w:szCs w:val="24"/>
              </w:rPr>
              <w:t>Совета при администрации Пудожского муниципального района по противодействию коррупции на территории Пудожского муниципального района</w:t>
            </w:r>
            <w:r w:rsidRPr="004F2524">
              <w:rPr>
                <w:rFonts w:ascii="Times New Roman" w:hAnsi="Times New Roman" w:cs="Times New Roman"/>
                <w:sz w:val="24"/>
                <w:szCs w:val="24"/>
              </w:rPr>
              <w:t>, подготовка материалов к заседаниям и контроль за исполнением принятых решений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4F2524" w:rsidRPr="004F2524">
              <w:rPr>
                <w:rFonts w:ascii="Times New Roman" w:hAnsi="Times New Roman" w:cs="Times New Roman"/>
                <w:sz w:val="24"/>
                <w:szCs w:val="24"/>
              </w:rPr>
              <w:t>Совета при администрации Пудожского муниципального района по противодействию коррупции на территории Пудожского муниципального района</w:t>
            </w:r>
          </w:p>
        </w:tc>
        <w:tc>
          <w:tcPr>
            <w:tcW w:w="2948" w:type="dxa"/>
            <w:gridSpan w:val="2"/>
          </w:tcPr>
          <w:p w:rsidR="000B6FB8" w:rsidRPr="00E71B67" w:rsidRDefault="00A27CA7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организационного</w:t>
            </w:r>
            <w:r w:rsidR="004F252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правового обеспечения администрации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0B6FB8" w:rsidP="004F25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деятельности комиссии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  <w:gridSpan w:val="2"/>
          </w:tcPr>
          <w:p w:rsidR="000B6FB8" w:rsidRPr="00E71B67" w:rsidRDefault="00A27CA7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организационного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и правового обеспечения администрации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планов мероприятий по противодействию коррупции в органах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Пудожского муниципального района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  <w:gridSpan w:val="2"/>
          </w:tcPr>
          <w:p w:rsidR="000B6FB8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(с привлечением экспертного сообщества) проектов планов мероприятий по противодействию коррупции в </w:t>
            </w:r>
            <w:r w:rsidR="003308BA"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органах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Пудожского муниципального района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948" w:type="dxa"/>
            <w:gridSpan w:val="2"/>
          </w:tcPr>
          <w:p w:rsidR="003308BA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FB8" w:rsidRPr="00E71B67" w:rsidRDefault="000B6FB8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3308BA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реализации планов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целях оценки их эффективности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планом, утверждаемым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Советом Пудожского муниципального района</w:t>
            </w:r>
          </w:p>
        </w:tc>
        <w:tc>
          <w:tcPr>
            <w:tcW w:w="2948" w:type="dxa"/>
            <w:gridSpan w:val="2"/>
          </w:tcPr>
          <w:p w:rsidR="000B6FB8" w:rsidRPr="00E71B67" w:rsidRDefault="000B6FB8" w:rsidP="00330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308BA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регламентов предоставления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  <w:gridSpan w:val="2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администрации Пудожского муниципального района</w:t>
            </w:r>
          </w:p>
        </w:tc>
      </w:tr>
      <w:tr w:rsidR="000B6FB8" w:rsidRPr="00E71B67" w:rsidTr="009B15C9">
        <w:tc>
          <w:tcPr>
            <w:tcW w:w="629" w:type="dxa"/>
            <w:gridSpan w:val="2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6FB8"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регламентов осуществления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</w:t>
            </w:r>
          </w:p>
        </w:tc>
        <w:tc>
          <w:tcPr>
            <w:tcW w:w="1356" w:type="dxa"/>
            <w:gridSpan w:val="2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  <w:gridSpan w:val="2"/>
          </w:tcPr>
          <w:p w:rsidR="000B6FB8" w:rsidRPr="00E71B67" w:rsidRDefault="00257F33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управлений и отделов администрации Пудожского муниципального района</w:t>
            </w:r>
          </w:p>
        </w:tc>
      </w:tr>
      <w:tr w:rsidR="000B6FB8" w:rsidRPr="00E71B67" w:rsidTr="009B15C9">
        <w:trPr>
          <w:trHeight w:val="1875"/>
        </w:trPr>
        <w:tc>
          <w:tcPr>
            <w:tcW w:w="629" w:type="dxa"/>
            <w:gridSpan w:val="2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B6FB8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карт коррупционных рисков, возникающих при реализации функций органов 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, и мер по их минимизации</w:t>
            </w:r>
          </w:p>
          <w:p w:rsidR="00A27CA7" w:rsidRPr="00E71B67" w:rsidRDefault="00A27CA7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0B6FB8" w:rsidRPr="00E71B67" w:rsidRDefault="000B6FB8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48" w:type="dxa"/>
            <w:gridSpan w:val="2"/>
          </w:tcPr>
          <w:p w:rsidR="000B6FB8" w:rsidRPr="00E71B67" w:rsidRDefault="00A27CA7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организационного</w:t>
            </w:r>
            <w:r w:rsidR="00257F33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правового обеспечения администрации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12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Мониторинг участия лиц, замещающих муниципальные должности в органах местного самоуправления Пудожского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 xml:space="preserve">Отдел организационного и правового обеспечения администрации 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13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Анализ практики совмещения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>Администрация Пудожского муниципального района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lastRenderedPageBreak/>
              <w:t>14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Проверка использования органами местного самоуправления Пудожского муниципального района различных каналов получения информации (горячая линия, телефон доверия, электронная приемная), по которым граждане могут,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>Администрация Пудожского муниципального района (по согласованию)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15.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rPr>
                <w:shd w:val="clear" w:color="auto" w:fill="FFFFFF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 xml:space="preserve">ежегодно 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 xml:space="preserve">Администрация Пудожского муниципального района 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16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на постоянной основе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>Администрация Пудожского муниципального района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17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Мониторинг соблюдения лицами, замещающими должности органах местного самоуправления Пудожского муниципального района,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>Отдел организационного и правового обеспечения администрации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18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Внедрение цифровых техн</w:t>
            </w:r>
            <w:r>
              <w:t>ологий при оказании муниципаль</w:t>
            </w:r>
            <w:r w:rsidRPr="006775EA">
              <w:t>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на постоянной основе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>Администрация Пудожского муниципального района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lastRenderedPageBreak/>
              <w:t>19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Анализ практики рассмотрения органами местного самоуправления Пудожского муниципального района обращений граждан и организаций по фактам коррупции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r w:rsidRPr="006775EA">
              <w:t>Отдел организационного и правового обеспечения администрации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20</w:t>
            </w: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Анализ коррупционных рисков, связанных с участием муниципальных  служащих администрации Пудожского муниципального района на безвозмездной основе в управлении коммерческими организациями</w:t>
            </w:r>
          </w:p>
        </w:tc>
        <w:tc>
          <w:tcPr>
            <w:tcW w:w="1356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948" w:type="dxa"/>
            <w:gridSpan w:val="2"/>
          </w:tcPr>
          <w:p w:rsidR="009B15C9" w:rsidRPr="006775EA" w:rsidRDefault="009B15C9" w:rsidP="00195501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6775EA">
              <w:t>Администрация Пудожского муниципального района</w:t>
            </w:r>
          </w:p>
        </w:tc>
      </w:tr>
      <w:tr w:rsidR="009B15C9" w:rsidRPr="00E71B67" w:rsidTr="009B15C9">
        <w:trPr>
          <w:trHeight w:val="1875"/>
        </w:trPr>
        <w:tc>
          <w:tcPr>
            <w:tcW w:w="629" w:type="dxa"/>
            <w:gridSpan w:val="2"/>
          </w:tcPr>
          <w:p w:rsidR="009B15C9" w:rsidRPr="001E2428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1E2428">
              <w:t>21</w:t>
            </w:r>
          </w:p>
          <w:p w:rsidR="009B15C9" w:rsidRPr="001E2428" w:rsidRDefault="009B15C9" w:rsidP="00195501">
            <w:pPr>
              <w:autoSpaceDE w:val="0"/>
              <w:autoSpaceDN w:val="0"/>
              <w:adjustRightInd w:val="0"/>
              <w:jc w:val="center"/>
            </w:pPr>
          </w:p>
          <w:p w:rsidR="009B15C9" w:rsidRPr="001E2428" w:rsidRDefault="009B15C9" w:rsidP="00195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B15C9" w:rsidRPr="001E2428" w:rsidRDefault="009B15C9" w:rsidP="00195501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E2428">
              <w:rPr>
                <w:shd w:val="clear" w:color="auto" w:fill="FFFFFF"/>
              </w:rPr>
              <w:t>Анализ практики предоставления в Пудожском муниципальном районе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</w:t>
            </w:r>
          </w:p>
        </w:tc>
        <w:tc>
          <w:tcPr>
            <w:tcW w:w="1356" w:type="dxa"/>
            <w:gridSpan w:val="2"/>
          </w:tcPr>
          <w:p w:rsidR="009B15C9" w:rsidRPr="001E2428" w:rsidRDefault="009B15C9" w:rsidP="00195501">
            <w:pPr>
              <w:autoSpaceDE w:val="0"/>
              <w:autoSpaceDN w:val="0"/>
              <w:adjustRightInd w:val="0"/>
              <w:jc w:val="center"/>
            </w:pPr>
            <w:r w:rsidRPr="001E2428">
              <w:t>до 25 апреля 2024 года</w:t>
            </w:r>
          </w:p>
        </w:tc>
        <w:tc>
          <w:tcPr>
            <w:tcW w:w="2948" w:type="dxa"/>
            <w:gridSpan w:val="2"/>
          </w:tcPr>
          <w:p w:rsidR="009B15C9" w:rsidRPr="001E2428" w:rsidRDefault="009B15C9" w:rsidP="00195501">
            <w:pPr>
              <w:autoSpaceDE w:val="0"/>
              <w:autoSpaceDN w:val="0"/>
              <w:adjustRightInd w:val="0"/>
            </w:pPr>
            <w:r w:rsidRPr="001E2428">
              <w:t>Администрация Пудожского муниципального района</w:t>
            </w:r>
          </w:p>
        </w:tc>
      </w:tr>
      <w:tr w:rsidR="009B15C9" w:rsidRPr="00E71B67" w:rsidTr="00E97326">
        <w:trPr>
          <w:trHeight w:val="870"/>
        </w:trPr>
        <w:tc>
          <w:tcPr>
            <w:tcW w:w="9044" w:type="dxa"/>
            <w:gridSpan w:val="7"/>
          </w:tcPr>
          <w:p w:rsidR="009B15C9" w:rsidRDefault="009B15C9" w:rsidP="00257F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C9" w:rsidRDefault="009B15C9" w:rsidP="00257F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кадровой политики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03" w:type="dxa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впервые поступивших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службу для замещения должностей, включенных в перечни должностей,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03" w:type="dxa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лиц, претендующих на замещение данных должностей, о положениях действующего законодательства о противодействии коррупции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603" w:type="dxa"/>
          </w:tcPr>
          <w:p w:rsidR="009B15C9" w:rsidRPr="00E71B67" w:rsidRDefault="009B15C9" w:rsidP="00257F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и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администрации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5C9" w:rsidRPr="00E71B67" w:rsidRDefault="009B15C9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служащих по вопросам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603" w:type="dxa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5C9" w:rsidRPr="00E71B67" w:rsidRDefault="009B15C9" w:rsidP="00E7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603" w:type="dxa"/>
          </w:tcPr>
          <w:p w:rsidR="009B15C9" w:rsidRDefault="009B15C9">
            <w:r w:rsidRPr="00FF0CAB">
              <w:t xml:space="preserve">Отдел организационной работы и правового обеспечения администрации 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03" w:type="dxa"/>
          </w:tcPr>
          <w:p w:rsidR="009B15C9" w:rsidRDefault="009B15C9">
            <w:r w:rsidRPr="00FF0CAB">
              <w:t xml:space="preserve">Отдел организационной работы и правового обеспечения администрации 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лица, замещающие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03" w:type="dxa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603" w:type="dxa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8D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603" w:type="dxa"/>
          </w:tcPr>
          <w:p w:rsidR="009B15C9" w:rsidRPr="00E71B67" w:rsidRDefault="009B15C9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лиц,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</w:t>
            </w:r>
          </w:p>
        </w:tc>
        <w:tc>
          <w:tcPr>
            <w:tcW w:w="2603" w:type="dxa"/>
          </w:tcPr>
          <w:p w:rsidR="009B15C9" w:rsidRPr="00E71B67" w:rsidRDefault="009B15C9" w:rsidP="008903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 и правового </w:t>
            </w:r>
            <w:r w:rsidRPr="00FF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администрации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содержащейся в Едином государственном реестре юридических лиц и в Едином государственном реестре индивидуальных предпринимателей, на предмет обеспечения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требований, установленных федеральным законодательством в целях противодействия коррупции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603" w:type="dxa"/>
          </w:tcPr>
          <w:p w:rsidR="009B15C9" w:rsidRPr="00E71B67" w:rsidRDefault="009B15C9" w:rsidP="00336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9B15C9" w:rsidRPr="00E71B67" w:rsidTr="00E97326">
        <w:tc>
          <w:tcPr>
            <w:tcW w:w="9044" w:type="dxa"/>
            <w:gridSpan w:val="7"/>
          </w:tcPr>
          <w:p w:rsidR="009B15C9" w:rsidRPr="00E71B67" w:rsidRDefault="009B15C9" w:rsidP="006556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1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антикоррупционной политики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нужд, в финансово-бюджетной сфере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603" w:type="dxa"/>
          </w:tcPr>
          <w:p w:rsidR="009B15C9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 и финансам администрации,</w:t>
            </w:r>
          </w:p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Пудожского муниципального района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результатов осуществления внутреннего 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03" w:type="dxa"/>
          </w:tcPr>
          <w:p w:rsidR="009B15C9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 и финансам администрации,</w:t>
            </w:r>
          </w:p>
          <w:p w:rsidR="009B15C9" w:rsidRPr="00E71B67" w:rsidRDefault="009B15C9" w:rsidP="006556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Пудожского муниципального района</w:t>
            </w:r>
          </w:p>
        </w:tc>
      </w:tr>
      <w:tr w:rsidR="009B15C9" w:rsidRPr="00E71B67" w:rsidTr="00E97326">
        <w:tc>
          <w:tcPr>
            <w:tcW w:w="9044" w:type="dxa"/>
            <w:gridSpan w:val="7"/>
          </w:tcPr>
          <w:p w:rsidR="009B15C9" w:rsidRPr="00E71B67" w:rsidRDefault="009B15C9" w:rsidP="009F04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1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 органах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03" w:type="dxa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и актуализация разделов "Противодействие коррупции"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603" w:type="dxa"/>
          </w:tcPr>
          <w:p w:rsidR="009B15C9" w:rsidRPr="00E71B67" w:rsidRDefault="009B15C9" w:rsidP="00BA1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 и правового обеспечения </w:t>
            </w:r>
            <w:r w:rsidRPr="00FF0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ходе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603" w:type="dxa"/>
          </w:tcPr>
          <w:p w:rsidR="009B15C9" w:rsidRPr="00E71B67" w:rsidRDefault="009B15C9" w:rsidP="004E0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A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правового обеспечения администрации</w:t>
            </w:r>
          </w:p>
        </w:tc>
      </w:tr>
      <w:tr w:rsidR="009B15C9" w:rsidRPr="00E71B67" w:rsidTr="00E97326">
        <w:tc>
          <w:tcPr>
            <w:tcW w:w="9044" w:type="dxa"/>
            <w:gridSpan w:val="7"/>
          </w:tcPr>
          <w:p w:rsidR="009B15C9" w:rsidRPr="00E71B67" w:rsidRDefault="009B15C9" w:rsidP="004E0D4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1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просвещение, образование и пропаганда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Изготовление и бесплатное распространение печатной продукции агитационного характера о типичных коррупционных ситуациях и путях их разрешения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603" w:type="dxa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</w:p>
        </w:tc>
      </w:tr>
      <w:tr w:rsidR="009B15C9" w:rsidRPr="00E71B67" w:rsidTr="000A75BC">
        <w:tc>
          <w:tcPr>
            <w:tcW w:w="629" w:type="dxa"/>
            <w:gridSpan w:val="2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gridSpan w:val="2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лучший рисунок среди учащихся "Мы говорим: "Нет!" коррупции"</w:t>
            </w:r>
          </w:p>
        </w:tc>
        <w:tc>
          <w:tcPr>
            <w:tcW w:w="1417" w:type="dxa"/>
            <w:gridSpan w:val="2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2021,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2022,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67">
              <w:rPr>
                <w:rFonts w:ascii="Times New Roman" w:hAnsi="Times New Roman" w:cs="Times New Roman"/>
                <w:sz w:val="24"/>
                <w:szCs w:val="24"/>
              </w:rPr>
              <w:t>2024 годов</w:t>
            </w:r>
          </w:p>
        </w:tc>
        <w:tc>
          <w:tcPr>
            <w:tcW w:w="2603" w:type="dxa"/>
          </w:tcPr>
          <w:p w:rsidR="009B15C9" w:rsidRPr="00E71B67" w:rsidRDefault="009B15C9" w:rsidP="00A60D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</w:p>
        </w:tc>
      </w:tr>
      <w:tr w:rsidR="009B15C9" w:rsidRPr="00E71B67" w:rsidTr="00924816">
        <w:tc>
          <w:tcPr>
            <w:tcW w:w="9044" w:type="dxa"/>
            <w:gridSpan w:val="7"/>
          </w:tcPr>
          <w:p w:rsidR="009B15C9" w:rsidRPr="009B15C9" w:rsidRDefault="009B15C9" w:rsidP="009B15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B1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антикоррупционной политики в органах местного самоуправления Пудожского муниципального района </w:t>
            </w:r>
          </w:p>
        </w:tc>
      </w:tr>
      <w:tr w:rsidR="000A75BC" w:rsidRPr="00E71B67" w:rsidTr="000A75BC">
        <w:tc>
          <w:tcPr>
            <w:tcW w:w="555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1.</w:t>
            </w:r>
          </w:p>
        </w:tc>
        <w:tc>
          <w:tcPr>
            <w:tcW w:w="4469" w:type="dxa"/>
            <w:gridSpan w:val="3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rPr>
                <w:shd w:val="clear" w:color="auto" w:fill="FFFFFF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6775EA">
              <w:t xml:space="preserve"> </w:t>
            </w:r>
          </w:p>
        </w:tc>
        <w:tc>
          <w:tcPr>
            <w:tcW w:w="1417" w:type="dxa"/>
            <w:gridSpan w:val="2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603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</w:pPr>
            <w:r w:rsidRPr="006775EA">
              <w:t>Отдел организационного и правового обеспечения администрации</w:t>
            </w:r>
          </w:p>
        </w:tc>
      </w:tr>
      <w:tr w:rsidR="000A75BC" w:rsidRPr="00E71B67" w:rsidTr="000A75BC">
        <w:tc>
          <w:tcPr>
            <w:tcW w:w="555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2.</w:t>
            </w:r>
          </w:p>
        </w:tc>
        <w:tc>
          <w:tcPr>
            <w:tcW w:w="4469" w:type="dxa"/>
            <w:gridSpan w:val="3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Участие лиц, впервые поступивших на муниципальную службу или на работу в муниципальные учреждения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17" w:type="dxa"/>
            <w:gridSpan w:val="2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603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</w:pPr>
            <w:r w:rsidRPr="006775EA">
              <w:t>Отдел организационного и правового обеспечения администрации</w:t>
            </w:r>
          </w:p>
        </w:tc>
      </w:tr>
      <w:tr w:rsidR="000A75BC" w:rsidRPr="00E71B67" w:rsidTr="000A75BC">
        <w:tc>
          <w:tcPr>
            <w:tcW w:w="555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3.</w:t>
            </w:r>
          </w:p>
        </w:tc>
        <w:tc>
          <w:tcPr>
            <w:tcW w:w="4469" w:type="dxa"/>
            <w:gridSpan w:val="3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</w:t>
            </w:r>
            <w:r w:rsidRPr="006775EA">
              <w:lastRenderedPageBreak/>
              <w:t>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gridSpan w:val="2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lastRenderedPageBreak/>
              <w:t>ежегодно</w:t>
            </w:r>
          </w:p>
        </w:tc>
        <w:tc>
          <w:tcPr>
            <w:tcW w:w="2603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</w:pPr>
            <w:r w:rsidRPr="006775EA">
              <w:t>Отдел организационного и правового обеспечения администрации</w:t>
            </w:r>
          </w:p>
        </w:tc>
      </w:tr>
      <w:tr w:rsidR="000A75BC" w:rsidRPr="00E71B67" w:rsidTr="000A75BC">
        <w:tc>
          <w:tcPr>
            <w:tcW w:w="555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lastRenderedPageBreak/>
              <w:t>4.</w:t>
            </w:r>
          </w:p>
        </w:tc>
        <w:tc>
          <w:tcPr>
            <w:tcW w:w="4469" w:type="dxa"/>
            <w:gridSpan w:val="3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both"/>
            </w:pPr>
            <w:r w:rsidRPr="006775EA">
              <w:t>Организация проведения в органах местного самоуправления Пудожского муниципального района, муниципальных учреждениях организациях, осуществляющих закупки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  <w:gridSpan w:val="2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  <w:jc w:val="center"/>
            </w:pPr>
            <w:r w:rsidRPr="006775EA">
              <w:t>ежегодно</w:t>
            </w:r>
          </w:p>
        </w:tc>
        <w:tc>
          <w:tcPr>
            <w:tcW w:w="2603" w:type="dxa"/>
          </w:tcPr>
          <w:p w:rsidR="000A75BC" w:rsidRPr="006775EA" w:rsidRDefault="000A75BC" w:rsidP="00195501">
            <w:pPr>
              <w:autoSpaceDE w:val="0"/>
              <w:autoSpaceDN w:val="0"/>
              <w:adjustRightInd w:val="0"/>
            </w:pPr>
            <w:r w:rsidRPr="006775EA">
              <w:t>Отдел организационного и правового обеспечения администрации</w:t>
            </w:r>
          </w:p>
        </w:tc>
      </w:tr>
    </w:tbl>
    <w:p w:rsidR="004C3F3B" w:rsidRPr="00E71B67" w:rsidRDefault="004C3F3B" w:rsidP="00E71B67">
      <w:pPr>
        <w:jc w:val="both"/>
      </w:pPr>
    </w:p>
    <w:sectPr w:rsidR="004C3F3B" w:rsidRPr="00E71B67" w:rsidSect="00F57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83" w:rsidRPr="000A75BC" w:rsidRDefault="00CE2883" w:rsidP="000A75B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CE2883" w:rsidRPr="000A75BC" w:rsidRDefault="00CE2883" w:rsidP="000A75B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83" w:rsidRPr="000A75BC" w:rsidRDefault="00CE2883" w:rsidP="000A75B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CE2883" w:rsidRPr="000A75BC" w:rsidRDefault="00CE2883" w:rsidP="000A75B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9DD"/>
    <w:multiLevelType w:val="hybridMultilevel"/>
    <w:tmpl w:val="ECE84800"/>
    <w:lvl w:ilvl="0" w:tplc="6B9C9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3611F20"/>
    <w:multiLevelType w:val="hybridMultilevel"/>
    <w:tmpl w:val="3DC04580"/>
    <w:lvl w:ilvl="0" w:tplc="E758B09E">
      <w:start w:val="1"/>
      <w:numFmt w:val="decimal"/>
      <w:lvlText w:val="%1."/>
      <w:lvlJc w:val="left"/>
      <w:pPr>
        <w:ind w:left="232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4AC77B35"/>
    <w:multiLevelType w:val="hybridMultilevel"/>
    <w:tmpl w:val="7C9022CC"/>
    <w:lvl w:ilvl="0" w:tplc="E78436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E867DD7"/>
    <w:multiLevelType w:val="singleLevel"/>
    <w:tmpl w:val="DD4C5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F2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EF3"/>
    <w:rsid w:val="00017FB0"/>
    <w:rsid w:val="000248B3"/>
    <w:rsid w:val="000308DE"/>
    <w:rsid w:val="00036EF3"/>
    <w:rsid w:val="00057B4F"/>
    <w:rsid w:val="00076087"/>
    <w:rsid w:val="000829A1"/>
    <w:rsid w:val="00097337"/>
    <w:rsid w:val="000A22B3"/>
    <w:rsid w:val="000A75BC"/>
    <w:rsid w:val="000B6FB8"/>
    <w:rsid w:val="001955AE"/>
    <w:rsid w:val="001A07BC"/>
    <w:rsid w:val="001D4501"/>
    <w:rsid w:val="001D6969"/>
    <w:rsid w:val="00207A49"/>
    <w:rsid w:val="00230AF2"/>
    <w:rsid w:val="00257F33"/>
    <w:rsid w:val="002D671F"/>
    <w:rsid w:val="00304042"/>
    <w:rsid w:val="0030545E"/>
    <w:rsid w:val="00325C31"/>
    <w:rsid w:val="003308BA"/>
    <w:rsid w:val="00336022"/>
    <w:rsid w:val="00351402"/>
    <w:rsid w:val="003953B9"/>
    <w:rsid w:val="003F464C"/>
    <w:rsid w:val="004022BD"/>
    <w:rsid w:val="0043378B"/>
    <w:rsid w:val="00434C21"/>
    <w:rsid w:val="00473ECE"/>
    <w:rsid w:val="00486646"/>
    <w:rsid w:val="004A5FDE"/>
    <w:rsid w:val="004B79CF"/>
    <w:rsid w:val="004C3F3B"/>
    <w:rsid w:val="004C6F38"/>
    <w:rsid w:val="004E0D49"/>
    <w:rsid w:val="004F2524"/>
    <w:rsid w:val="005F11FF"/>
    <w:rsid w:val="0061560A"/>
    <w:rsid w:val="006277EE"/>
    <w:rsid w:val="0065567E"/>
    <w:rsid w:val="006A0DA2"/>
    <w:rsid w:val="006A57BC"/>
    <w:rsid w:val="006A5FF2"/>
    <w:rsid w:val="006D673F"/>
    <w:rsid w:val="00701D57"/>
    <w:rsid w:val="00785B91"/>
    <w:rsid w:val="008207DB"/>
    <w:rsid w:val="00821BB9"/>
    <w:rsid w:val="008640B8"/>
    <w:rsid w:val="0089034B"/>
    <w:rsid w:val="008A25E7"/>
    <w:rsid w:val="008A433D"/>
    <w:rsid w:val="008D24F2"/>
    <w:rsid w:val="008F24AA"/>
    <w:rsid w:val="009109C0"/>
    <w:rsid w:val="00932E5D"/>
    <w:rsid w:val="009833F4"/>
    <w:rsid w:val="00994296"/>
    <w:rsid w:val="009A6B95"/>
    <w:rsid w:val="009B15C9"/>
    <w:rsid w:val="009B439F"/>
    <w:rsid w:val="009D695D"/>
    <w:rsid w:val="009F0434"/>
    <w:rsid w:val="00A06593"/>
    <w:rsid w:val="00A22AFF"/>
    <w:rsid w:val="00A27CA7"/>
    <w:rsid w:val="00A60DDA"/>
    <w:rsid w:val="00A66106"/>
    <w:rsid w:val="00A72B7D"/>
    <w:rsid w:val="00A954CD"/>
    <w:rsid w:val="00AD1EE1"/>
    <w:rsid w:val="00AD6361"/>
    <w:rsid w:val="00AE007D"/>
    <w:rsid w:val="00AF6BE8"/>
    <w:rsid w:val="00B20BEB"/>
    <w:rsid w:val="00B54546"/>
    <w:rsid w:val="00B7588C"/>
    <w:rsid w:val="00B85F11"/>
    <w:rsid w:val="00B94F0B"/>
    <w:rsid w:val="00BA144D"/>
    <w:rsid w:val="00BC29A4"/>
    <w:rsid w:val="00BE026A"/>
    <w:rsid w:val="00C16B54"/>
    <w:rsid w:val="00C73A92"/>
    <w:rsid w:val="00C82368"/>
    <w:rsid w:val="00CE2883"/>
    <w:rsid w:val="00CF71C7"/>
    <w:rsid w:val="00D4643A"/>
    <w:rsid w:val="00D60B89"/>
    <w:rsid w:val="00D66EDF"/>
    <w:rsid w:val="00D961CD"/>
    <w:rsid w:val="00DA1280"/>
    <w:rsid w:val="00DA7DFD"/>
    <w:rsid w:val="00DC2419"/>
    <w:rsid w:val="00DC50C7"/>
    <w:rsid w:val="00DF0373"/>
    <w:rsid w:val="00E36143"/>
    <w:rsid w:val="00E55738"/>
    <w:rsid w:val="00E70B43"/>
    <w:rsid w:val="00E71B67"/>
    <w:rsid w:val="00E87672"/>
    <w:rsid w:val="00E90ABB"/>
    <w:rsid w:val="00E97326"/>
    <w:rsid w:val="00EA1FAB"/>
    <w:rsid w:val="00F053A2"/>
    <w:rsid w:val="00F15578"/>
    <w:rsid w:val="00F219EC"/>
    <w:rsid w:val="00F256C1"/>
    <w:rsid w:val="00F27036"/>
    <w:rsid w:val="00F44D90"/>
    <w:rsid w:val="00F46E68"/>
    <w:rsid w:val="00F5727F"/>
    <w:rsid w:val="00F57FD0"/>
    <w:rsid w:val="00F8797E"/>
    <w:rsid w:val="00FD490F"/>
    <w:rsid w:val="00FE60E9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27F"/>
    <w:rPr>
      <w:sz w:val="24"/>
      <w:szCs w:val="24"/>
    </w:rPr>
  </w:style>
  <w:style w:type="paragraph" w:styleId="1">
    <w:name w:val="heading 1"/>
    <w:basedOn w:val="a"/>
    <w:next w:val="a"/>
    <w:qFormat/>
    <w:rsid w:val="00F572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572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5727F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F5727F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727F"/>
    <w:pPr>
      <w:jc w:val="both"/>
    </w:pPr>
    <w:rPr>
      <w:szCs w:val="20"/>
    </w:rPr>
  </w:style>
  <w:style w:type="paragraph" w:styleId="20">
    <w:name w:val="Body Text 2"/>
    <w:basedOn w:val="a"/>
    <w:rsid w:val="00F5727F"/>
    <w:pPr>
      <w:jc w:val="both"/>
    </w:pPr>
    <w:rPr>
      <w:b/>
      <w:bCs/>
    </w:rPr>
  </w:style>
  <w:style w:type="paragraph" w:styleId="30">
    <w:name w:val="Body Text 3"/>
    <w:basedOn w:val="a"/>
    <w:rsid w:val="00F5727F"/>
    <w:pPr>
      <w:jc w:val="both"/>
    </w:pPr>
    <w:rPr>
      <w:sz w:val="22"/>
    </w:rPr>
  </w:style>
  <w:style w:type="paragraph" w:customStyle="1" w:styleId="a4">
    <w:name w:val="Знак Знак Знак Знак"/>
    <w:basedOn w:val="a"/>
    <w:rsid w:val="00B545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D6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7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6D673F"/>
    <w:rPr>
      <w:b/>
      <w:bCs/>
    </w:rPr>
  </w:style>
  <w:style w:type="character" w:styleId="a6">
    <w:name w:val="Hyperlink"/>
    <w:rsid w:val="006D673F"/>
    <w:rPr>
      <w:color w:val="0000FF"/>
      <w:u w:val="single"/>
    </w:rPr>
  </w:style>
  <w:style w:type="paragraph" w:customStyle="1" w:styleId="ConsPlusCell">
    <w:name w:val="ConsPlusCell"/>
    <w:rsid w:val="006D67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673F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6D6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DF037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F0373"/>
    <w:rPr>
      <w:rFonts w:ascii="Courier New" w:hAnsi="Courier New"/>
    </w:rPr>
  </w:style>
  <w:style w:type="paragraph" w:styleId="a9">
    <w:name w:val="Title"/>
    <w:basedOn w:val="a"/>
    <w:link w:val="aa"/>
    <w:qFormat/>
    <w:rsid w:val="009A6B95"/>
    <w:pPr>
      <w:ind w:firstLine="567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A6B95"/>
    <w:rPr>
      <w:sz w:val="28"/>
      <w:szCs w:val="24"/>
    </w:rPr>
  </w:style>
  <w:style w:type="paragraph" w:styleId="ab">
    <w:name w:val="Subtitle"/>
    <w:basedOn w:val="a"/>
    <w:link w:val="ac"/>
    <w:uiPriority w:val="99"/>
    <w:qFormat/>
    <w:rsid w:val="009A6B95"/>
    <w:pPr>
      <w:spacing w:line="360" w:lineRule="auto"/>
      <w:ind w:left="40" w:firstLine="880"/>
      <w:jc w:val="center"/>
    </w:pPr>
    <w:rPr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9A6B95"/>
    <w:rPr>
      <w:sz w:val="32"/>
    </w:rPr>
  </w:style>
  <w:style w:type="paragraph" w:styleId="ad">
    <w:name w:val="header"/>
    <w:basedOn w:val="a"/>
    <w:link w:val="ae"/>
    <w:rsid w:val="000A75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A75BC"/>
    <w:rPr>
      <w:sz w:val="24"/>
      <w:szCs w:val="24"/>
    </w:rPr>
  </w:style>
  <w:style w:type="paragraph" w:styleId="af">
    <w:name w:val="footer"/>
    <w:basedOn w:val="a"/>
    <w:link w:val="af0"/>
    <w:rsid w:val="000A75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A75BC"/>
    <w:rPr>
      <w:sz w:val="24"/>
      <w:szCs w:val="24"/>
    </w:rPr>
  </w:style>
  <w:style w:type="paragraph" w:styleId="af1">
    <w:name w:val="Balloon Text"/>
    <w:basedOn w:val="a"/>
    <w:link w:val="af2"/>
    <w:rsid w:val="000A75B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A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D059BF3612E610B6E8CD608539610DD90F821F9EE0BC851F13358A3C9A6A50B9812B3A419150A2DCD9EFB1C56301B7N7hA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D059BF3612E610B6E8CD7686553600DE04DD1199E0B2D64B4C6ED76B936007FECE726A05C45DA1D4CCBBE99F340CB5728DD685B981885CNFh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D059BF3612E610B6E8CD7686553600DE01DD1098E4B2D64B4C6ED76B936007ECCE2A6605CC43A2DDD9EDB8D9N6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19283</CharactersWithSpaces>
  <SharedDoc>false</SharedDoc>
  <HLinks>
    <vt:vector size="18" baseType="variant"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consultantplus://offline/ref=ADC3823EAB0ACF61259AF378319C4959E959E83752799752BF1B4DAAnAO6I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consultantplus://offline/ref=ADC3823EAB0ACF61259AF378319C4959E150EE395373CA58B74241A8A1F46D86184C690A0C258400nEO0I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consultantplus://offline/ref=ADC3823EAB0ACF61259AF378319C4959E150EE395373CA58B74241A8A1F46D86184C690A0C25840CnEO9I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Контракт</cp:lastModifiedBy>
  <cp:revision>16</cp:revision>
  <cp:lastPrinted>2021-09-30T10:25:00Z</cp:lastPrinted>
  <dcterms:created xsi:type="dcterms:W3CDTF">2020-09-07T06:04:00Z</dcterms:created>
  <dcterms:modified xsi:type="dcterms:W3CDTF">2021-09-30T10:25:00Z</dcterms:modified>
</cp:coreProperties>
</file>