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CC" w:rsidRDefault="0042250F" w:rsidP="00422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2250F">
        <w:rPr>
          <w:rFonts w:ascii="Times New Roman" w:hAnsi="Times New Roman" w:cs="Times New Roman"/>
          <w:b/>
          <w:sz w:val="28"/>
          <w:szCs w:val="28"/>
        </w:rPr>
        <w:t xml:space="preserve"> использования открытого огня и разведения костров на землях сельскохозяйственного назначения и землях запаса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1407" w:rsidRPr="00AC1155" w:rsidRDefault="00D82620" w:rsidP="00060429">
      <w:pPr>
        <w:pStyle w:val="a6"/>
        <w:tabs>
          <w:tab w:val="left" w:pos="1276"/>
        </w:tabs>
        <w:jc w:val="both"/>
        <w:rPr>
          <w:rFonts w:eastAsia="BatangChe"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440690</wp:posOffset>
            </wp:positionV>
            <wp:extent cx="6743700" cy="4057650"/>
            <wp:effectExtent l="19050" t="0" r="0" b="0"/>
            <wp:wrapThrough wrapText="bothSides">
              <wp:wrapPolygon edited="0">
                <wp:start x="-61" y="0"/>
                <wp:lineTo x="-61" y="21499"/>
                <wp:lineTo x="21600" y="21499"/>
                <wp:lineTo x="21600" y="0"/>
                <wp:lineTo x="-61" y="0"/>
              </wp:wrapPolygon>
            </wp:wrapThrough>
            <wp:docPr id="7" name="Рисунок 7" descr="C:\Users\Сold April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old April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1407" w:rsidRPr="00AC1155" w:rsidSect="00C6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C8D"/>
    <w:multiLevelType w:val="hybridMultilevel"/>
    <w:tmpl w:val="B38A5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0F"/>
    <w:rsid w:val="00060429"/>
    <w:rsid w:val="0042250F"/>
    <w:rsid w:val="00521407"/>
    <w:rsid w:val="008634C2"/>
    <w:rsid w:val="00AC1155"/>
    <w:rsid w:val="00C613CC"/>
    <w:rsid w:val="00D82620"/>
    <w:rsid w:val="00F8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5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407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21407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521407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Сold April</dc:creator>
  <cp:keywords/>
  <dc:description/>
  <cp:lastModifiedBy>Специалист</cp:lastModifiedBy>
  <cp:revision>5</cp:revision>
  <dcterms:created xsi:type="dcterms:W3CDTF">2020-03-13T07:02:00Z</dcterms:created>
  <dcterms:modified xsi:type="dcterms:W3CDTF">2020-03-24T09:51:00Z</dcterms:modified>
</cp:coreProperties>
</file>