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97" w:rsidRDefault="00BD1597" w:rsidP="00BD1597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Отчет Главы</w:t>
      </w:r>
    </w:p>
    <w:p w:rsidR="00BD1597" w:rsidRDefault="00BD1597" w:rsidP="00BD1597">
      <w:pPr>
        <w:pStyle w:val="a3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о деятельности</w:t>
      </w:r>
    </w:p>
    <w:p w:rsidR="00BD1597" w:rsidRDefault="00BD1597" w:rsidP="00BD1597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администрации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за 2017 год</w:t>
      </w:r>
    </w:p>
    <w:p w:rsidR="00BD1597" w:rsidRDefault="00BD1597" w:rsidP="00BD1597">
      <w:pPr>
        <w:pStyle w:val="a3"/>
        <w:spacing w:before="0" w:beforeAutospacing="0" w:after="0"/>
        <w:ind w:firstLine="709"/>
      </w:pPr>
    </w:p>
    <w:p w:rsidR="00BD1597" w:rsidRDefault="00BD1597" w:rsidP="00BD1597">
      <w:pPr>
        <w:pStyle w:val="a3"/>
        <w:spacing w:before="0" w:beforeAutospacing="0" w:after="0"/>
        <w:ind w:firstLine="709"/>
      </w:pPr>
      <w:proofErr w:type="gramStart"/>
      <w:r>
        <w:rPr>
          <w:sz w:val="27"/>
          <w:szCs w:val="27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 и Уставом </w:t>
      </w:r>
      <w:proofErr w:type="spellStart"/>
      <w:r>
        <w:rPr>
          <w:sz w:val="27"/>
          <w:szCs w:val="27"/>
        </w:rPr>
        <w:t>Кривецкого</w:t>
      </w:r>
      <w:proofErr w:type="spellEnd"/>
      <w:r>
        <w:rPr>
          <w:sz w:val="27"/>
          <w:szCs w:val="27"/>
        </w:rPr>
        <w:t xml:space="preserve"> сельского поселения администрация </w:t>
      </w:r>
      <w:proofErr w:type="spellStart"/>
      <w:r>
        <w:rPr>
          <w:sz w:val="27"/>
          <w:szCs w:val="27"/>
        </w:rPr>
        <w:t>Кривецкого</w:t>
      </w:r>
      <w:proofErr w:type="spellEnd"/>
      <w:r>
        <w:rPr>
          <w:sz w:val="27"/>
          <w:szCs w:val="27"/>
        </w:rPr>
        <w:t xml:space="preserve"> сельского поселения в 2017 году решала задачи по реализации полномочий на территории поселения, а именно: поддержание жилищного хозяйства, предоставление коммунальных услуг населению, обслуживание дорожного хозяйства, осуществление деятельности образовательных учреждений, почты, обеспечение населения дровами. </w:t>
      </w:r>
      <w:proofErr w:type="gramEnd"/>
    </w:p>
    <w:p w:rsidR="00BD1597" w:rsidRDefault="00BD1597" w:rsidP="00BD1597">
      <w:pPr>
        <w:pStyle w:val="a3"/>
        <w:spacing w:after="0"/>
        <w:ind w:firstLine="709"/>
      </w:pPr>
      <w:proofErr w:type="gramStart"/>
      <w:r>
        <w:rPr>
          <w:sz w:val="27"/>
          <w:szCs w:val="27"/>
        </w:rPr>
        <w:t>На конец</w:t>
      </w:r>
      <w:proofErr w:type="gramEnd"/>
      <w:r>
        <w:rPr>
          <w:sz w:val="27"/>
          <w:szCs w:val="27"/>
        </w:rPr>
        <w:t xml:space="preserve"> 2017 года на территории поселения нет ни одного лесозаготовительного предприятия. В п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 xml:space="preserve">ривцы функционировал филиал ООО «Пудож </w:t>
      </w:r>
      <w:proofErr w:type="spellStart"/>
      <w:r>
        <w:rPr>
          <w:sz w:val="27"/>
          <w:szCs w:val="27"/>
        </w:rPr>
        <w:t>Палм</w:t>
      </w:r>
      <w:proofErr w:type="spellEnd"/>
      <w:r>
        <w:rPr>
          <w:sz w:val="27"/>
          <w:szCs w:val="27"/>
        </w:rPr>
        <w:t xml:space="preserve">», в котором трудилось около 50 человек. </w:t>
      </w:r>
    </w:p>
    <w:p w:rsidR="00BD1597" w:rsidRDefault="00BD1597" w:rsidP="00BD1597">
      <w:pPr>
        <w:pStyle w:val="a3"/>
        <w:spacing w:after="0"/>
        <w:ind w:firstLine="709"/>
      </w:pP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СК-Сервис</w:t>
      </w:r>
      <w:proofErr w:type="spellEnd"/>
      <w:r>
        <w:rPr>
          <w:sz w:val="27"/>
          <w:szCs w:val="27"/>
        </w:rPr>
        <w:t xml:space="preserve">» обеспечивает население подвозом воды </w:t>
      </w:r>
      <w:proofErr w:type="spellStart"/>
      <w:r>
        <w:rPr>
          <w:sz w:val="27"/>
          <w:szCs w:val="27"/>
        </w:rPr>
        <w:t>автоцесцерной</w:t>
      </w:r>
      <w:proofErr w:type="spellEnd"/>
      <w:r>
        <w:rPr>
          <w:sz w:val="27"/>
          <w:szCs w:val="27"/>
        </w:rPr>
        <w:t xml:space="preserve"> ГАЗ 33 09 и ведет заготовку и реализацию дров для </w:t>
      </w:r>
      <w:proofErr w:type="spellStart"/>
      <w:r>
        <w:rPr>
          <w:sz w:val="27"/>
          <w:szCs w:val="27"/>
        </w:rPr>
        <w:t>наеления</w:t>
      </w:r>
      <w:proofErr w:type="spellEnd"/>
      <w:r>
        <w:rPr>
          <w:sz w:val="27"/>
          <w:szCs w:val="27"/>
        </w:rPr>
        <w:t xml:space="preserve">. </w:t>
      </w:r>
    </w:p>
    <w:p w:rsidR="00BD1597" w:rsidRDefault="00BD1597" w:rsidP="00BD1597">
      <w:pPr>
        <w:pStyle w:val="a3"/>
        <w:spacing w:after="0"/>
        <w:ind w:firstLine="709"/>
      </w:pPr>
      <w:r>
        <w:rPr>
          <w:sz w:val="27"/>
          <w:szCs w:val="27"/>
        </w:rPr>
        <w:t xml:space="preserve">Большая часть трудоспособного населения работает за пределами поселения вахтовым методом. Многие жители уезжают семьями в поисках работы, что уменьшает численность населения, на 01.01.2018 г. она составляет 904 человека постоянно проживающих. Зарегистрированных 1575 чел. В связи с отсутствием рабочих мест на территории поселения, сокращением рождаемости, демографическая ситуация не улучшается уже несколько лет. </w:t>
      </w:r>
    </w:p>
    <w:p w:rsidR="00BD1597" w:rsidRDefault="00BD1597" w:rsidP="00BD1597">
      <w:pPr>
        <w:pStyle w:val="a3"/>
        <w:spacing w:after="0"/>
        <w:ind w:firstLine="709"/>
      </w:pPr>
      <w:r>
        <w:rPr>
          <w:sz w:val="27"/>
          <w:szCs w:val="27"/>
        </w:rPr>
        <w:t xml:space="preserve">За 2017 год родилось 7 детей. Умерло 19 человека. Убыло 42 чел. </w:t>
      </w:r>
    </w:p>
    <w:p w:rsidR="00BD1597" w:rsidRDefault="00BD1597" w:rsidP="00BD1597">
      <w:pPr>
        <w:pStyle w:val="a3"/>
        <w:spacing w:after="0"/>
        <w:ind w:firstLine="709"/>
      </w:pPr>
    </w:p>
    <w:p w:rsidR="00BD1597" w:rsidRDefault="00BD1597" w:rsidP="00BD1597">
      <w:pPr>
        <w:pStyle w:val="a3"/>
        <w:spacing w:after="0"/>
        <w:ind w:firstLine="709"/>
      </w:pPr>
      <w:r>
        <w:rPr>
          <w:sz w:val="27"/>
          <w:szCs w:val="27"/>
        </w:rPr>
        <w:t xml:space="preserve">Преобладающим является население пенсионного возраста. Большой отток граждан составляет трудоспособное население. </w:t>
      </w:r>
    </w:p>
    <w:p w:rsidR="00BD1597" w:rsidRDefault="00BD1597" w:rsidP="00BD1597">
      <w:pPr>
        <w:pStyle w:val="a3"/>
        <w:spacing w:after="0"/>
        <w:ind w:firstLine="709"/>
      </w:pPr>
      <w:proofErr w:type="gramStart"/>
      <w:r>
        <w:rPr>
          <w:sz w:val="27"/>
          <w:szCs w:val="27"/>
        </w:rPr>
        <w:t>Криминогенная обстановка</w:t>
      </w:r>
      <w:proofErr w:type="gramEnd"/>
      <w:r>
        <w:rPr>
          <w:sz w:val="27"/>
          <w:szCs w:val="27"/>
        </w:rPr>
        <w:t xml:space="preserve"> на территории поселения спокойная, работает участковый уполномоченный отдела МВД по </w:t>
      </w:r>
      <w:proofErr w:type="spellStart"/>
      <w:r>
        <w:rPr>
          <w:sz w:val="27"/>
          <w:szCs w:val="27"/>
        </w:rPr>
        <w:t>Пудожскому</w:t>
      </w:r>
      <w:proofErr w:type="spellEnd"/>
      <w:r>
        <w:rPr>
          <w:sz w:val="27"/>
          <w:szCs w:val="27"/>
        </w:rPr>
        <w:t xml:space="preserve"> району </w:t>
      </w:r>
      <w:proofErr w:type="spellStart"/>
      <w:r>
        <w:rPr>
          <w:sz w:val="27"/>
          <w:szCs w:val="27"/>
        </w:rPr>
        <w:t>Карасов</w:t>
      </w:r>
      <w:proofErr w:type="spellEnd"/>
      <w:r>
        <w:rPr>
          <w:sz w:val="27"/>
          <w:szCs w:val="27"/>
        </w:rPr>
        <w:t xml:space="preserve"> А.В., ДНД, комиссия по делам несовершеннолетних. В составе ДНД 16 чел. В п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 xml:space="preserve">ривцы - 9 чел., в п.Приречный – 3 чел. В </w:t>
      </w:r>
      <w:proofErr w:type="spellStart"/>
      <w:r>
        <w:rPr>
          <w:sz w:val="27"/>
          <w:szCs w:val="27"/>
        </w:rPr>
        <w:t>д.Усть-Река</w:t>
      </w:r>
      <w:proofErr w:type="spellEnd"/>
      <w:r>
        <w:rPr>
          <w:sz w:val="27"/>
          <w:szCs w:val="27"/>
        </w:rPr>
        <w:t xml:space="preserve"> и д.Погост – 4 чел. ДНД работает совместно со школами поселения, с Отделом МВД по </w:t>
      </w:r>
      <w:proofErr w:type="spellStart"/>
      <w:r>
        <w:rPr>
          <w:sz w:val="27"/>
          <w:szCs w:val="27"/>
        </w:rPr>
        <w:t>Пудожскому</w:t>
      </w:r>
      <w:proofErr w:type="spellEnd"/>
      <w:r>
        <w:rPr>
          <w:sz w:val="27"/>
          <w:szCs w:val="27"/>
        </w:rPr>
        <w:t xml:space="preserve"> району и с Начальником УИИ по </w:t>
      </w:r>
      <w:proofErr w:type="spellStart"/>
      <w:r>
        <w:rPr>
          <w:sz w:val="27"/>
          <w:szCs w:val="27"/>
        </w:rPr>
        <w:t>Пудожскому</w:t>
      </w:r>
      <w:proofErr w:type="spellEnd"/>
      <w:r>
        <w:rPr>
          <w:sz w:val="27"/>
          <w:szCs w:val="27"/>
        </w:rPr>
        <w:t xml:space="preserve"> району. Разработаны и согласованы планы работы, основные мероприятия отражены в планах. Работает комиссия по делам несовершеннолетних в составе 7 чел. За 2017 год проведено 3 заседания комиссии, 21 выход в семьи социального риска.</w:t>
      </w:r>
    </w:p>
    <w:p w:rsidR="00BD1597" w:rsidRDefault="00BD1597" w:rsidP="00BD1597">
      <w:pPr>
        <w:pStyle w:val="a3"/>
        <w:spacing w:after="0"/>
        <w:ind w:firstLine="709"/>
      </w:pPr>
      <w:r>
        <w:rPr>
          <w:sz w:val="27"/>
          <w:szCs w:val="27"/>
        </w:rPr>
        <w:t>Работа комиссии осуществляется при тесном сотрудничестве с администрацией поселения, органов опеки и попечительства районной администрации и учреждений образования.</w:t>
      </w:r>
    </w:p>
    <w:p w:rsidR="00BD1597" w:rsidRDefault="00BD1597" w:rsidP="00BD1597">
      <w:pPr>
        <w:pStyle w:val="a3"/>
        <w:spacing w:after="0"/>
        <w:ind w:firstLine="709"/>
      </w:pPr>
      <w:r>
        <w:rPr>
          <w:sz w:val="27"/>
          <w:szCs w:val="27"/>
        </w:rPr>
        <w:t xml:space="preserve">Также работает общественная комиссия по жилищным вопросам в составе 8 чел. За 2017 год проведено 4 заседания комиссии. Снято с учета на улучшение жилищных условий </w:t>
      </w:r>
      <w:r>
        <w:rPr>
          <w:sz w:val="27"/>
          <w:szCs w:val="27"/>
        </w:rPr>
        <w:lastRenderedPageBreak/>
        <w:t xml:space="preserve">– 4 семьи. Поставлено на учет - 2 семьи. За 2017 год предоставлено 3 </w:t>
      </w:r>
      <w:proofErr w:type="gramStart"/>
      <w:r>
        <w:rPr>
          <w:sz w:val="27"/>
          <w:szCs w:val="27"/>
        </w:rPr>
        <w:t>жилых</w:t>
      </w:r>
      <w:proofErr w:type="gramEnd"/>
      <w:r>
        <w:rPr>
          <w:sz w:val="27"/>
          <w:szCs w:val="27"/>
        </w:rPr>
        <w:t xml:space="preserve"> помещения по договорам соц. найма. </w:t>
      </w:r>
    </w:p>
    <w:p w:rsidR="00BD1597" w:rsidRDefault="00BD1597" w:rsidP="00BD1597">
      <w:pPr>
        <w:pStyle w:val="a3"/>
        <w:spacing w:after="0"/>
        <w:ind w:firstLine="709"/>
      </w:pPr>
      <w:r>
        <w:rPr>
          <w:sz w:val="27"/>
          <w:szCs w:val="27"/>
        </w:rPr>
        <w:t xml:space="preserve">Проводится профилактическая работа с несовершеннолетними, склонными к правонарушениям через комиссию по делам несовершеннолетних, участкового и УИИ. </w:t>
      </w:r>
    </w:p>
    <w:p w:rsidR="00BD1597" w:rsidRDefault="00BD1597" w:rsidP="00BD1597">
      <w:pPr>
        <w:pStyle w:val="a3"/>
        <w:spacing w:after="0"/>
        <w:ind w:firstLine="709"/>
      </w:pPr>
    </w:p>
    <w:p w:rsidR="00BD1597" w:rsidRDefault="00BD1597" w:rsidP="00BD1597">
      <w:pPr>
        <w:pStyle w:val="a3"/>
        <w:spacing w:after="0"/>
        <w:ind w:firstLine="363"/>
      </w:pPr>
    </w:p>
    <w:p w:rsidR="00BD1597" w:rsidRDefault="00BD1597" w:rsidP="00BD1597">
      <w:pPr>
        <w:pStyle w:val="a3"/>
        <w:spacing w:after="0"/>
        <w:ind w:firstLine="363"/>
      </w:pPr>
      <w:r>
        <w:rPr>
          <w:sz w:val="27"/>
          <w:szCs w:val="27"/>
        </w:rPr>
        <w:t>Администрация контролирует вопросы по выполнению предыдущего отчета:</w:t>
      </w:r>
    </w:p>
    <w:p w:rsidR="00BD1597" w:rsidRDefault="00BD1597" w:rsidP="00BD1597">
      <w:pPr>
        <w:pStyle w:val="a3"/>
        <w:spacing w:after="0"/>
      </w:pPr>
      <w:r>
        <w:rPr>
          <w:sz w:val="27"/>
          <w:szCs w:val="27"/>
        </w:rPr>
        <w:t>Задолженности по оплате за электроэнергию в администрации по состоянию на 01.01.2018 года нет. На уличное освещение в 2017 году затрачено 490тыс. руб., на содержание оборудования и линий электропередач 47 тыс. руб.</w:t>
      </w:r>
    </w:p>
    <w:p w:rsidR="00BD1597" w:rsidRDefault="00BD1597" w:rsidP="00BD1597">
      <w:pPr>
        <w:pStyle w:val="a3"/>
        <w:spacing w:after="0"/>
        <w:ind w:firstLine="709"/>
      </w:pPr>
      <w:r>
        <w:rPr>
          <w:sz w:val="27"/>
          <w:szCs w:val="27"/>
        </w:rPr>
        <w:t xml:space="preserve">Продолжена работа с Центром Занятости по обучению граждан дополнительным профессиям. За 2017год трудоустроено 28 безработных, 2 человека прошли проф. обучение. На 01.01.2018г. состояло на учете 53 безработных человека. Совместно с Центром занятости населения привлекаются граждане к </w:t>
      </w:r>
      <w:proofErr w:type="spellStart"/>
      <w:r>
        <w:rPr>
          <w:sz w:val="27"/>
          <w:szCs w:val="27"/>
        </w:rPr>
        <w:t>самозанятости</w:t>
      </w:r>
      <w:proofErr w:type="spellEnd"/>
      <w:r>
        <w:rPr>
          <w:sz w:val="27"/>
          <w:szCs w:val="27"/>
        </w:rPr>
        <w:t xml:space="preserve"> организации индивидуального предпринимательства по ведению личного подсобного хозяйства с выделением денежной компенсации (с 2011 года ИП Александрович Т.И.).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Проведена большая работа по благоустройству п. Кривцы и п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 xml:space="preserve">риречный - проведены субботники по уборке территорий населенных пунктов и кладбищ.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Поддерживаются в проезжем состоянии дороги местного значения на свалку, кладбище, подъезд к забору воды на </w:t>
      </w:r>
      <w:proofErr w:type="spellStart"/>
      <w:r>
        <w:rPr>
          <w:sz w:val="27"/>
          <w:szCs w:val="27"/>
        </w:rPr>
        <w:t>р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одла</w:t>
      </w:r>
      <w:proofErr w:type="spellEnd"/>
      <w:r>
        <w:rPr>
          <w:sz w:val="27"/>
          <w:szCs w:val="27"/>
        </w:rPr>
        <w:t xml:space="preserve"> в д.Кривцы.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В 2017 году сохранен статус образовательных учреждений в п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 xml:space="preserve">ривцы, </w:t>
      </w:r>
      <w:proofErr w:type="spellStart"/>
      <w:r>
        <w:rPr>
          <w:sz w:val="27"/>
          <w:szCs w:val="27"/>
        </w:rPr>
        <w:t>д.Усть-Река</w:t>
      </w:r>
      <w:proofErr w:type="spellEnd"/>
      <w:r>
        <w:rPr>
          <w:sz w:val="27"/>
          <w:szCs w:val="27"/>
        </w:rPr>
        <w:t xml:space="preserve">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Администрация поселения состоит из трех муниципальных служащих и инспектора по учету и бронированию. Специалисты проводят работу с документацией, размещением на сайте администрации нормативных правовых актов, работа с электронной почтой, имеется выход в Интернет.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Администрация контролирует принятые муниципальные нормативные правовые акты, проводит работу с населением по регистрации и выдаче справок, приватизации жилфонда и мн. др.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Правовая экспертиза муниципальных нормативных правовых актов </w:t>
      </w:r>
      <w:proofErr w:type="spellStart"/>
      <w:r>
        <w:rPr>
          <w:sz w:val="27"/>
          <w:szCs w:val="27"/>
        </w:rPr>
        <w:t>Кривецкого</w:t>
      </w:r>
      <w:proofErr w:type="spellEnd"/>
      <w:r>
        <w:rPr>
          <w:sz w:val="27"/>
          <w:szCs w:val="27"/>
        </w:rPr>
        <w:t xml:space="preserve"> сельского поселения проводится Правовым Управлением Главы Республики Карелия и Прокуратурой </w:t>
      </w:r>
      <w:proofErr w:type="spellStart"/>
      <w:r>
        <w:rPr>
          <w:sz w:val="27"/>
          <w:szCs w:val="27"/>
        </w:rPr>
        <w:t>Пудожского</w:t>
      </w:r>
      <w:proofErr w:type="spellEnd"/>
      <w:r>
        <w:rPr>
          <w:sz w:val="27"/>
          <w:szCs w:val="27"/>
        </w:rPr>
        <w:t xml:space="preserve"> района. Прокуратурой </w:t>
      </w:r>
      <w:proofErr w:type="spellStart"/>
      <w:r>
        <w:rPr>
          <w:sz w:val="27"/>
          <w:szCs w:val="27"/>
        </w:rPr>
        <w:t>Пудожского</w:t>
      </w:r>
      <w:proofErr w:type="spellEnd"/>
      <w:r>
        <w:rPr>
          <w:sz w:val="27"/>
          <w:szCs w:val="27"/>
        </w:rPr>
        <w:t xml:space="preserve"> района в ходе проведения проверки законности выявлены нарушения действующего законодательства в отношении 1 Постановления администрации и 3 Решений Совета. Правовым Управлением выявлены нарушения в отношении 2 Постановлений администрации. Все муниципальные нормативные правовые акты приведены в соответствие с Федеральным законодательством, имеющиеся нарушения правил юридической техники устранены.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lastRenderedPageBreak/>
        <w:t xml:space="preserve">Администрация проводит встречи, беседы с населением, с коллективами учреждений и организаций по всем насущным проблемам. Привлекаются к работе депутаты и активные граждане. Обращения граждан поступали по постановке на учет нуждающихся в улучшении жилищных условий, по спиливанию </w:t>
      </w:r>
      <w:proofErr w:type="spellStart"/>
      <w:r>
        <w:rPr>
          <w:sz w:val="27"/>
          <w:szCs w:val="27"/>
        </w:rPr>
        <w:t>высокарастущих</w:t>
      </w:r>
      <w:proofErr w:type="spellEnd"/>
      <w:r>
        <w:rPr>
          <w:sz w:val="27"/>
          <w:szCs w:val="27"/>
        </w:rPr>
        <w:t xml:space="preserve"> деревьев, по собакам. В 2017 году поступило 16 письменных жалоб и обращений, 48 устных. На все обращения администрация реагировала, старалась оказать помощь. Но основная проблема – это отсутствие полного финансирования.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В 2017 году администрацией поселения были проведены мероприятия, а именно: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- проведена работа по очистке улиц п. Кривцы от кустарников и мусора.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- в 2017году своевременно проводилась работа по очистке улиц населенных пунктов поселения от снега и мусора, подъездов к пожарным водоемам и котельным;</w:t>
      </w:r>
    </w:p>
    <w:p w:rsidR="00BD1597" w:rsidRDefault="00BD1597" w:rsidP="00BD159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в 2017 году проведена работа по ремонту горловин пожарных водоемов в населенных пунктах п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ривцы (пер.Луговой, ул.Гагарина, д.1, ул.Больничная, д.34, Пионерская, д.12).</w:t>
      </w:r>
    </w:p>
    <w:p w:rsidR="00BD1597" w:rsidRDefault="00BD1597" w:rsidP="00BD1597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Приобретены и установлены в п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ривцы и п.Приречный энергосберегающие светодиодные светильники в количестве 22 шт. на сумму 99990 тыс. руб.</w:t>
      </w:r>
    </w:p>
    <w:p w:rsidR="00BD1597" w:rsidRDefault="00BD1597" w:rsidP="00BD1597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Установлена детская площадка в п. Кривцы.</w:t>
      </w:r>
    </w:p>
    <w:p w:rsidR="00BD1597" w:rsidRDefault="00BD1597" w:rsidP="00BD1597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 xml:space="preserve">Отремонтированы тротуары от ул. Октябрьская до ул. Титова и от ул. Первомайская до ул. Островского. </w:t>
      </w:r>
    </w:p>
    <w:p w:rsidR="00BD1597" w:rsidRDefault="00BD1597" w:rsidP="00BD1597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Разобраны два аварийных дома.</w:t>
      </w:r>
    </w:p>
    <w:p w:rsidR="00BD1597" w:rsidRDefault="00BD1597" w:rsidP="00BD1597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По программе местных инициатив продолжался ремонт внутренних помещений клуба в п. Кривцы.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Сложные вопросы выносились на сессию Совета поселения и Совета </w:t>
      </w:r>
      <w:proofErr w:type="spellStart"/>
      <w:r>
        <w:rPr>
          <w:sz w:val="27"/>
          <w:szCs w:val="27"/>
        </w:rPr>
        <w:t>Пудожского</w:t>
      </w:r>
      <w:proofErr w:type="spellEnd"/>
      <w:r>
        <w:rPr>
          <w:sz w:val="27"/>
          <w:szCs w:val="27"/>
        </w:rPr>
        <w:t xml:space="preserve"> муниципального района, где принимались положительные решения. 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Доходы и расходы бюджета на 2017 год составляют: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Доходы – 5 млн.401,6 тыс. руб.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Расходы – 5 млн.273,5 тыс. руб.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Основные источники доходной части - это НДФЛ – 137,3 тыс. руб.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Дотации Республики Карелия и района – 1 млн. 600,7 тыс. руб.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Субвенции воинского учета – 85,8 тыс. руб.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Налог на имущество – 28,3 тыс. руб.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Аренда имущества – 85 тыс. руб.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Земельный налог - 111 тыс. руб.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lastRenderedPageBreak/>
        <w:t>Поступления дорожного фонда в 2017году запланировано 2млн599,5 тыс. руб., фактически поступило 2 млн.204,7 тыс. руб.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Администраций поселения разработана Программа социально-экономического развития поселения на 2016-2020 годы. Ведутся поиски средств и финансовых источников для привлечения на территорию поселения инвестиций и субсидий для создания рабочих мест в населенных пунктах, но желающих спонсоров и инвесторов, </w:t>
      </w:r>
      <w:proofErr w:type="gramStart"/>
      <w:r>
        <w:rPr>
          <w:sz w:val="27"/>
          <w:szCs w:val="27"/>
        </w:rPr>
        <w:t xml:space="preserve">вложить свой капитал в развитие </w:t>
      </w:r>
      <w:proofErr w:type="spellStart"/>
      <w:r>
        <w:rPr>
          <w:sz w:val="27"/>
          <w:szCs w:val="27"/>
        </w:rPr>
        <w:t>Кривецкого</w:t>
      </w:r>
      <w:proofErr w:type="spellEnd"/>
      <w:r>
        <w:rPr>
          <w:sz w:val="27"/>
          <w:szCs w:val="27"/>
        </w:rPr>
        <w:t xml:space="preserve"> сельского поселения нет</w:t>
      </w:r>
      <w:proofErr w:type="gramEnd"/>
      <w:r>
        <w:rPr>
          <w:sz w:val="27"/>
          <w:szCs w:val="27"/>
        </w:rPr>
        <w:t>.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Развитие малого предпринимательства и </w:t>
      </w:r>
      <w:proofErr w:type="spellStart"/>
      <w:r>
        <w:rPr>
          <w:sz w:val="27"/>
          <w:szCs w:val="27"/>
        </w:rPr>
        <w:t>самозанятости</w:t>
      </w:r>
      <w:proofErr w:type="spellEnd"/>
      <w:r>
        <w:rPr>
          <w:sz w:val="27"/>
          <w:szCs w:val="27"/>
        </w:rPr>
        <w:t xml:space="preserve"> населения остается еще на низком уровне. ООО «ЛХМ» в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.У</w:t>
      </w:r>
      <w:proofErr w:type="gramEnd"/>
      <w:r>
        <w:rPr>
          <w:sz w:val="27"/>
          <w:szCs w:val="27"/>
        </w:rPr>
        <w:t>сть-Река</w:t>
      </w:r>
      <w:proofErr w:type="spellEnd"/>
      <w:r>
        <w:rPr>
          <w:sz w:val="27"/>
          <w:szCs w:val="27"/>
        </w:rPr>
        <w:t xml:space="preserve"> действует скотный двор, размещены 100 голов КРС трудоустроены 15 человек.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На территории поселения в 2017г. медицинским обслуживанием занимались три </w:t>
      </w:r>
      <w:proofErr w:type="spellStart"/>
      <w:r>
        <w:rPr>
          <w:sz w:val="27"/>
          <w:szCs w:val="27"/>
        </w:rPr>
        <w:t>ФАПа</w:t>
      </w:r>
      <w:proofErr w:type="spellEnd"/>
      <w:r>
        <w:rPr>
          <w:sz w:val="27"/>
          <w:szCs w:val="27"/>
        </w:rPr>
        <w:t xml:space="preserve"> в п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 xml:space="preserve">ривцы, п.Приречный и в </w:t>
      </w:r>
      <w:proofErr w:type="spellStart"/>
      <w:r>
        <w:rPr>
          <w:sz w:val="27"/>
          <w:szCs w:val="27"/>
        </w:rPr>
        <w:t>д.Усть-Река</w:t>
      </w:r>
      <w:proofErr w:type="spellEnd"/>
      <w:r>
        <w:rPr>
          <w:sz w:val="27"/>
          <w:szCs w:val="27"/>
        </w:rPr>
        <w:t xml:space="preserve">. Во всех </w:t>
      </w:r>
      <w:proofErr w:type="spellStart"/>
      <w:r>
        <w:rPr>
          <w:sz w:val="27"/>
          <w:szCs w:val="27"/>
        </w:rPr>
        <w:t>ФАПах</w:t>
      </w:r>
      <w:proofErr w:type="spellEnd"/>
      <w:r>
        <w:rPr>
          <w:sz w:val="27"/>
          <w:szCs w:val="27"/>
        </w:rPr>
        <w:t xml:space="preserve"> работают фельдшеры, прошедшие аттестацию и имеющие лицензию. Имеется одна машина скорой помощи в </w:t>
      </w:r>
      <w:proofErr w:type="spellStart"/>
      <w:r>
        <w:rPr>
          <w:sz w:val="27"/>
          <w:szCs w:val="27"/>
        </w:rPr>
        <w:t>ФАПе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.У</w:t>
      </w:r>
      <w:proofErr w:type="gramEnd"/>
      <w:r>
        <w:rPr>
          <w:sz w:val="27"/>
          <w:szCs w:val="27"/>
        </w:rPr>
        <w:t>сть-Река</w:t>
      </w:r>
      <w:proofErr w:type="spellEnd"/>
      <w:r>
        <w:rPr>
          <w:sz w:val="27"/>
          <w:szCs w:val="27"/>
        </w:rPr>
        <w:t xml:space="preserve">. Все нуждающиеся могут получить первую медицинскую помощь и приобрести медикаменты, тяжелобольных отправляют на лечение в </w:t>
      </w:r>
      <w:proofErr w:type="spellStart"/>
      <w:r>
        <w:rPr>
          <w:sz w:val="27"/>
          <w:szCs w:val="27"/>
        </w:rPr>
        <w:t>Пудожскую</w:t>
      </w:r>
      <w:proofErr w:type="spellEnd"/>
      <w:r>
        <w:rPr>
          <w:sz w:val="27"/>
          <w:szCs w:val="27"/>
        </w:rPr>
        <w:t xml:space="preserve"> ЦРБ и в Центр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едвежъегорска</w:t>
      </w:r>
      <w:proofErr w:type="spellEnd"/>
      <w:r>
        <w:rPr>
          <w:sz w:val="27"/>
          <w:szCs w:val="27"/>
        </w:rPr>
        <w:t xml:space="preserve">.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По уходу за престарелыми и одинокими гражданами занимаются 8 социальных работников.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Предоставляется льгота за дрова ветеранам и инвалидам.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В 2017 году проводились культурные мероприятия, проведена большая работа по организации и проведению Новогодних праздников, </w:t>
      </w:r>
      <w:proofErr w:type="spellStart"/>
      <w:r>
        <w:rPr>
          <w:sz w:val="27"/>
          <w:szCs w:val="27"/>
        </w:rPr>
        <w:t>Масленницы</w:t>
      </w:r>
      <w:proofErr w:type="spellEnd"/>
      <w:r>
        <w:rPr>
          <w:sz w:val="27"/>
          <w:szCs w:val="27"/>
        </w:rPr>
        <w:t>, 8 марта,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- приведены в порядок памятные знаки в п. Кривцы, д. </w:t>
      </w:r>
      <w:proofErr w:type="spellStart"/>
      <w:r>
        <w:rPr>
          <w:sz w:val="27"/>
          <w:szCs w:val="27"/>
        </w:rPr>
        <w:t>Усть-Река</w:t>
      </w:r>
      <w:proofErr w:type="spellEnd"/>
      <w:r>
        <w:rPr>
          <w:sz w:val="27"/>
          <w:szCs w:val="27"/>
        </w:rPr>
        <w:t xml:space="preserve">; 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- подготовка и проведение празднования Дня Победы 9 мая;</w:t>
      </w:r>
    </w:p>
    <w:p w:rsidR="00BD1597" w:rsidRDefault="00BD1597" w:rsidP="00BD1597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 xml:space="preserve">подготовка и проведение Дня поселка в п. Кривцы и в д. </w:t>
      </w:r>
      <w:proofErr w:type="spellStart"/>
      <w:r>
        <w:rPr>
          <w:sz w:val="27"/>
          <w:szCs w:val="27"/>
        </w:rPr>
        <w:t>Усть-Река</w:t>
      </w:r>
      <w:proofErr w:type="spellEnd"/>
      <w:r>
        <w:rPr>
          <w:sz w:val="27"/>
          <w:szCs w:val="27"/>
        </w:rPr>
        <w:t>;</w:t>
      </w:r>
    </w:p>
    <w:p w:rsidR="00BD1597" w:rsidRDefault="00BD1597" w:rsidP="00BD1597">
      <w:pPr>
        <w:pStyle w:val="a3"/>
        <w:spacing w:after="0"/>
        <w:ind w:left="363"/>
      </w:pPr>
      <w:r>
        <w:rPr>
          <w:sz w:val="27"/>
          <w:szCs w:val="27"/>
        </w:rPr>
        <w:t>- проведение Дня пожилого человека;</w:t>
      </w:r>
    </w:p>
    <w:p w:rsidR="00BD1597" w:rsidRDefault="00BD1597" w:rsidP="00BD1597">
      <w:pPr>
        <w:pStyle w:val="a3"/>
        <w:numPr>
          <w:ilvl w:val="0"/>
          <w:numId w:val="4"/>
        </w:numPr>
        <w:spacing w:after="0"/>
      </w:pPr>
      <w:r>
        <w:rPr>
          <w:sz w:val="27"/>
          <w:szCs w:val="27"/>
        </w:rPr>
        <w:t>проводились концерты силами участников художественной самодеятельности с привлечением художественных коллективов из других поселений.</w:t>
      </w:r>
    </w:p>
    <w:p w:rsidR="00BD1597" w:rsidRDefault="00BD1597" w:rsidP="00BD1597">
      <w:pPr>
        <w:pStyle w:val="a3"/>
        <w:spacing w:after="0"/>
        <w:ind w:left="363"/>
      </w:pP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В 2018 году администрации поселения предстоит большая работа:</w:t>
      </w:r>
    </w:p>
    <w:p w:rsidR="00BD1597" w:rsidRDefault="00BD1597" w:rsidP="00BD1597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>На 2018 год бюджет поселения составляет 4 млн.268 тыс. руб., что на 1млн.133,6 тыс. руб. меньше чем в 2017 году.</w:t>
      </w:r>
    </w:p>
    <w:p w:rsidR="00BD1597" w:rsidRDefault="00BD1597" w:rsidP="00BD1597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>По программе местных инициатив продолжится ремонт клуба п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ривцы на сумму 1560 тыс. руб.</w:t>
      </w:r>
    </w:p>
    <w:p w:rsidR="00BD1597" w:rsidRDefault="00BD1597" w:rsidP="00BD1597">
      <w:pPr>
        <w:pStyle w:val="a3"/>
        <w:numPr>
          <w:ilvl w:val="0"/>
          <w:numId w:val="5"/>
        </w:numPr>
        <w:spacing w:after="0"/>
      </w:pPr>
      <w:r>
        <w:rPr>
          <w:sz w:val="27"/>
          <w:szCs w:val="27"/>
        </w:rPr>
        <w:t xml:space="preserve">Необходимо приобрести 80 светодиодных светильников на сумму 400 000 </w:t>
      </w:r>
      <w:proofErr w:type="gramStart"/>
      <w:r>
        <w:rPr>
          <w:sz w:val="27"/>
          <w:szCs w:val="27"/>
        </w:rPr>
        <w:t>рублей</w:t>
      </w:r>
      <w:proofErr w:type="gramEnd"/>
      <w:r>
        <w:rPr>
          <w:sz w:val="27"/>
          <w:szCs w:val="27"/>
        </w:rPr>
        <w:t xml:space="preserve"> чтобы уличное освещение было экономичным.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lastRenderedPageBreak/>
        <w:t>- проведение работ по благоустройству;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- продолжить работу по снижению правонарушений и преступлений на территории поселения;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- проведение профилактической работы среди школьников, молодежи по недопущению нарушений общественного порядка;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- уделять внимание в работе с неблагополучными семьями и семьями социального риска совместно со школой;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>- проведение культурных мероприятий в населенных пунктах;</w:t>
      </w:r>
    </w:p>
    <w:p w:rsidR="00BD1597" w:rsidRDefault="00BD1597" w:rsidP="00BD1597">
      <w:pPr>
        <w:pStyle w:val="a3"/>
        <w:spacing w:after="0"/>
        <w:ind w:left="363" w:firstLine="346"/>
      </w:pPr>
      <w:r>
        <w:rPr>
          <w:sz w:val="27"/>
          <w:szCs w:val="27"/>
        </w:rPr>
        <w:t xml:space="preserve">- заключение Соглашения с Центром занятости населения </w:t>
      </w:r>
      <w:proofErr w:type="spellStart"/>
      <w:r>
        <w:rPr>
          <w:sz w:val="27"/>
          <w:szCs w:val="27"/>
        </w:rPr>
        <w:t>Пудожского</w:t>
      </w:r>
      <w:proofErr w:type="spellEnd"/>
      <w:r>
        <w:rPr>
          <w:sz w:val="27"/>
          <w:szCs w:val="27"/>
        </w:rPr>
        <w:t xml:space="preserve"> района по привлечению безработных к работам по благоустройству населенных пунктов;</w:t>
      </w:r>
    </w:p>
    <w:p w:rsidR="00BD1597" w:rsidRDefault="00BD1597" w:rsidP="00BD1597">
      <w:pPr>
        <w:pStyle w:val="a3"/>
        <w:numPr>
          <w:ilvl w:val="0"/>
          <w:numId w:val="6"/>
        </w:numPr>
        <w:spacing w:after="0"/>
      </w:pPr>
      <w:r>
        <w:rPr>
          <w:sz w:val="27"/>
          <w:szCs w:val="27"/>
        </w:rPr>
        <w:t xml:space="preserve">продолжить работу по ремонту наружных пожарных </w:t>
      </w:r>
      <w:proofErr w:type="spellStart"/>
      <w:r>
        <w:rPr>
          <w:sz w:val="27"/>
          <w:szCs w:val="27"/>
        </w:rPr>
        <w:t>водоисточников</w:t>
      </w:r>
      <w:proofErr w:type="spellEnd"/>
      <w:r>
        <w:rPr>
          <w:sz w:val="27"/>
          <w:szCs w:val="27"/>
        </w:rPr>
        <w:t xml:space="preserve"> в населенных пунктах (п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 xml:space="preserve">ривцы: ул.Молодежная, д.2, );, </w:t>
      </w:r>
    </w:p>
    <w:p w:rsidR="00BD1597" w:rsidRDefault="00BD1597" w:rsidP="00BD1597">
      <w:pPr>
        <w:pStyle w:val="a3"/>
        <w:numPr>
          <w:ilvl w:val="0"/>
          <w:numId w:val="7"/>
        </w:numPr>
        <w:spacing w:after="0"/>
      </w:pPr>
      <w:r>
        <w:rPr>
          <w:sz w:val="27"/>
          <w:szCs w:val="27"/>
        </w:rPr>
        <w:t xml:space="preserve">продолжить сотрудничество с администрацией </w:t>
      </w:r>
      <w:proofErr w:type="spellStart"/>
      <w:r>
        <w:rPr>
          <w:sz w:val="27"/>
          <w:szCs w:val="27"/>
        </w:rPr>
        <w:t>Пудожского</w:t>
      </w:r>
      <w:proofErr w:type="spellEnd"/>
      <w:r>
        <w:rPr>
          <w:sz w:val="27"/>
          <w:szCs w:val="27"/>
        </w:rPr>
        <w:t xml:space="preserve"> муниципального района, с отделом МВД по </w:t>
      </w:r>
      <w:proofErr w:type="spellStart"/>
      <w:r>
        <w:rPr>
          <w:sz w:val="27"/>
          <w:szCs w:val="27"/>
        </w:rPr>
        <w:t>Пудожскому</w:t>
      </w:r>
      <w:proofErr w:type="spellEnd"/>
      <w:r>
        <w:rPr>
          <w:sz w:val="27"/>
          <w:szCs w:val="27"/>
        </w:rPr>
        <w:t xml:space="preserve"> району, с общеобразовательными учреждениями и организациями в целях проведения совместных мероприятий по соблюдению гражданами норм общественного порядка на территории поселения.</w:t>
      </w:r>
    </w:p>
    <w:p w:rsidR="00BD1597" w:rsidRDefault="00BD1597" w:rsidP="00BD1597">
      <w:pPr>
        <w:pStyle w:val="a3"/>
        <w:spacing w:after="0"/>
        <w:ind w:left="363" w:firstLine="346"/>
      </w:pPr>
    </w:p>
    <w:p w:rsidR="00BD1597" w:rsidRDefault="00BD1597" w:rsidP="00BD1597">
      <w:pPr>
        <w:pStyle w:val="a3"/>
        <w:spacing w:after="0"/>
        <w:ind w:left="363" w:firstLine="346"/>
      </w:pPr>
    </w:p>
    <w:p w:rsidR="00BD1597" w:rsidRDefault="00BD1597" w:rsidP="00BD1597">
      <w:pPr>
        <w:pStyle w:val="a3"/>
        <w:spacing w:after="0"/>
        <w:ind w:left="363" w:firstLine="346"/>
      </w:pPr>
    </w:p>
    <w:p w:rsidR="00BD1597" w:rsidRDefault="00BD1597" w:rsidP="00BD1597">
      <w:pPr>
        <w:pStyle w:val="a3"/>
        <w:spacing w:after="0"/>
        <w:ind w:left="363" w:firstLine="346"/>
      </w:pPr>
    </w:p>
    <w:p w:rsidR="00BD1597" w:rsidRDefault="00BD1597" w:rsidP="00BD1597">
      <w:pPr>
        <w:pStyle w:val="a3"/>
        <w:spacing w:after="0"/>
        <w:ind w:left="363" w:firstLine="346"/>
      </w:pPr>
    </w:p>
    <w:p w:rsidR="00BD1597" w:rsidRDefault="00BD1597" w:rsidP="00BD1597">
      <w:pPr>
        <w:pStyle w:val="a3"/>
        <w:spacing w:after="0"/>
        <w:ind w:left="363" w:firstLine="346"/>
      </w:pPr>
    </w:p>
    <w:p w:rsidR="00BD1597" w:rsidRDefault="00BD1597" w:rsidP="00BD1597">
      <w:pPr>
        <w:pStyle w:val="a3"/>
        <w:spacing w:after="0"/>
        <w:ind w:left="363" w:firstLine="346"/>
      </w:pPr>
    </w:p>
    <w:p w:rsidR="00BD1597" w:rsidRDefault="00BD1597" w:rsidP="00BD1597">
      <w:pPr>
        <w:pStyle w:val="a3"/>
        <w:spacing w:after="0"/>
        <w:ind w:left="363" w:firstLine="346"/>
      </w:pPr>
    </w:p>
    <w:p w:rsidR="00BD1597" w:rsidRDefault="00BD1597" w:rsidP="00BD1597">
      <w:pPr>
        <w:pStyle w:val="a3"/>
        <w:spacing w:after="0"/>
      </w:pPr>
    </w:p>
    <w:p w:rsidR="00EF7197" w:rsidRPr="00BD1597" w:rsidRDefault="00EF7197" w:rsidP="00BD1597"/>
    <w:sectPr w:rsidR="00EF7197" w:rsidRPr="00BD1597" w:rsidSect="00BD1597">
      <w:pgSz w:w="11906" w:h="16838"/>
      <w:pgMar w:top="113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BC"/>
    <w:multiLevelType w:val="multilevel"/>
    <w:tmpl w:val="AD5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E02D2"/>
    <w:multiLevelType w:val="multilevel"/>
    <w:tmpl w:val="3F6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2608F"/>
    <w:multiLevelType w:val="multilevel"/>
    <w:tmpl w:val="21A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03F42"/>
    <w:multiLevelType w:val="multilevel"/>
    <w:tmpl w:val="0188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57E3E"/>
    <w:multiLevelType w:val="multilevel"/>
    <w:tmpl w:val="B266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503F8"/>
    <w:multiLevelType w:val="multilevel"/>
    <w:tmpl w:val="EB0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73804"/>
    <w:multiLevelType w:val="multilevel"/>
    <w:tmpl w:val="68D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74966"/>
    <w:rsid w:val="001F0040"/>
    <w:rsid w:val="00210746"/>
    <w:rsid w:val="00250C9F"/>
    <w:rsid w:val="00274966"/>
    <w:rsid w:val="00291CF6"/>
    <w:rsid w:val="0031122B"/>
    <w:rsid w:val="003C14A1"/>
    <w:rsid w:val="00432829"/>
    <w:rsid w:val="0049395B"/>
    <w:rsid w:val="00532381"/>
    <w:rsid w:val="005B0619"/>
    <w:rsid w:val="00645471"/>
    <w:rsid w:val="008C71B3"/>
    <w:rsid w:val="00907492"/>
    <w:rsid w:val="009C1CC1"/>
    <w:rsid w:val="00A82954"/>
    <w:rsid w:val="00AD4243"/>
    <w:rsid w:val="00B16B58"/>
    <w:rsid w:val="00B40E31"/>
    <w:rsid w:val="00BD1597"/>
    <w:rsid w:val="00D56516"/>
    <w:rsid w:val="00E911FA"/>
    <w:rsid w:val="00E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59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2018-03-14T12:46:00Z</dcterms:created>
  <dcterms:modified xsi:type="dcterms:W3CDTF">2018-03-19T09:47:00Z</dcterms:modified>
</cp:coreProperties>
</file>