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5B" w:rsidRPr="00DD0B21" w:rsidRDefault="0075155B" w:rsidP="00EA29C0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Отчёт  2015г.</w:t>
      </w:r>
    </w:p>
    <w:p w:rsidR="0075155B" w:rsidRPr="00DD0B21" w:rsidRDefault="0075155B" w:rsidP="00EA29C0">
      <w:pPr>
        <w:pStyle w:val="NormalWeb"/>
        <w:rPr>
          <w:b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 xml:space="preserve"> </w:t>
      </w:r>
      <w:r w:rsidRPr="00DD0B21">
        <w:rPr>
          <w:b/>
          <w:sz w:val="28"/>
          <w:szCs w:val="28"/>
        </w:rPr>
        <w:t>Сегодня мы собрались здесь, все вместе  для того, чтобы подвести итоги проделанной работы в ушедшем 2015 году и обсудить перечень мероприятий на 2016год.</w:t>
      </w:r>
    </w:p>
    <w:p w:rsidR="0075155B" w:rsidRPr="00DD0B21" w:rsidRDefault="0075155B" w:rsidP="00EA29C0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Отчитываясь о работе  сельского поселения за 2015 год хочу отметить, что такие отчеты - это не просто традиция, а жизненная необходимость, поскольку на них    видно не только то, что   сделано, но главное, что еще нужно сделать для наших жителей. </w:t>
      </w:r>
    </w:p>
    <w:p w:rsidR="0075155B" w:rsidRPr="00DD0B21" w:rsidRDefault="0075155B" w:rsidP="005D057E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  Этот очень серьезный и важный вопрос  является основным приоритетом в нашей повседневной работе.  </w:t>
      </w:r>
    </w:p>
    <w:p w:rsidR="0075155B" w:rsidRPr="00DD0B21" w:rsidRDefault="0075155B" w:rsidP="005D057E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республиканскими правовыми актами. Это, прежде всего </w:t>
      </w:r>
    </w:p>
    <w:p w:rsidR="0075155B" w:rsidRPr="00DD0B21" w:rsidRDefault="0075155B" w:rsidP="005D057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• исполнение бюджета поселения;</w:t>
      </w:r>
    </w:p>
    <w:p w:rsidR="0075155B" w:rsidRPr="00DD0B21" w:rsidRDefault="0075155B" w:rsidP="005D05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• обеспечение бесперебойной работы учреждений культуры, спорта, образования, здравоохранения;</w:t>
      </w:r>
    </w:p>
    <w:p w:rsidR="0075155B" w:rsidRPr="00DD0B21" w:rsidRDefault="0075155B" w:rsidP="005D05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• благоустройство территорий населенных пунктов,   обеспечение жизнедеятельности поселения;</w:t>
      </w:r>
    </w:p>
    <w:p w:rsidR="0075155B" w:rsidRPr="00DD0B21" w:rsidRDefault="0075155B" w:rsidP="005D05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• взаимодействие с предприятиями и организациями всех форм собственности  </w:t>
      </w:r>
    </w:p>
    <w:p w:rsidR="0075155B" w:rsidRPr="00DD0B21" w:rsidRDefault="0075155B" w:rsidP="005D057E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75155B" w:rsidRPr="00DD0B21" w:rsidRDefault="0075155B" w:rsidP="00D53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</w:t>
      </w:r>
      <w:r w:rsidRPr="00DD0B21">
        <w:rPr>
          <w:b/>
          <w:sz w:val="28"/>
          <w:szCs w:val="28"/>
        </w:rPr>
        <w:t>Информационным источником для изучения деятельности нашего поселения является страница Шальского сельского поселения на сайте Пудожского  муниципального района в сети интернет. Выпуск   местного печатного издания – газета «Вестник Шальского  сельского поселения».</w:t>
      </w:r>
    </w:p>
    <w:p w:rsidR="0075155B" w:rsidRPr="00DD0B21" w:rsidRDefault="0075155B" w:rsidP="001724B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sz w:val="28"/>
          <w:szCs w:val="28"/>
        </w:rPr>
        <w:t xml:space="preserve"> </w:t>
      </w:r>
    </w:p>
    <w:p w:rsidR="0075155B" w:rsidRPr="00DD0B21" w:rsidRDefault="0075155B" w:rsidP="00AE60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155B" w:rsidRPr="00DD0B21" w:rsidRDefault="0075155B" w:rsidP="00AE60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В состав Шальского сельского поселения входит:  </w:t>
      </w:r>
    </w:p>
    <w:p w:rsidR="0075155B" w:rsidRPr="00DD0B21" w:rsidRDefault="0075155B" w:rsidP="00AE60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155B" w:rsidRPr="00DD0B21" w:rsidRDefault="0075155B" w:rsidP="00AE60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6"/>
        <w:gridCol w:w="4536"/>
      </w:tblGrid>
      <w:tr w:rsidR="0075155B" w:rsidRPr="00DD0B21" w:rsidTr="00016227">
        <w:trPr>
          <w:jc w:val="center"/>
        </w:trPr>
        <w:tc>
          <w:tcPr>
            <w:tcW w:w="408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п.Шальский (Новостеклянное)</w:t>
            </w:r>
          </w:p>
        </w:tc>
        <w:tc>
          <w:tcPr>
            <w:tcW w:w="4536" w:type="dxa"/>
            <w:vAlign w:val="center"/>
          </w:tcPr>
          <w:p w:rsidR="0075155B" w:rsidRPr="00DD0B21" w:rsidRDefault="0075155B" w:rsidP="00751C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2177 чел</w:t>
            </w:r>
          </w:p>
        </w:tc>
      </w:tr>
      <w:tr w:rsidR="0075155B" w:rsidRPr="00DD0B21" w:rsidTr="00016227">
        <w:trPr>
          <w:jc w:val="center"/>
        </w:trPr>
        <w:tc>
          <w:tcPr>
            <w:tcW w:w="408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д.Теребовская</w:t>
            </w:r>
          </w:p>
        </w:tc>
        <w:tc>
          <w:tcPr>
            <w:tcW w:w="453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40чел</w:t>
            </w:r>
          </w:p>
        </w:tc>
      </w:tr>
      <w:tr w:rsidR="0075155B" w:rsidRPr="00DD0B21" w:rsidTr="00016227">
        <w:trPr>
          <w:jc w:val="center"/>
        </w:trPr>
        <w:tc>
          <w:tcPr>
            <w:tcW w:w="408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д.Семеново</w:t>
            </w:r>
          </w:p>
        </w:tc>
        <w:tc>
          <w:tcPr>
            <w:tcW w:w="453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143чел</w:t>
            </w:r>
          </w:p>
        </w:tc>
      </w:tr>
      <w:tr w:rsidR="0075155B" w:rsidRPr="00DD0B21" w:rsidTr="00016227">
        <w:trPr>
          <w:jc w:val="center"/>
        </w:trPr>
        <w:tc>
          <w:tcPr>
            <w:tcW w:w="408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д.Бочилово</w:t>
            </w:r>
          </w:p>
        </w:tc>
        <w:tc>
          <w:tcPr>
            <w:tcW w:w="453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15 чел</w:t>
            </w:r>
          </w:p>
        </w:tc>
      </w:tr>
      <w:tr w:rsidR="0075155B" w:rsidRPr="00DD0B21" w:rsidTr="00016227">
        <w:trPr>
          <w:jc w:val="center"/>
        </w:trPr>
        <w:tc>
          <w:tcPr>
            <w:tcW w:w="408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п.Бочилово</w:t>
            </w:r>
          </w:p>
        </w:tc>
        <w:tc>
          <w:tcPr>
            <w:tcW w:w="453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597 чел</w:t>
            </w:r>
          </w:p>
        </w:tc>
      </w:tr>
      <w:tr w:rsidR="0075155B" w:rsidRPr="00DD0B21" w:rsidTr="00016227">
        <w:trPr>
          <w:jc w:val="center"/>
        </w:trPr>
        <w:tc>
          <w:tcPr>
            <w:tcW w:w="408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д.Рогозинская</w:t>
            </w:r>
          </w:p>
        </w:tc>
        <w:tc>
          <w:tcPr>
            <w:tcW w:w="4536" w:type="dxa"/>
            <w:vAlign w:val="center"/>
          </w:tcPr>
          <w:p w:rsidR="0075155B" w:rsidRPr="00DD0B21" w:rsidRDefault="0075155B" w:rsidP="00751C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2 чел</w:t>
            </w:r>
          </w:p>
        </w:tc>
      </w:tr>
      <w:tr w:rsidR="0075155B" w:rsidRPr="00DD0B21" w:rsidTr="00016227">
        <w:trPr>
          <w:jc w:val="center"/>
        </w:trPr>
        <w:tc>
          <w:tcPr>
            <w:tcW w:w="408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п.Кашино</w:t>
            </w:r>
          </w:p>
        </w:tc>
        <w:tc>
          <w:tcPr>
            <w:tcW w:w="453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80 чел</w:t>
            </w:r>
          </w:p>
        </w:tc>
      </w:tr>
      <w:tr w:rsidR="0075155B" w:rsidRPr="00DD0B21" w:rsidTr="00016227">
        <w:trPr>
          <w:jc w:val="center"/>
        </w:trPr>
        <w:tc>
          <w:tcPr>
            <w:tcW w:w="408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д.Шалуха</w:t>
            </w:r>
          </w:p>
        </w:tc>
        <w:tc>
          <w:tcPr>
            <w:tcW w:w="453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6 чел</w:t>
            </w:r>
          </w:p>
        </w:tc>
      </w:tr>
      <w:tr w:rsidR="0075155B" w:rsidRPr="00DD0B21" w:rsidTr="00016227">
        <w:trPr>
          <w:jc w:val="center"/>
        </w:trPr>
        <w:tc>
          <w:tcPr>
            <w:tcW w:w="408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п.Нефтебаза</w:t>
            </w:r>
          </w:p>
        </w:tc>
        <w:tc>
          <w:tcPr>
            <w:tcW w:w="4536" w:type="dxa"/>
            <w:vAlign w:val="center"/>
          </w:tcPr>
          <w:p w:rsidR="0075155B" w:rsidRPr="00DD0B21" w:rsidRDefault="0075155B" w:rsidP="00016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B21">
              <w:rPr>
                <w:rFonts w:ascii="Times New Roman" w:hAnsi="Times New Roman"/>
                <w:b/>
                <w:sz w:val="28"/>
                <w:szCs w:val="28"/>
              </w:rPr>
              <w:t>18чел</w:t>
            </w:r>
          </w:p>
        </w:tc>
      </w:tr>
    </w:tbl>
    <w:p w:rsidR="0075155B" w:rsidRPr="00DD0B21" w:rsidRDefault="0075155B" w:rsidP="00AE60D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bCs/>
          <w:color w:val="4A4A4A"/>
          <w:sz w:val="28"/>
          <w:szCs w:val="28"/>
        </w:rPr>
        <w:t xml:space="preserve">  Численность постоянного населения</w:t>
      </w:r>
      <w:r w:rsidRPr="00DD0B21">
        <w:rPr>
          <w:rStyle w:val="apple-converted-space"/>
          <w:rFonts w:ascii="Times New Roman" w:hAnsi="Times New Roman"/>
          <w:b/>
          <w:bCs/>
          <w:color w:val="4A4A4A"/>
          <w:sz w:val="28"/>
          <w:szCs w:val="28"/>
        </w:rPr>
        <w:t> </w:t>
      </w:r>
      <w:r w:rsidRPr="00DD0B21">
        <w:rPr>
          <w:rFonts w:ascii="Times New Roman" w:hAnsi="Times New Roman"/>
          <w:b/>
          <w:color w:val="4A4A4A"/>
          <w:sz w:val="28"/>
          <w:szCs w:val="28"/>
        </w:rPr>
        <w:t>по состоянию на 1 января 2015  г. составляет 3078чел.    Мужчины – 1465; женщины – 1613;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>1.Возрастной состав постоянного населения 523 чел,, из них от 0 до 9 лет – 343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>от 10 до 15 лет 180чел.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>2.Трудоспособного возраста всего - 1678, из них мужчины   16 – 59 лет – 802;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>Женщины от 16 – 54 лет – 876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>3.Лица пенсионного возраста – 877;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>4.Из численности постоянного населения заняты трудовой деятельностью 718;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>Из численности постоянного населения не занят трудовой деятельностью 960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>Из них граждане с ограниченными возможностями (инвалиды) 472 молодёжь 16 – 29 лет – 434;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>Из численности постоянного населения учащиеся ООУ: всего 239 чел.</w:t>
      </w:r>
    </w:p>
    <w:p w:rsidR="0075155B" w:rsidRPr="00DD0B21" w:rsidRDefault="0075155B" w:rsidP="00636D1B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 xml:space="preserve">       По сведениям Центра занятости по Пудожскому району на </w:t>
      </w:r>
      <w:r w:rsidRPr="00DD0B21">
        <w:rPr>
          <w:rFonts w:ascii="Times New Roman" w:hAnsi="Times New Roman"/>
          <w:b/>
          <w:color w:val="FF0000"/>
          <w:sz w:val="28"/>
          <w:szCs w:val="28"/>
        </w:rPr>
        <w:t xml:space="preserve">01.01.2015 года зарегистрировано в качестве безработных 47  чел.,   </w:t>
      </w:r>
      <w:r w:rsidRPr="00DD0B21">
        <w:rPr>
          <w:rFonts w:ascii="Times New Roman" w:hAnsi="Times New Roman"/>
          <w:b/>
          <w:color w:val="4A4A4A"/>
          <w:sz w:val="28"/>
          <w:szCs w:val="28"/>
        </w:rPr>
        <w:t xml:space="preserve">Среднемесячный уровень безработицы по поселению за  2015 – 4,7%  </w:t>
      </w:r>
      <w:r w:rsidRPr="00DD0B21">
        <w:rPr>
          <w:rFonts w:ascii="Times New Roman" w:hAnsi="Times New Roman"/>
          <w:b/>
          <w:color w:val="FF0000"/>
          <w:sz w:val="28"/>
          <w:szCs w:val="28"/>
        </w:rPr>
        <w:t xml:space="preserve"> Из приведенных показателей видно, что сохраняется скрытая безработица. Т.е.</w:t>
      </w:r>
      <w:r w:rsidRPr="00DD0B21">
        <w:rPr>
          <w:rFonts w:ascii="Times New Roman" w:hAnsi="Times New Roman"/>
          <w:b/>
          <w:color w:val="4A4A4A"/>
          <w:sz w:val="28"/>
          <w:szCs w:val="28"/>
        </w:rPr>
        <w:t xml:space="preserve"> не вставшие на учет в качестве безработного, либо работающие без оформления в соответствии с трудовым законодательством.  -</w:t>
      </w:r>
      <w:r w:rsidRPr="00DD0B21">
        <w:rPr>
          <w:rFonts w:ascii="Times New Roman" w:hAnsi="Times New Roman"/>
          <w:b/>
          <w:bCs/>
          <w:color w:val="4A4A4A"/>
          <w:sz w:val="28"/>
          <w:szCs w:val="28"/>
        </w:rPr>
        <w:t>Градообразующие предприятия</w:t>
      </w:r>
      <w:r w:rsidRPr="00DD0B21">
        <w:rPr>
          <w:rStyle w:val="apple-converted-space"/>
          <w:rFonts w:ascii="Times New Roman" w:hAnsi="Times New Roman"/>
          <w:b/>
          <w:color w:val="4A4A4A"/>
          <w:sz w:val="28"/>
          <w:szCs w:val="28"/>
        </w:rPr>
        <w:t> </w:t>
      </w:r>
      <w:r w:rsidRPr="00DD0B21">
        <w:rPr>
          <w:rFonts w:ascii="Times New Roman" w:hAnsi="Times New Roman"/>
          <w:b/>
          <w:color w:val="4A4A4A"/>
          <w:sz w:val="28"/>
          <w:szCs w:val="28"/>
        </w:rPr>
        <w:t>на территории Шальского сельского поселения отсутствуют.</w:t>
      </w:r>
    </w:p>
    <w:p w:rsidR="0075155B" w:rsidRPr="00DD0B21" w:rsidRDefault="0075155B" w:rsidP="00943692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bCs/>
          <w:color w:val="4A4A4A"/>
          <w:sz w:val="28"/>
          <w:szCs w:val="28"/>
        </w:rPr>
        <w:t>Количество объектов по оказанию услуг связи</w:t>
      </w:r>
      <w:r w:rsidRPr="00DD0B21">
        <w:rPr>
          <w:rStyle w:val="apple-converted-space"/>
          <w:rFonts w:ascii="Times New Roman" w:hAnsi="Times New Roman"/>
          <w:b/>
          <w:color w:val="4A4A4A"/>
          <w:sz w:val="28"/>
          <w:szCs w:val="28"/>
        </w:rPr>
        <w:t> </w:t>
      </w:r>
      <w:r w:rsidRPr="00DD0B21">
        <w:rPr>
          <w:rFonts w:ascii="Times New Roman" w:hAnsi="Times New Roman"/>
          <w:b/>
          <w:color w:val="4A4A4A"/>
          <w:sz w:val="28"/>
          <w:szCs w:val="28"/>
        </w:rPr>
        <w:t>(отделений, пунктов связи и т.п.) по обслуживанию клиентов – 4 ед. (4 почтовых отделения,   АТС-  с 1 января расформирован)). Все населенные пункты поселения охвачены мобильной связью. В п. Бочилово  устанавливают оборудование для  приёма бесплатного интернета.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>Количество объектов розничной торговли,</w:t>
      </w:r>
      <w:r w:rsidRPr="00DD0B21">
        <w:rPr>
          <w:rStyle w:val="apple-converted-space"/>
          <w:b/>
          <w:bCs/>
          <w:color w:val="4A4A4A"/>
          <w:sz w:val="28"/>
          <w:szCs w:val="28"/>
        </w:rPr>
        <w:t> </w:t>
      </w:r>
      <w:r w:rsidRPr="00DD0B21">
        <w:rPr>
          <w:b/>
          <w:color w:val="4A4A4A"/>
          <w:sz w:val="28"/>
          <w:szCs w:val="28"/>
        </w:rPr>
        <w:t>осуществляющих деятельность на территории сельского поселения –  24    , из них: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В Шальском- 9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Ново – Стеклянном - 8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В Бочилово - 5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В Семёново – 2</w:t>
      </w:r>
    </w:p>
    <w:p w:rsidR="0075155B" w:rsidRPr="00DD0B21" w:rsidRDefault="0075155B" w:rsidP="00943692">
      <w:pPr>
        <w:pStyle w:val="NormalWeb"/>
        <w:shd w:val="clear" w:color="auto" w:fill="F5F9F3"/>
        <w:tabs>
          <w:tab w:val="left" w:pos="3300"/>
        </w:tabs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>Социальная сфера представлена: учреждениями культуры, образования, здравоохранения.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На территории поселения расположены: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- библиотеки – 3 ед.,  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- учреждения культуры – 4 ед.;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- общеобразовательные школы– 2 ед., учащихся    239человек;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- детские сады – 3 ед., в них воспитанников    85   человек;  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>Здравоохранение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Медицинская помощь жителям Шальского сельского поселения оказывается: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-первичная доврачебная – в 3-х ФАПах (Ново- Стеклянное, Бочилово, д Семёново);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Врачебная амбулатория в п. Шальский</w:t>
      </w:r>
    </w:p>
    <w:p w:rsidR="0075155B" w:rsidRPr="00DD0B21" w:rsidRDefault="0075155B" w:rsidP="0094369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-специализированная врачебная – в центральной районной поликлинике при ГБУЗРК «Пудожская ЦРБ».</w:t>
      </w:r>
    </w:p>
    <w:p w:rsidR="0075155B" w:rsidRPr="00DD0B21" w:rsidRDefault="0075155B" w:rsidP="008255D2">
      <w:pPr>
        <w:pStyle w:val="NormalWeb"/>
        <w:jc w:val="center"/>
        <w:rPr>
          <w:b/>
          <w:sz w:val="28"/>
          <w:szCs w:val="28"/>
        </w:rPr>
      </w:pPr>
      <w:r w:rsidRPr="00DD0B21">
        <w:rPr>
          <w:rStyle w:val="Strong"/>
          <w:sz w:val="28"/>
          <w:szCs w:val="28"/>
        </w:rPr>
        <w:t>Бюджет</w:t>
      </w:r>
    </w:p>
    <w:p w:rsidR="0075155B" w:rsidRPr="00DD0B21" w:rsidRDefault="0075155B" w:rsidP="005D057E">
      <w:pPr>
        <w:rPr>
          <w:rFonts w:ascii="Times New Roman" w:hAnsi="Times New Roman"/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 . Бюджетная политика в сфере расходов бюджета  сельского поселения была направлена на решение  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2015 год был не простым, можно сказать трудным  для нашей Администрации в финансовом отношении. </w:t>
      </w:r>
      <w:r w:rsidRPr="00DD0B21">
        <w:rPr>
          <w:b/>
          <w:sz w:val="28"/>
          <w:szCs w:val="28"/>
        </w:rPr>
        <w:br/>
        <w:t xml:space="preserve"> </w:t>
      </w:r>
      <w:r w:rsidRPr="00DD0B21">
        <w:rPr>
          <w:rFonts w:ascii="Times New Roman" w:hAnsi="Times New Roman"/>
          <w:b/>
          <w:sz w:val="28"/>
          <w:szCs w:val="28"/>
        </w:rPr>
        <w:t>Результаты деятельности за 2015 год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b/>
          <w:bCs/>
          <w:color w:val="FF0000"/>
          <w:sz w:val="28"/>
          <w:szCs w:val="28"/>
        </w:rPr>
        <w:t xml:space="preserve">   </w:t>
      </w:r>
      <w:r w:rsidRPr="00DD0B21">
        <w:rPr>
          <w:b/>
          <w:sz w:val="28"/>
          <w:szCs w:val="28"/>
        </w:rPr>
        <w:t>ОТЧЕТпо исполнению бюджета Шальского сельского поселения за 2015год</w:t>
      </w:r>
      <w:r w:rsidRPr="00DD0B21">
        <w:rPr>
          <w:rFonts w:ascii="Times New Roman" w:hAnsi="Times New Roman"/>
          <w:b/>
          <w:sz w:val="28"/>
          <w:szCs w:val="28"/>
        </w:rPr>
        <w:t xml:space="preserve"> 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Фонд оплаты труда работникам по договорам подряда – 738953,28</w:t>
      </w:r>
    </w:p>
    <w:p w:rsidR="0075155B" w:rsidRPr="00DD0B21" w:rsidRDefault="0075155B" w:rsidP="0072731F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Приобретение материалов (бумага, канцтовары, расх. матер. для оргтехники, лампочки, электрооборудование и др.) </w:t>
      </w:r>
    </w:p>
    <w:p w:rsidR="0075155B" w:rsidRPr="00DD0B21" w:rsidRDefault="0075155B" w:rsidP="0072731F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FF0000"/>
          <w:sz w:val="28"/>
          <w:szCs w:val="28"/>
        </w:rPr>
      </w:pPr>
      <w:r w:rsidRPr="00DD0B21">
        <w:rPr>
          <w:b/>
          <w:bCs/>
          <w:color w:val="FF0000"/>
          <w:sz w:val="28"/>
          <w:szCs w:val="28"/>
        </w:rPr>
        <w:t xml:space="preserve">Бюджетная политика  </w:t>
      </w:r>
      <w:r w:rsidRPr="00DD0B21">
        <w:rPr>
          <w:b/>
          <w:sz w:val="28"/>
          <w:szCs w:val="28"/>
        </w:rPr>
        <w:t>ОТЧЕТ об исполнении бюджета Шальского сельского поселения за 2015 год</w:t>
      </w:r>
    </w:p>
    <w:p w:rsidR="0075155B" w:rsidRPr="00DD0B21" w:rsidRDefault="0075155B" w:rsidP="0072731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Поступило доходов всего: 6392826,09 рублей, </w:t>
      </w:r>
    </w:p>
    <w:p w:rsidR="0075155B" w:rsidRPr="00DD0B21" w:rsidRDefault="0075155B" w:rsidP="0072731F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в т.ч.: 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Аренда имущества – 182412,90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Дотация на выравнивание -  2082000,00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Акцизы на нефтепродукты – 2012608,33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Субвенция на осуществление воинского учета – 210200,00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Субвенция бюджетам поселений на выполнение передаваемых полномочий - 2000,00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Субсидии на софинансирование  по программе переселения из аварийного жилья– 320000,00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Субсидии на повыш. уровня ср. з/платы работников культуры – 53000,00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НДФЛ – 579778,34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Налог на имущество физ.лиц – 31104,34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Земельный налог – 742363,67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бюджетам сельский поселений, для компенсаций дополнительных расходов- 6000,00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бюджетам муниципальных образований на осуществление части полномочий-123750,00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Возврат остатков - </w:t>
      </w:r>
      <w:r w:rsidRPr="00DD0B21">
        <w:rPr>
          <w:rFonts w:ascii="Times New Roman" w:hAnsi="Times New Roman"/>
          <w:b/>
          <w:color w:val="FF0000"/>
          <w:sz w:val="28"/>
          <w:szCs w:val="28"/>
        </w:rPr>
        <w:t>-1529,28</w:t>
      </w:r>
    </w:p>
    <w:p w:rsidR="0075155B" w:rsidRPr="00DD0B21" w:rsidRDefault="0075155B" w:rsidP="0072731F">
      <w:pPr>
        <w:pStyle w:val="ListParagraph"/>
        <w:numPr>
          <w:ilvl w:val="0"/>
          <w:numId w:val="3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Невыясненные поступления – 49137,79</w:t>
      </w:r>
    </w:p>
    <w:p w:rsidR="0075155B" w:rsidRPr="00DD0B21" w:rsidRDefault="0075155B" w:rsidP="0072731F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72731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Произведено расходов всего: 7669797,17 рублей,</w:t>
      </w:r>
    </w:p>
    <w:p w:rsidR="0075155B" w:rsidRPr="00DD0B21" w:rsidRDefault="0075155B" w:rsidP="0072731F">
      <w:pPr>
        <w:pStyle w:val="ListParagraph"/>
        <w:ind w:left="644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в  т.ч.: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Фонд оплаты труда (з/плата, страх. взносы) – 4 195585,14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Прочие расходы (командировочные расходы)- 14622,00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Услуги связи – 44918,61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Коммунальные услуги (э/энергия, т/энергия) – 809560,50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Транспортные расходы – 12465,00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Содержание дорог – 734013,13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Возмещение затрат по перевозке населения через р. Водла – 123000,00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Пени, штрафы – 190803,98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– 183475,00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Арендная плата за пользование имуществом -129543,75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Прочие работы, услуги – 126877,68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Бюджетные инвестиции в объекты капитального строительства гос.собственности -320000,00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Перечисление другим бюджетам (ГО) – 5000,00</w:t>
      </w:r>
    </w:p>
    <w:p w:rsidR="0075155B" w:rsidRPr="00DD0B21" w:rsidRDefault="0075155B" w:rsidP="0072731F">
      <w:pPr>
        <w:pStyle w:val="ListParagraph"/>
        <w:numPr>
          <w:ilvl w:val="0"/>
          <w:numId w:val="4"/>
        </w:numPr>
        <w:ind w:left="928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Обслуживание муниципального долга (проценты по кредиту) - 40979,10</w:t>
      </w:r>
    </w:p>
    <w:p w:rsidR="0075155B" w:rsidRPr="00DD0B21" w:rsidRDefault="0075155B" w:rsidP="0072731F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Погашено кредитов: 275 000,00</w:t>
      </w:r>
    </w:p>
    <w:p w:rsidR="0075155B" w:rsidRPr="00DD0B21" w:rsidRDefault="0075155B" w:rsidP="0072731F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Получение кредита -1500000,0</w:t>
      </w:r>
    </w:p>
    <w:p w:rsidR="0075155B" w:rsidRPr="00DD0B21" w:rsidRDefault="0075155B" w:rsidP="0072731F">
      <w:pPr>
        <w:rPr>
          <w:b/>
        </w:rPr>
      </w:pPr>
    </w:p>
    <w:p w:rsidR="0075155B" w:rsidRPr="00DD0B21" w:rsidRDefault="0075155B" w:rsidP="0072731F">
      <w:pPr>
        <w:rPr>
          <w:rFonts w:ascii="Times New Roman" w:hAnsi="Times New Roman"/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Администрация осуществляет функции первичного воинского учёта граждан,  Всего на первичном воинском учёте состоит: </w:t>
      </w:r>
    </w:p>
    <w:p w:rsidR="0075155B" w:rsidRPr="00DD0B21" w:rsidRDefault="0075155B" w:rsidP="00942CD4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17 граждан, подлежащих первоначальной постановке на воинский учёт;</w:t>
      </w:r>
    </w:p>
    <w:p w:rsidR="0075155B" w:rsidRPr="00DD0B21" w:rsidRDefault="0075155B" w:rsidP="00942CD4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4 офицера запаса;</w:t>
      </w:r>
    </w:p>
    <w:p w:rsidR="0075155B" w:rsidRPr="00DD0B21" w:rsidRDefault="0075155B" w:rsidP="00942CD4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534 прапорщиков, мичманов, сержантов, старшин, солдат и матросов запаса.</w:t>
      </w:r>
    </w:p>
    <w:p w:rsidR="0075155B" w:rsidRPr="00DD0B21" w:rsidRDefault="0075155B" w:rsidP="00942CD4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Из них:  На общем воинском учёте 538чел (уменьшилось на 6 чел)</w:t>
      </w:r>
    </w:p>
    <w:p w:rsidR="0075155B" w:rsidRPr="00DD0B21" w:rsidRDefault="0075155B" w:rsidP="00942CD4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 - на специальном воинском учёте 8 человек (увелич. На 1 чел)</w:t>
      </w:r>
    </w:p>
    <w:p w:rsidR="0075155B" w:rsidRPr="00DD0B21" w:rsidRDefault="0075155B" w:rsidP="00942CD4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- в том числе – забронировано в персональном порядке 0 чел.</w:t>
      </w:r>
    </w:p>
    <w:p w:rsidR="0075155B" w:rsidRPr="00DD0B21" w:rsidRDefault="0075155B" w:rsidP="00942CD4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04040"/>
          <w:sz w:val="28"/>
          <w:szCs w:val="28"/>
        </w:rPr>
      </w:pPr>
      <w:r w:rsidRPr="00DD0B21">
        <w:rPr>
          <w:b/>
          <w:color w:val="404040"/>
          <w:sz w:val="28"/>
          <w:szCs w:val="28"/>
        </w:rPr>
        <w:t>Движение учитываемых ресурсов в 2015г составило 44 чел.</w:t>
      </w:r>
    </w:p>
    <w:p w:rsidR="0075155B" w:rsidRPr="00DD0B21" w:rsidRDefault="0075155B" w:rsidP="00942CD4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04040"/>
          <w:sz w:val="28"/>
          <w:szCs w:val="28"/>
        </w:rPr>
      </w:pPr>
      <w:r w:rsidRPr="00DD0B21">
        <w:rPr>
          <w:b/>
          <w:color w:val="404040"/>
          <w:sz w:val="28"/>
          <w:szCs w:val="28"/>
        </w:rPr>
        <w:t>Из них: убыло – 25 чел; - прибыло 19 чел, в том числе 11 человек, уволенных из Вооружённых Сил РФ. Свободно владеющие иностранными языками – 0, имеющие 1 спортивный разряд или звание  - 0 граждан, состоящих на воинском учёте.</w:t>
      </w:r>
    </w:p>
    <w:p w:rsidR="0075155B" w:rsidRPr="00DD0B21" w:rsidRDefault="0075155B" w:rsidP="00942CD4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4A4A4A"/>
          <w:sz w:val="28"/>
          <w:szCs w:val="28"/>
        </w:rPr>
      </w:pPr>
      <w:r w:rsidRPr="00DD0B21">
        <w:rPr>
          <w:b/>
          <w:color w:val="404040"/>
          <w:sz w:val="28"/>
          <w:szCs w:val="28"/>
        </w:rPr>
        <w:t xml:space="preserve">Инспектор по воинскому учету традиционно готовит мероприятие, посвященное дню призывника. Школьники поздравляют тех, кто находится на срочной службе с днем защитника Отечества.  </w:t>
      </w:r>
    </w:p>
    <w:p w:rsidR="0075155B" w:rsidRPr="00DD0B21" w:rsidRDefault="0075155B" w:rsidP="00943692">
      <w:pPr>
        <w:rPr>
          <w:rFonts w:ascii="Times New Roman" w:hAnsi="Times New Roman"/>
          <w:b/>
          <w:color w:val="000000"/>
          <w:sz w:val="28"/>
          <w:szCs w:val="28"/>
        </w:rPr>
      </w:pP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  Администрация поселения ведет работу с учреждениями района: - с отделом по опеке и попечительству администрации Пудожского  муниципального района. Специалисты администрации поселения оказывают содействие в посещении неблагополучных семей, принимают участие в заседаниях координационных советов. </w:t>
      </w:r>
    </w:p>
    <w:p w:rsidR="0075155B" w:rsidRPr="00DD0B21" w:rsidRDefault="0075155B" w:rsidP="00943692">
      <w:pPr>
        <w:rPr>
          <w:rFonts w:ascii="Times New Roman" w:hAnsi="Times New Roman"/>
          <w:b/>
          <w:color w:val="000000"/>
          <w:sz w:val="28"/>
          <w:szCs w:val="28"/>
        </w:rPr>
      </w:pP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 На территории поселения работает </w:t>
      </w:r>
      <w:r w:rsidRPr="00DD0B21">
        <w:rPr>
          <w:rFonts w:ascii="Times New Roman" w:hAnsi="Times New Roman"/>
          <w:b/>
          <w:sz w:val="28"/>
          <w:szCs w:val="28"/>
        </w:rPr>
        <w:t>53 социальных работников</w:t>
      </w: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 от центра социальной службы , которые обслуживают 241 одиноко проживающих пенсионера .Долгожители нашего поселения – особо почитаемые люди. 13.11.2015-100лет, Елиной Александре Кузьмичне,  Эта дата была широко освещена в средствах массовой информации района и Республики Карелия. Для поздравления выезжал Глава Районной администрации Ересов ВН, председатель Совета ветеранов Клеванский ММ , представители местной власти, депутаты.</w:t>
      </w:r>
    </w:p>
    <w:p w:rsidR="0075155B" w:rsidRPr="00DD0B21" w:rsidRDefault="0075155B" w:rsidP="0094369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5155B" w:rsidRPr="00DD0B21" w:rsidRDefault="0075155B" w:rsidP="00833F90">
      <w:pPr>
        <w:rPr>
          <w:rFonts w:ascii="Times New Roman" w:hAnsi="Times New Roman"/>
          <w:b/>
          <w:color w:val="000000"/>
          <w:sz w:val="28"/>
          <w:szCs w:val="28"/>
        </w:rPr>
      </w:pPr>
      <w:r w:rsidRPr="00DD0B21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 w:rsidRPr="00DD0B21">
        <w:rPr>
          <w:rFonts w:ascii="Times New Roman" w:hAnsi="Times New Roman"/>
          <w:b/>
          <w:color w:val="000000"/>
          <w:sz w:val="28"/>
          <w:szCs w:val="28"/>
        </w:rPr>
        <w:t>Итоги работы органов местного самоуправления: Администрации и депутатов Совета Шальского сельского поселения.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 xml:space="preserve"> Основные направления деятельности Администрации Шальского сельского поселения как органа местного самоуправления строились в соответствии с Федеральным Законом № 131 – ФЗ «Об общих принципах организации местного самоуправления», Уставом Шальского сельского поселения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>Согласно Постановлению Правительства РК установлены нормативы формирования расходов на оплату труда и содержание ОМСУ, а также численность должностей ОМСУ. Численность должностей Администрации Шальского сельского поселения утверждена в количестве 6, что подтверждается  штатным расписанием. Фактически численность муниципальных служащих администрации –   4   человека, выборное должностное лицо – 1 чел.,     1 вакантное место (заместитель Главы).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В администрацию поселения обращаются жители по самым разным вопросам, наиболее частыми являются: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 xml:space="preserve">1. Выдача справок и документов на основании данных из похозяйственных книг, </w:t>
      </w:r>
      <w:r w:rsidRPr="00DD0B21">
        <w:rPr>
          <w:b/>
          <w:color w:val="000000"/>
          <w:sz w:val="28"/>
          <w:szCs w:val="28"/>
        </w:rPr>
        <w:t xml:space="preserve">за отчётный период выдано    около  2000 справок 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>2. Регистрация по месту жительства, документы на получение паспортов. За отчётный период зарегистрировано/снято с учёта –  500  чел 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 xml:space="preserve">3. Подготовка документов для оформления   разрешений на строительство, выдача градостроительных планов -2 Ввод в эксплуатацию – 2. 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 xml:space="preserve">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i/>
          <w:color w:val="4A4A4A"/>
          <w:sz w:val="28"/>
          <w:szCs w:val="28"/>
        </w:rPr>
        <w:t xml:space="preserve">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Принято всего 224 муниципальных правовых актов, в том числе: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 Постановлений Администрации Шальского сельского поселения – 113  , распоряжений  главы по производственным вопросам – 33; распоряжений Главы по личному составу – 64  ;решения сессий – 14.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Из них 62 нормативных правовых акта официально опубликованы в  «Вестнике Шальского сельского поселения», на официальном сайте Пудожского муниципального района РК в разделе «Шальское сельское поселение»  и включены в регистр муниципальных НПА РК  через Министерство юстиции РК.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 xml:space="preserve">На имя Главы поселения в 2014г. поступило 11 письменных  обращений граждан.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color w:val="FF0000"/>
          <w:sz w:val="28"/>
          <w:szCs w:val="28"/>
        </w:rPr>
        <w:t xml:space="preserve">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Через  Администрацию Пудожского муниципального района, Администрацию Главы РК поступило 8 заявлений. (переправа через реку Водла, строительсьство моста через речку Шалица,  об организации деятельности управляющей компании, вопросы свалки) Наибольшее количество обращений граждан поступило по жилищно – коммунальным вопросам  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DD0B21">
        <w:rPr>
          <w:b/>
          <w:sz w:val="28"/>
          <w:szCs w:val="28"/>
        </w:rPr>
        <w:t xml:space="preserve"> </w:t>
      </w:r>
      <w:r w:rsidRPr="00DD0B21">
        <w:rPr>
          <w:b/>
          <w:bCs/>
          <w:color w:val="000000"/>
          <w:sz w:val="28"/>
          <w:szCs w:val="28"/>
        </w:rPr>
        <w:t>На личном приёме у Главы Шальского сельского поселения принято   80  чел.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Все заявления и обращения были рассмотрены своевременно и по всем даны ответы и разъяснения.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Граждане обращаются в Администрацию по вопросам землеустройства и градостроительной деятельности,   санитарного состояния и благоустройства населенных пунктов, энергоснабжения, эксплуатация и ремонт муниципального жилищного фонда, ремонт дорог, благоустройство территорий, оформлению субсидий.</w:t>
      </w:r>
      <w:r w:rsidRPr="00DD0B21">
        <w:rPr>
          <w:b/>
          <w:bCs/>
          <w:color w:val="FF0000"/>
          <w:sz w:val="28"/>
          <w:szCs w:val="28"/>
        </w:rPr>
        <w:t xml:space="preserve"> </w:t>
      </w:r>
      <w:r w:rsidRPr="00DD0B21">
        <w:rPr>
          <w:b/>
          <w:bCs/>
          <w:color w:val="000000"/>
          <w:sz w:val="28"/>
          <w:szCs w:val="28"/>
        </w:rPr>
        <w:t>кап ремонт домов,   по спилу деревьев,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Поступали вопросы, касающиеся разрешения спорных, конфликтных ситуаций между гражданами.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 xml:space="preserve">Продолжается работа по постановке на очередь нуждающихся в улучшении жилищных условий. </w:t>
      </w:r>
      <w:r w:rsidRPr="00DD0B21">
        <w:rPr>
          <w:b/>
          <w:color w:val="FF0000"/>
          <w:sz w:val="28"/>
          <w:szCs w:val="28"/>
        </w:rPr>
        <w:t xml:space="preserve">   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  <w:u w:val="single"/>
        </w:rPr>
      </w:pPr>
      <w:r w:rsidRPr="00DD0B21">
        <w:rPr>
          <w:b/>
          <w:color w:val="FF0000"/>
          <w:sz w:val="28"/>
          <w:szCs w:val="28"/>
          <w:u w:val="single"/>
        </w:rPr>
        <w:t xml:space="preserve">  </w:t>
      </w:r>
      <w:r w:rsidRPr="00DD0B21">
        <w:rPr>
          <w:b/>
          <w:color w:val="4A4A4A"/>
          <w:sz w:val="28"/>
          <w:szCs w:val="28"/>
        </w:rPr>
        <w:t xml:space="preserve">В 2015 году администрация принимала участие в судебных заседаниях по гражданским делам в качестве ответчиков, истцов, а также третьих лиц, не заявивших требований.   </w:t>
      </w:r>
    </w:p>
    <w:p w:rsidR="0075155B" w:rsidRPr="00DD0B21" w:rsidRDefault="0075155B" w:rsidP="007029C0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Специалистами Администрации проведено заполнение похозяйственных книг по всем населенным пунктам. (на 1 июля производится подворный обход личных хозяйств , для получения  сведений по каждому личному хозяйству)</w:t>
      </w:r>
    </w:p>
    <w:p w:rsidR="0075155B" w:rsidRPr="00DD0B21" w:rsidRDefault="0075155B" w:rsidP="004F77DF">
      <w:pPr>
        <w:pStyle w:val="NormalWeb"/>
        <w:rPr>
          <w:b/>
          <w:sz w:val="28"/>
          <w:szCs w:val="28"/>
        </w:rPr>
      </w:pPr>
      <w:r w:rsidRPr="00DD0B21">
        <w:rPr>
          <w:rStyle w:val="Strong"/>
          <w:sz w:val="28"/>
          <w:szCs w:val="28"/>
        </w:rPr>
        <w:t xml:space="preserve"> </w:t>
      </w:r>
      <w:r w:rsidRPr="00DD0B21">
        <w:rPr>
          <w:b/>
          <w:sz w:val="28"/>
          <w:szCs w:val="28"/>
        </w:rPr>
        <w:t xml:space="preserve"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 </w:t>
      </w:r>
    </w:p>
    <w:p w:rsidR="0075155B" w:rsidRPr="00DD0B21" w:rsidRDefault="0075155B" w:rsidP="004F77DF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75155B" w:rsidRPr="00DD0B21" w:rsidRDefault="0075155B" w:rsidP="00046520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 </w:t>
      </w:r>
      <w:r w:rsidRPr="00DD0B21">
        <w:rPr>
          <w:b/>
          <w:bCs/>
          <w:sz w:val="28"/>
          <w:szCs w:val="28"/>
        </w:rPr>
        <w:t>О регламентах</w:t>
      </w:r>
    </w:p>
    <w:p w:rsidR="0075155B" w:rsidRPr="00DD0B21" w:rsidRDefault="0075155B" w:rsidP="00046520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На протяжении двух прошлых лет разрабатывались нормативные документы по организации работы для оказания муниципальных услуг согласно административным регламентам.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color w:val="FF0000"/>
          <w:sz w:val="28"/>
          <w:szCs w:val="28"/>
        </w:rPr>
        <w:t>В Перечне муниципальных услуг Шальского сельского поселения затронуты следующие вопросы: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color w:val="FF0000"/>
          <w:sz w:val="28"/>
          <w:szCs w:val="28"/>
        </w:rPr>
        <w:t>1. Постановка граждан на учет в качестве нуждающихся в жилых помещениях.</w:t>
      </w:r>
    </w:p>
    <w:p w:rsidR="0075155B" w:rsidRPr="00DD0B21" w:rsidRDefault="0075155B" w:rsidP="00CB3AE1">
      <w:pPr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color w:val="FF0000"/>
          <w:sz w:val="28"/>
          <w:szCs w:val="28"/>
        </w:rPr>
        <w:t xml:space="preserve">2. </w:t>
      </w:r>
      <w:r w:rsidRPr="00DD0B21">
        <w:rPr>
          <w:rFonts w:ascii="Times New Roman" w:hAnsi="Times New Roman"/>
          <w:b/>
          <w:sz w:val="28"/>
          <w:szCs w:val="28"/>
        </w:rPr>
        <w:t>Выдача выписок из реестра муниципального имущества.</w:t>
      </w:r>
    </w:p>
    <w:p w:rsidR="0075155B" w:rsidRPr="00DD0B21" w:rsidRDefault="0075155B" w:rsidP="00CB3AE1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3. Выдача разрешения на строительство</w:t>
      </w:r>
    </w:p>
    <w:p w:rsidR="0075155B" w:rsidRPr="00DD0B21" w:rsidRDefault="0075155B" w:rsidP="00CB3AE1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4. Выдача разрешения на ввод объектов в эксплуатацию</w:t>
      </w:r>
    </w:p>
    <w:p w:rsidR="0075155B" w:rsidRPr="00DD0B21" w:rsidRDefault="0075155B" w:rsidP="00CB3AE1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5. Выдача документов о присвоении наименований улицам, площадям и иным территориям а также об установлении нумерации домов</w:t>
      </w:r>
    </w:p>
    <w:p w:rsidR="0075155B" w:rsidRPr="00DD0B21" w:rsidRDefault="0075155B" w:rsidP="009B43AA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6. 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хозяйства.</w:t>
      </w:r>
    </w:p>
    <w:p w:rsidR="0075155B" w:rsidRPr="00DD0B21" w:rsidRDefault="0075155B" w:rsidP="009B43AA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7. Выдача разрешений на спил зеленых насаждений</w:t>
      </w:r>
    </w:p>
    <w:p w:rsidR="0075155B" w:rsidRPr="00DD0B21" w:rsidRDefault="0075155B" w:rsidP="009B43AA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и прочие…</w:t>
      </w:r>
    </w:p>
    <w:p w:rsidR="0075155B" w:rsidRPr="00DD0B21" w:rsidRDefault="0075155B" w:rsidP="004510E1">
      <w:pPr>
        <w:pStyle w:val="NormalWeb"/>
        <w:shd w:val="clear" w:color="auto" w:fill="F5F9F3"/>
        <w:tabs>
          <w:tab w:val="center" w:pos="4677"/>
        </w:tabs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color w:val="FF0000"/>
          <w:sz w:val="28"/>
          <w:szCs w:val="28"/>
        </w:rPr>
        <w:t xml:space="preserve">      </w:t>
      </w:r>
      <w:r w:rsidRPr="00DD0B21">
        <w:rPr>
          <w:b/>
          <w:sz w:val="28"/>
          <w:szCs w:val="28"/>
        </w:rPr>
        <w:t xml:space="preserve">Кроме того,  ПРИНЯТЫ АДМИНИСТРАТИВНЫЕ РЕГЛАМЕНТЫ, ЗАТРАГИВАЮЩИЕ функции муниципального контроля, а именно за сохранностью автомобильных  дорог местного значения,  за использованием  и сохранностью  муниципального жилищного фонда, за исполнением муниципального бюджета, земельный контроль и контроль в сфере благоустройства. 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Административные регламенты включают в себя поэтапные действия сотрудников администрации и лиц, осуществляющих муниципальную услугу, а также процедуру обжалования действий должностного лица, кроме того, он содержит информацию о документах, необходимых для предоставления при осуществлении муниципальной услуги. Все проекты административных регламентов были размещены в сети «Интернет»  на сайте Администрации Пудожского муниципального района в разделе «Шальское сельское поселение» и жители поселения могли принять участие в обсуждении проектов.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Все принятые регламенты можно найти на вышеуказанном сайте в папке «Административные регламенты».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FF0000"/>
          <w:sz w:val="28"/>
          <w:szCs w:val="28"/>
        </w:rPr>
      </w:pPr>
      <w:r w:rsidRPr="00DD0B21">
        <w:rPr>
          <w:b/>
          <w:bCs/>
          <w:color w:val="FF0000"/>
          <w:sz w:val="28"/>
          <w:szCs w:val="28"/>
        </w:rPr>
        <w:t xml:space="preserve"> </w:t>
      </w:r>
      <w:r w:rsidRPr="00DD0B21">
        <w:rPr>
          <w:b/>
          <w:bCs/>
          <w:color w:val="4A4A4A"/>
          <w:sz w:val="28"/>
          <w:szCs w:val="28"/>
        </w:rPr>
        <w:t>Статистический и похозяйственный учёт.</w:t>
      </w:r>
      <w:r w:rsidRPr="00DD0B21">
        <w:rPr>
          <w:b/>
          <w:color w:val="4A4A4A"/>
          <w:sz w:val="28"/>
          <w:szCs w:val="28"/>
        </w:rPr>
        <w:t xml:space="preserve">   Вся собираемая статистическая информация является основой для расчёта и анализа множества показателей, характеризующих социально-экономическое состояние Шальского сельского поселения, а также составления прогноза развития.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bCs/>
          <w:color w:val="FF0000"/>
          <w:sz w:val="28"/>
          <w:szCs w:val="28"/>
        </w:rPr>
        <w:t>Совет Шальского сельского поселения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 xml:space="preserve">1. </w:t>
      </w:r>
      <w:r w:rsidRPr="00DD0B21">
        <w:rPr>
          <w:b/>
          <w:sz w:val="28"/>
          <w:szCs w:val="28"/>
        </w:rPr>
        <w:t>За 2015год   созыва было проведено 7 заседаний. 3 созыва   Совета депутатов Шальского  сельского поселения, в соответствии с разработанными специалистами Администрации нормативно-правовыми документами принято   14  решений.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bCs/>
          <w:sz w:val="28"/>
          <w:szCs w:val="28"/>
        </w:rPr>
        <w:t>Наиболее значимые решения, принятые за отчётный период: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FF0000"/>
          <w:sz w:val="28"/>
          <w:szCs w:val="28"/>
        </w:rPr>
        <w:t>1</w:t>
      </w:r>
      <w:r w:rsidRPr="00DD0B21">
        <w:rPr>
          <w:b/>
          <w:color w:val="4A4A4A"/>
          <w:sz w:val="28"/>
          <w:szCs w:val="28"/>
        </w:rPr>
        <w:t>«О внесении изменений и дополнений в Устав  Шальского сельского поселения»;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2«Об утверждении  бюджета   сельского поселения на 2015 год»;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3 «О квалификационных требованиях для замещения должностей муниципальной службы в администрации Шальского сельского поселения»</w:t>
      </w:r>
    </w:p>
    <w:p w:rsidR="0075155B" w:rsidRPr="00DD0B21" w:rsidRDefault="0075155B" w:rsidP="006E0394">
      <w:pPr>
        <w:tabs>
          <w:tab w:val="left" w:pos="1485"/>
        </w:tabs>
        <w:rPr>
          <w:rFonts w:ascii="Times New Roman" w:hAnsi="Times New Roman"/>
          <w:b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4.</w:t>
      </w:r>
      <w:r w:rsidRPr="00DD0B21">
        <w:rPr>
          <w:b/>
          <w:sz w:val="28"/>
          <w:szCs w:val="28"/>
        </w:rPr>
        <w:t xml:space="preserve"> </w:t>
      </w:r>
      <w:r w:rsidRPr="00DD0B21">
        <w:rPr>
          <w:rFonts w:ascii="Times New Roman" w:hAnsi="Times New Roman"/>
          <w:b/>
          <w:sz w:val="28"/>
          <w:szCs w:val="28"/>
        </w:rPr>
        <w:t>«Об   утверждении Положения о порядке представления лицами замещающими муниципальные должности, сведения о полученных ими доходах, расходах, об имуществе, принадлежащим на праве собственности, и об их доказательствах имущественного характера, а также сведений о доходах, расходах супруги (супруга) и  несовершеннолетних детей, об имуществе, принадлежащим им на праве собственности, и об их обязательствах  имущественного характера и администрации Шальского сельского поселения.»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</w:p>
    <w:p w:rsidR="0075155B" w:rsidRPr="00DD0B21" w:rsidRDefault="0075155B" w:rsidP="009710F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color w:val="FF0000"/>
          <w:sz w:val="28"/>
          <w:szCs w:val="28"/>
        </w:rPr>
        <w:t xml:space="preserve"> </w:t>
      </w:r>
      <w:r w:rsidRPr="00DD0B21">
        <w:rPr>
          <w:b/>
          <w:color w:val="404040"/>
          <w:sz w:val="28"/>
          <w:szCs w:val="28"/>
        </w:rPr>
        <w:t xml:space="preserve">При администрации создана и работает общественная комиссия по жилищным вопросам.   </w:t>
      </w:r>
      <w:r w:rsidRPr="00DD0B21">
        <w:rPr>
          <w:b/>
          <w:color w:val="FF0000"/>
          <w:sz w:val="28"/>
          <w:szCs w:val="28"/>
        </w:rPr>
        <w:t xml:space="preserve">Проведено 9 заседаний, на которых рассмотрено    11    заявлений граждан. На 01.01 2015г. состоит в очереди на улучшение жилищных условий     89         человек. </w:t>
      </w:r>
      <w:r w:rsidRPr="00DD0B21">
        <w:rPr>
          <w:b/>
          <w:color w:val="404040"/>
          <w:sz w:val="28"/>
          <w:szCs w:val="28"/>
        </w:rPr>
        <w:t xml:space="preserve"> </w:t>
      </w:r>
    </w:p>
    <w:p w:rsidR="0075155B" w:rsidRPr="00DD0B21" w:rsidRDefault="0075155B" w:rsidP="004510E1">
      <w:pPr>
        <w:pStyle w:val="NormalWeb"/>
        <w:spacing w:before="0" w:beforeAutospacing="0" w:after="180" w:afterAutospacing="0"/>
        <w:rPr>
          <w:b/>
          <w:color w:val="404040"/>
          <w:sz w:val="28"/>
          <w:szCs w:val="28"/>
        </w:rPr>
      </w:pPr>
      <w:r w:rsidRPr="00DD0B21">
        <w:rPr>
          <w:b/>
          <w:color w:val="404040"/>
          <w:sz w:val="28"/>
          <w:szCs w:val="28"/>
        </w:rPr>
        <w:t xml:space="preserve"> </w:t>
      </w:r>
      <w:r w:rsidRPr="00DD0B21">
        <w:rPr>
          <w:b/>
          <w:color w:val="FF0000"/>
          <w:sz w:val="28"/>
          <w:szCs w:val="28"/>
        </w:rPr>
        <w:t xml:space="preserve">Ежеквартально  специалисты администрации выезжают в п. Бочилово для работы с жителями. 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4A4A4A"/>
          <w:sz w:val="28"/>
          <w:szCs w:val="28"/>
          <w:u w:val="single"/>
        </w:rPr>
      </w:pPr>
    </w:p>
    <w:p w:rsidR="0075155B" w:rsidRPr="00DD0B21" w:rsidRDefault="0075155B" w:rsidP="004F77DF">
      <w:pPr>
        <w:pStyle w:val="NormalWeb"/>
        <w:jc w:val="center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 </w:t>
      </w:r>
      <w:r w:rsidRPr="00DD0B21">
        <w:rPr>
          <w:rStyle w:val="Strong"/>
          <w:sz w:val="28"/>
          <w:szCs w:val="28"/>
        </w:rPr>
        <w:t>Благоустройство и санитарный порядок</w:t>
      </w:r>
    </w:p>
    <w:p w:rsidR="0075155B" w:rsidRPr="00DD0B21" w:rsidRDefault="0075155B" w:rsidP="004F77DF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активно начинает заниматься уборкой своих придомовых территорий.  С 1 апреля объявлен месячник по уборке территории поселения. Нам необходимо совместными усилиями привести наш общий дом в порядок. Я думаю и уверена, что всем хочется жить в красивом, уютном, чистом  и благоустроенном  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 Напоминаю о том, что выжигание сухой растительности на территории сельского поселения запрещено.  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</w:t>
      </w:r>
    </w:p>
    <w:p w:rsidR="0075155B" w:rsidRPr="00DD0B21" w:rsidRDefault="0075155B" w:rsidP="0076132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>В п. Шальский  производилась частичная  чистка несанкционированной свалки по ул. Октябрьская и Детская  ООО «Вектор».</w:t>
      </w:r>
    </w:p>
    <w:p w:rsidR="0075155B" w:rsidRPr="00DD0B21" w:rsidRDefault="0075155B" w:rsidP="00761322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sz w:val="28"/>
          <w:szCs w:val="28"/>
        </w:rPr>
        <w:t>Свалки самый больной вопрос для поселения. Свалка в Бочилово и в Новостеклянном занимают земли лесного фонда . Главным моментом для решения этих вопросов является внесение изменений в генплан поселения. Эта работа была проведена, внесены изменения для организации свалки для Новостекл и Бочилово на землях поселения. Теперь необходимо провести слушания по изменениям в генплане.</w:t>
      </w:r>
    </w:p>
    <w:p w:rsidR="0075155B" w:rsidRPr="00564029" w:rsidRDefault="0075155B" w:rsidP="004F77DF">
      <w:pPr>
        <w:pStyle w:val="NormalWeb"/>
        <w:rPr>
          <w:b/>
          <w:sz w:val="28"/>
          <w:szCs w:val="28"/>
        </w:rPr>
      </w:pPr>
      <w:r w:rsidRPr="00564029">
        <w:rPr>
          <w:b/>
          <w:sz w:val="28"/>
          <w:szCs w:val="28"/>
        </w:rPr>
        <w:t xml:space="preserve">Одной из сложных проблем   была уборка свалки твёрдых бытовых отходов и отходов лесопиления  в Шалухе , которую необходимо было убрать до 01.07.2012г  01.12.2015г получили постановление об окончании исполнительного производства   </w:t>
      </w:r>
    </w:p>
    <w:p w:rsidR="0075155B" w:rsidRPr="00DD0B21" w:rsidRDefault="0075155B" w:rsidP="009056F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D0B21">
        <w:rPr>
          <w:rFonts w:ascii="Times New Roman" w:hAnsi="Times New Roman"/>
          <w:b/>
          <w:color w:val="000000"/>
          <w:sz w:val="28"/>
          <w:szCs w:val="28"/>
        </w:rPr>
        <w:t>В наше нелегкое время     трудно найти людей, способного воспринимать чужие проблемы как свои, и как замечательно, что такие люди все-таки есть!</w:t>
      </w:r>
      <w:r w:rsidRPr="00DD0B21">
        <w:rPr>
          <w:rFonts w:ascii="Times New Roman" w:hAnsi="Times New Roman"/>
          <w:b/>
          <w:color w:val="000000"/>
          <w:sz w:val="28"/>
          <w:szCs w:val="28"/>
        </w:rPr>
        <w:br/>
        <w:t xml:space="preserve">     Эти люди    великодушны, отзывчивы. А ведь такие человеческие  качества делают нашу жизнь лучше. Добрые дела не остаются незамеченными – они светятся как маяки.  В п. Бочилово жители собственными силами отремонтировали 15м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тротуаров, которые необходимы для того, чтобы пройти через  болотину к реке. Не считаясь со своим временем, используя свои инструменты , гвозди. Пиломатериалы (4куб.м.) предоставила администрация.  Уверена, что этот пример показателен и для других.  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 xml:space="preserve"> В сентябре месяце произведён ремонт  деревянного моста через реку Шалица. Финансовую помощь в сумме 150 000руб оказало ООО «Лафарж. Нерудные материалы и Бетон» 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4A4A4A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 xml:space="preserve"> Активно велась   работа по  адресной программе «Переселение граждан из аварийного жилищного фонда, расположенного на территории Шальского сельского поселения при участии средств Фонда содействия реформированию жилищно – коммунального хозяйства РК на 2013 – 2015  По графику переселения 1 декабря был сдан дом в п. Шальский.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4A4A4A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>По второму этапу вся документация подготовлена, ждём результатов конкурса. Какая  строительная компания будет осуществлять строительство. В п. Шальский должны построить 2 дома (семи и восьмиквартирные дома), в Новостеклянном 1 трёхквартирный дом.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>Так же ведутся работы (встречи с собственниками жилья) с населением по разъяснению вопросов  по программе капитального ремонта жилого фонда.В 2016г  будут капитально отремонтированы 5 домов в п. Шальский и 1 дом в Новостеклянном. В  2017г в п. Шальский 7 домов , в Новостеклянном 3 дома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4A4A4A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 xml:space="preserve"> В 2015г приняли участие в Программе поддержки местных инициатив. Выдвигали проект – ремонт спортивного зала – ангара. Была проведена большая работа. Нам не хватило 10 баллов. В этом году снова будем участвовать в программе.</w:t>
      </w:r>
    </w:p>
    <w:p w:rsidR="0075155B" w:rsidRPr="00DD0B21" w:rsidRDefault="0075155B" w:rsidP="004510E1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4A4A4A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 xml:space="preserve"> Приобретена Детская площадка из 11 предметов, которая будет установлена весной.</w:t>
      </w:r>
    </w:p>
    <w:p w:rsidR="0075155B" w:rsidRPr="00564029" w:rsidRDefault="0075155B" w:rsidP="009B1A8A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564029">
        <w:rPr>
          <w:b/>
          <w:bCs/>
          <w:sz w:val="28"/>
          <w:szCs w:val="28"/>
        </w:rPr>
        <w:t xml:space="preserve"> Жилищно --коммунальное хозяйство.</w:t>
      </w:r>
      <w:r w:rsidRPr="00564029">
        <w:rPr>
          <w:b/>
          <w:sz w:val="28"/>
          <w:szCs w:val="28"/>
        </w:rPr>
        <w:t xml:space="preserve">  </w:t>
      </w:r>
    </w:p>
    <w:p w:rsidR="0075155B" w:rsidRPr="00DD0B21" w:rsidRDefault="0075155B" w:rsidP="009B1A8A">
      <w:pPr>
        <w:pStyle w:val="NormalWeb"/>
        <w:shd w:val="clear" w:color="auto" w:fill="F5F9F3"/>
        <w:tabs>
          <w:tab w:val="left" w:pos="7770"/>
        </w:tabs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 xml:space="preserve">На рынке жилищно-коммунальных услуг   работали предприятия – </w:t>
      </w:r>
    </w:p>
    <w:p w:rsidR="0075155B" w:rsidRPr="00DD0B21" w:rsidRDefault="0075155B" w:rsidP="009B1A8A">
      <w:pPr>
        <w:pStyle w:val="NormalWeb"/>
        <w:shd w:val="clear" w:color="auto" w:fill="F5F9F3"/>
        <w:tabs>
          <w:tab w:val="left" w:pos="7770"/>
        </w:tabs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1.ООО «</w:t>
      </w:r>
      <w:r w:rsidRPr="00DD0B21">
        <w:rPr>
          <w:b/>
          <w:i/>
          <w:color w:val="4A4A4A"/>
          <w:sz w:val="28"/>
          <w:szCs w:val="28"/>
        </w:rPr>
        <w:t>Вектор»</w:t>
      </w:r>
      <w:r w:rsidRPr="00DD0B21">
        <w:rPr>
          <w:b/>
          <w:color w:val="4A4A4A"/>
          <w:sz w:val="28"/>
          <w:szCs w:val="28"/>
        </w:rPr>
        <w:t>, который предоставлял услуги технического обслуживания  и прекратил свою деятельность 1 мая 2015г , т.к. на тот момент у организации не было лицензии. С 1 июля техническим обслуживанием занимается ООО «Комсервиз»</w:t>
      </w:r>
    </w:p>
    <w:p w:rsidR="0075155B" w:rsidRPr="00DD0B21" w:rsidRDefault="0075155B" w:rsidP="009B1A8A">
      <w:pPr>
        <w:pStyle w:val="NormalWeb"/>
        <w:shd w:val="clear" w:color="auto" w:fill="F5F9F3"/>
        <w:tabs>
          <w:tab w:val="left" w:pos="7770"/>
        </w:tabs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 xml:space="preserve">2. ООО «Карелэнергоресурс» Теплоснабжение жилищного фонда и объектов социальной сферы Шальского сельского поселения.  </w:t>
      </w:r>
    </w:p>
    <w:p w:rsidR="0075155B" w:rsidRPr="00564029" w:rsidRDefault="0075155B" w:rsidP="009B1A8A">
      <w:pPr>
        <w:pStyle w:val="NormalWeb"/>
        <w:shd w:val="clear" w:color="auto" w:fill="F5F9F3"/>
        <w:tabs>
          <w:tab w:val="left" w:pos="7770"/>
        </w:tabs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 xml:space="preserve">Центральным     </w:t>
      </w:r>
      <w:r w:rsidRPr="00564029">
        <w:rPr>
          <w:b/>
          <w:sz w:val="28"/>
          <w:szCs w:val="28"/>
        </w:rPr>
        <w:t xml:space="preserve">теплоснабжением  обеспечено </w:t>
      </w:r>
      <w:r w:rsidRPr="00564029">
        <w:rPr>
          <w:b/>
          <w:sz w:val="28"/>
          <w:szCs w:val="28"/>
          <w:u w:val="single"/>
        </w:rPr>
        <w:t>22 %</w:t>
      </w:r>
      <w:r w:rsidRPr="00564029">
        <w:rPr>
          <w:b/>
          <w:sz w:val="28"/>
          <w:szCs w:val="28"/>
        </w:rPr>
        <w:t xml:space="preserve"> жилищного фонда.</w:t>
      </w:r>
      <w:r w:rsidRPr="00564029">
        <w:rPr>
          <w:b/>
          <w:sz w:val="28"/>
          <w:szCs w:val="28"/>
        </w:rPr>
        <w:tab/>
        <w:t xml:space="preserve"> По подаче тепла замечаний в  2015г  не было. Хотя в начале отопительного сезона были жалобы на низкий темп. режим в жилом фонде.</w:t>
      </w:r>
    </w:p>
    <w:p w:rsidR="0075155B" w:rsidRPr="00DD0B21" w:rsidRDefault="0075155B" w:rsidP="009B1A8A">
      <w:pPr>
        <w:pStyle w:val="NormalWeb"/>
        <w:spacing w:before="0" w:beforeAutospacing="0" w:after="180" w:afterAutospacing="0"/>
        <w:rPr>
          <w:b/>
          <w:color w:val="404040"/>
          <w:sz w:val="28"/>
          <w:szCs w:val="28"/>
        </w:rPr>
      </w:pPr>
      <w:r w:rsidRPr="00DD0B21">
        <w:rPr>
          <w:b/>
          <w:color w:val="404040"/>
          <w:sz w:val="28"/>
          <w:szCs w:val="28"/>
        </w:rPr>
        <w:t xml:space="preserve">  Самый высокий тариф в Пудожском районе.</w:t>
      </w:r>
    </w:p>
    <w:p w:rsidR="0075155B" w:rsidRPr="00DD0B21" w:rsidRDefault="0075155B" w:rsidP="00231A5B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</w:t>
      </w:r>
    </w:p>
    <w:p w:rsidR="0075155B" w:rsidRPr="00DD0B21" w:rsidRDefault="0075155B" w:rsidP="00231A5B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D0B2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5155B" w:rsidRPr="00DD0B21" w:rsidRDefault="0075155B" w:rsidP="003712AB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 Население  обеспечивается привозной (технической)  водой. Одна из острых проблем поселения – чистая вода. П. Шальский  и Новостеклянное находятся  возле жемчужины Карелии (Онежское озеро), но нет возможности использовать воду по назначению </w:t>
      </w:r>
      <w:r w:rsidRPr="00DD0B21">
        <w:rPr>
          <w:rFonts w:ascii="Times New Roman" w:hAnsi="Times New Roman"/>
          <w:b/>
          <w:sz w:val="28"/>
          <w:szCs w:val="28"/>
        </w:rPr>
        <w:t xml:space="preserve"> </w:t>
      </w: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0B21">
        <w:rPr>
          <w:rFonts w:ascii="Times New Roman" w:hAnsi="Times New Roman"/>
          <w:b/>
          <w:sz w:val="28"/>
          <w:szCs w:val="28"/>
        </w:rPr>
        <w:t xml:space="preserve">Чистая вода – это мечта каждого  жителя  Шальского поселения. Но она у нас только в колодцах, которых не так уж и много. Срубы некоторых из них требуют срочного ремонта.  </w:t>
      </w:r>
    </w:p>
    <w:p w:rsidR="0075155B" w:rsidRPr="00DD0B21" w:rsidRDefault="0075155B" w:rsidP="003712AB">
      <w:pPr>
        <w:tabs>
          <w:tab w:val="left" w:pos="401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Источником   водоснабжения Шальского  сельского поселения являются:</w:t>
      </w:r>
    </w:p>
    <w:p w:rsidR="0075155B" w:rsidRPr="00DD0B21" w:rsidRDefault="0075155B" w:rsidP="00BA493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 xml:space="preserve"> П. Шальский  Онежское озеро, река Водла, колодца</w:t>
      </w:r>
    </w:p>
    <w:p w:rsidR="0075155B" w:rsidRPr="00DD0B21" w:rsidRDefault="0075155B" w:rsidP="00BA493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>Ново – Стеклянное река Водла</w:t>
      </w:r>
    </w:p>
    <w:p w:rsidR="0075155B" w:rsidRPr="00DD0B21" w:rsidRDefault="0075155B" w:rsidP="00BA493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 xml:space="preserve">Бочилово  река Водла </w:t>
      </w:r>
    </w:p>
    <w:p w:rsidR="0075155B" w:rsidRPr="00DD0B21" w:rsidRDefault="0075155B" w:rsidP="00BA493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>Д Семёново  река Водла</w:t>
      </w:r>
    </w:p>
    <w:p w:rsidR="0075155B" w:rsidRPr="00DD0B21" w:rsidRDefault="0075155B" w:rsidP="00BA493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 xml:space="preserve"> </w:t>
      </w:r>
    </w:p>
    <w:p w:rsidR="0075155B" w:rsidRPr="00DD0B21" w:rsidRDefault="0075155B" w:rsidP="00BA493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 xml:space="preserve">   Газоснабжение жилого фонда осуществляется от индивидуальных газобаллонных установок.</w:t>
      </w:r>
    </w:p>
    <w:p w:rsidR="0075155B" w:rsidRPr="00DD0B21" w:rsidRDefault="0075155B" w:rsidP="00BA493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>Электроснабжение осуществляется от энергосистемы ОАО «Карелэнерго» через ряд подстанций. (14 подстанций)</w:t>
      </w:r>
    </w:p>
    <w:p w:rsidR="0075155B" w:rsidRPr="00DD0B21" w:rsidRDefault="0075155B" w:rsidP="00BA493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>Потребители получают электроэнергию через распределительные сети    от электросетевого предприятия - ЮКЭС филиала ОАО «Карелэнерго».</w:t>
      </w:r>
    </w:p>
    <w:p w:rsidR="0075155B" w:rsidRPr="00DD0B21" w:rsidRDefault="0075155B" w:rsidP="00BA4939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DD0B21">
        <w:rPr>
          <w:b/>
          <w:color w:val="000000"/>
          <w:sz w:val="28"/>
          <w:szCs w:val="28"/>
        </w:rPr>
        <w:t>ОАО «Карелэнерго» обеспечивает электрической энергией абонентов частного сектора (население) и юридические лица.</w:t>
      </w:r>
    </w:p>
    <w:p w:rsidR="0075155B" w:rsidRPr="00DD0B21" w:rsidRDefault="0075155B" w:rsidP="00E03B10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 xml:space="preserve"> </w:t>
      </w:r>
    </w:p>
    <w:p w:rsidR="0075155B" w:rsidRPr="00DD0B21" w:rsidRDefault="0075155B" w:rsidP="00B62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Ремонт автомобильных дорог общего пользования:</w:t>
      </w:r>
    </w:p>
    <w:p w:rsidR="0075155B" w:rsidRPr="00DD0B21" w:rsidRDefault="0075155B" w:rsidP="00A83046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4A4A4A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 xml:space="preserve">  В п. Бочилово, в Новостеклянном, в п. Шальский  провели ямочный ремонт дорог   на сумму 30.000руб.      </w:t>
      </w:r>
    </w:p>
    <w:p w:rsidR="0075155B" w:rsidRPr="00564029" w:rsidRDefault="0075155B" w:rsidP="00A83046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sz w:val="28"/>
          <w:szCs w:val="28"/>
        </w:rPr>
      </w:pPr>
      <w:r w:rsidRPr="00DD0B21">
        <w:rPr>
          <w:b/>
          <w:sz w:val="28"/>
          <w:szCs w:val="28"/>
        </w:rPr>
        <w:t>Пудожский районный суд по искам прокуратуры, обязал администрацию произвести паспортизацию дорог местного значения. Конечно, процедура эта обязательна, и паспортизация дорог была  осуществлена.   .</w:t>
      </w:r>
      <w:r w:rsidRPr="00DD0B21">
        <w:rPr>
          <w:b/>
          <w:bCs/>
          <w:color w:val="4A4A4A"/>
          <w:sz w:val="28"/>
          <w:szCs w:val="28"/>
        </w:rPr>
        <w:t xml:space="preserve">С ООО  «Домер» подписаны договора на выполнение работ    на разработку проектов организации дорожного движения, паспортизацию и формирование базы данных о наличии, местоположении и характеристиках автомобильных дорог и дорожных объектов в муниципальном образовании. Работы по обследованию дорог выполнены  в полном объёме.   Средства от дорожного фонда были заложены на оплату данных работ, но к концу 2015г деньги поступили не в полном объёме (800 тыс. руб   недополучили) . На сегодняшний день долг перед ООО </w:t>
      </w:r>
      <w:r w:rsidRPr="00564029">
        <w:rPr>
          <w:b/>
          <w:bCs/>
          <w:sz w:val="28"/>
          <w:szCs w:val="28"/>
        </w:rPr>
        <w:t>«Домер»  составляет 280 150   руб.  и 2000 расходы на госпошлину</w:t>
      </w:r>
    </w:p>
    <w:p w:rsidR="0075155B" w:rsidRPr="00DD0B21" w:rsidRDefault="0075155B" w:rsidP="00E504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color w:val="4A4A4A"/>
          <w:sz w:val="28"/>
          <w:szCs w:val="28"/>
        </w:rPr>
        <w:t xml:space="preserve">В зимний период производится чистка дорог от снега на </w:t>
      </w:r>
      <w:smartTag w:uri="urn:schemas-microsoft-com:office:smarttags" w:element="metricconverter">
        <w:smartTagPr>
          <w:attr w:name="ProductID" w:val="29 км"/>
        </w:smartTagPr>
        <w:r w:rsidRPr="00DD0B21">
          <w:rPr>
            <w:rFonts w:ascii="Times New Roman" w:hAnsi="Times New Roman"/>
            <w:b/>
            <w:color w:val="4A4A4A"/>
            <w:sz w:val="28"/>
            <w:szCs w:val="28"/>
          </w:rPr>
          <w:t>29 км</w:t>
        </w:r>
      </w:smartTag>
      <w:r w:rsidRPr="00DD0B21">
        <w:rPr>
          <w:rFonts w:ascii="Times New Roman" w:hAnsi="Times New Roman"/>
          <w:b/>
          <w:color w:val="4A4A4A"/>
          <w:sz w:val="28"/>
          <w:szCs w:val="28"/>
        </w:rPr>
        <w:t>.</w:t>
      </w:r>
      <w:r w:rsidRPr="00DD0B21">
        <w:rPr>
          <w:rFonts w:ascii="Times New Roman" w:hAnsi="Times New Roman"/>
          <w:b/>
          <w:sz w:val="28"/>
          <w:szCs w:val="28"/>
        </w:rPr>
        <w:t xml:space="preserve"> п. Шальский – </w:t>
      </w:r>
      <w:smartTag w:uri="urn:schemas-microsoft-com:office:smarttags" w:element="metricconverter">
        <w:smartTagPr>
          <w:attr w:name="ProductID" w:val="17 км"/>
        </w:smartTagPr>
        <w:r w:rsidRPr="00DD0B21">
          <w:rPr>
            <w:rFonts w:ascii="Times New Roman" w:hAnsi="Times New Roman"/>
            <w:b/>
            <w:sz w:val="28"/>
            <w:szCs w:val="28"/>
          </w:rPr>
          <w:t>17 км</w:t>
        </w:r>
      </w:smartTag>
      <w:r w:rsidRPr="00DD0B21">
        <w:rPr>
          <w:rFonts w:ascii="Times New Roman" w:hAnsi="Times New Roman"/>
          <w:b/>
          <w:sz w:val="28"/>
          <w:szCs w:val="28"/>
        </w:rPr>
        <w:t xml:space="preserve">., п. Больбино – 0,5км: Семёново – 0,5км    п.Шальский (Ново – Стеклянное) – </w:t>
      </w:r>
      <w:smartTag w:uri="urn:schemas-microsoft-com:office:smarttags" w:element="metricconverter">
        <w:smartTagPr>
          <w:attr w:name="ProductID" w:val="6,5 км"/>
        </w:smartTagPr>
        <w:r w:rsidRPr="00DD0B21">
          <w:rPr>
            <w:rFonts w:ascii="Times New Roman" w:hAnsi="Times New Roman"/>
            <w:b/>
            <w:sz w:val="28"/>
            <w:szCs w:val="28"/>
          </w:rPr>
          <w:t>6,5 км</w:t>
        </w:r>
      </w:smartTag>
      <w:r w:rsidRPr="00DD0B21">
        <w:rPr>
          <w:rFonts w:ascii="Times New Roman" w:hAnsi="Times New Roman"/>
          <w:b/>
          <w:sz w:val="28"/>
          <w:szCs w:val="28"/>
        </w:rPr>
        <w:t>.  п.. Бочилово – 4,64км.     Общая протяженность : 29,14км.</w:t>
      </w:r>
    </w:p>
    <w:p w:rsidR="0075155B" w:rsidRPr="000E6A61" w:rsidRDefault="0075155B" w:rsidP="000E6A61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0E6A61">
        <w:rPr>
          <w:rFonts w:ascii="Times New Roman" w:hAnsi="Times New Roman"/>
          <w:b/>
          <w:sz w:val="28"/>
          <w:szCs w:val="28"/>
        </w:rPr>
        <w:t xml:space="preserve"> На содержание дорог (оплата  ГСМ, чистка дорог) за 2015 год израсходовано   </w:t>
      </w:r>
      <w:r w:rsidRPr="000E6A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0E6A61">
        <w:rPr>
          <w:rFonts w:ascii="Times New Roman" w:hAnsi="Times New Roman"/>
          <w:b/>
          <w:sz w:val="28"/>
          <w:szCs w:val="28"/>
        </w:rPr>
        <w:t>34013,13рублей.  За зимний период не было жалоб и замечаний по очистке дорог, жителями  д. Семёново  поблагодарили  администрацию и тракториста за хорошее содержание дорог в зимнее время года  через местную газету «Пудожский вестник»</w:t>
      </w:r>
    </w:p>
    <w:p w:rsidR="0075155B" w:rsidRPr="00DA7873" w:rsidRDefault="0075155B" w:rsidP="00965B34">
      <w:pPr>
        <w:pStyle w:val="NormalWeb"/>
        <w:shd w:val="clear" w:color="auto" w:fill="F5F9F3"/>
        <w:tabs>
          <w:tab w:val="right" w:pos="9355"/>
        </w:tabs>
        <w:spacing w:before="0" w:beforeAutospacing="0" w:after="180" w:afterAutospacing="0"/>
        <w:rPr>
          <w:b/>
          <w:sz w:val="28"/>
          <w:szCs w:val="28"/>
        </w:rPr>
      </w:pPr>
      <w:r w:rsidRPr="00DA7873">
        <w:rPr>
          <w:b/>
          <w:sz w:val="28"/>
          <w:szCs w:val="28"/>
        </w:rPr>
        <w:t xml:space="preserve"> В 2014 году была продолжена работа по бесперебойной работе уличного освещения.</w:t>
      </w:r>
    </w:p>
    <w:p w:rsidR="0075155B" w:rsidRPr="00DA7873" w:rsidRDefault="0075155B" w:rsidP="00E03B10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A7873">
        <w:rPr>
          <w:b/>
          <w:sz w:val="28"/>
          <w:szCs w:val="28"/>
        </w:rPr>
        <w:t xml:space="preserve">  </w:t>
      </w:r>
      <w:r w:rsidRPr="00DA7873">
        <w:rPr>
          <w:b/>
          <w:sz w:val="28"/>
          <w:szCs w:val="28"/>
          <w:u w:val="single"/>
        </w:rPr>
        <w:t>Затраты на ремонтные работы  64 498    и  оплату электроэнергии по уличному освещению составила    900 000   тыс.руб.  Оплата  электрикам составила 119,180</w:t>
      </w:r>
    </w:p>
    <w:p w:rsidR="0075155B" w:rsidRPr="00DD0B21" w:rsidRDefault="0075155B" w:rsidP="00037B4B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FF0000"/>
          <w:sz w:val="28"/>
          <w:szCs w:val="28"/>
          <w:u w:val="single"/>
        </w:rPr>
      </w:pPr>
      <w:r w:rsidRPr="00DD0B21">
        <w:rPr>
          <w:b/>
          <w:color w:val="FF0000"/>
          <w:sz w:val="28"/>
          <w:szCs w:val="28"/>
          <w:u w:val="single"/>
        </w:rPr>
        <w:t xml:space="preserve"> Произведён ремонт причалов для паромной переправы по правому и левому берегу р. Водла    </w:t>
      </w:r>
      <w:r w:rsidRPr="00DD0B21">
        <w:rPr>
          <w:b/>
          <w:bCs/>
          <w:color w:val="4A4A4A"/>
          <w:sz w:val="28"/>
          <w:szCs w:val="28"/>
        </w:rPr>
        <w:t xml:space="preserve"> </w:t>
      </w:r>
    </w:p>
    <w:p w:rsidR="0075155B" w:rsidRPr="00DD0B21" w:rsidRDefault="0075155B" w:rsidP="00E03B10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bCs/>
          <w:color w:val="4A4A4A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 xml:space="preserve">Содержание ледовой пешей переправы. 10 800 руб.,  </w:t>
      </w:r>
    </w:p>
    <w:p w:rsidR="0075155B" w:rsidRPr="00DD0B21" w:rsidRDefault="0075155B" w:rsidP="00E03B10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bCs/>
          <w:color w:val="4A4A4A"/>
          <w:sz w:val="28"/>
          <w:szCs w:val="28"/>
        </w:rPr>
        <w:t xml:space="preserve"> </w:t>
      </w:r>
    </w:p>
    <w:p w:rsidR="0075155B" w:rsidRPr="00DD0B21" w:rsidRDefault="0075155B" w:rsidP="00965B34">
      <w:pPr>
        <w:rPr>
          <w:rFonts w:ascii="Times New Roman" w:hAnsi="Times New Roman"/>
          <w:b/>
          <w:color w:val="4A4A4A"/>
          <w:sz w:val="28"/>
          <w:szCs w:val="28"/>
        </w:rPr>
      </w:pPr>
      <w:r w:rsidRPr="00DD0B2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D0B21">
        <w:rPr>
          <w:rFonts w:ascii="Times New Roman" w:hAnsi="Times New Roman"/>
          <w:b/>
          <w:bCs/>
          <w:sz w:val="28"/>
          <w:szCs w:val="28"/>
        </w:rPr>
        <w:t>ОБЕСПЕЧЕНИЕ МЕР ПОЖАРНОЙ БЕЗОПАСНОСТИ, ПРЕДУПРЕЖДЕНИЕ ЧС</w:t>
      </w: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В целях предупреждения ЧС и обеспечения первичных мер по пожарной безопасности, а также выполнения предписаний Отдела надзорной деятельности по Пудожскому району Главного управления МЧС России администрацией поселения была проведена определенная работа:    проводились индивидуальные инструктажи, беседы с гражданами по вопросам обеспечения пож. безопасности, проведён месячник по уборке территории поселения. даны рекомендации руководителям УК о соблюдении пож. безопасности обслуживаемого жилого фонда. В зимний период содержали 15 прорубей  на случай пожара во всех населённых пунктах .(из расчёта содержание 1 проруби обходится в 700 руб.) На период устойчивой сухой, жаркой и ветреной погоды вводился запрет на разведение костров и выход в леса.   На все населённые пункты, подверженные угрозе лесных пожаров  оформлены паспорта.  Работа в этом направлении будет продолжена. </w:t>
      </w: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Произвели частичный ремонт пожарного пирса на ул. Заводской   укрепление настила и подъездные пути к пирсу. (15.000 руб.)</w:t>
      </w:r>
    </w:p>
    <w:p w:rsidR="0075155B" w:rsidRPr="00DD0B21" w:rsidRDefault="0075155B" w:rsidP="000F1664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</w:t>
      </w:r>
      <w:r w:rsidRPr="00DD0B2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</w:t>
      </w: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D0B21">
        <w:rPr>
          <w:rFonts w:ascii="Times New Roman" w:hAnsi="Times New Roman"/>
          <w:b/>
          <w:color w:val="FF0000"/>
          <w:sz w:val="28"/>
          <w:szCs w:val="28"/>
        </w:rPr>
        <w:t xml:space="preserve"> Работа Дома культуры</w:t>
      </w:r>
    </w:p>
    <w:p w:rsidR="0075155B" w:rsidRPr="00DD0B21" w:rsidRDefault="0075155B" w:rsidP="00833F90">
      <w:pPr>
        <w:pStyle w:val="NormalWeb"/>
        <w:rPr>
          <w:rStyle w:val="Strong"/>
          <w:sz w:val="28"/>
          <w:szCs w:val="28"/>
        </w:rPr>
      </w:pPr>
      <w:r w:rsidRPr="00DD0B21">
        <w:rPr>
          <w:b/>
          <w:sz w:val="28"/>
          <w:szCs w:val="28"/>
        </w:rPr>
        <w:t xml:space="preserve"> </w:t>
      </w:r>
      <w:r w:rsidRPr="00DD0B21">
        <w:rPr>
          <w:b/>
          <w:color w:val="FF0000"/>
          <w:sz w:val="28"/>
          <w:szCs w:val="28"/>
        </w:rPr>
        <w:t xml:space="preserve"> </w:t>
      </w:r>
      <w:r w:rsidRPr="00DD0B21">
        <w:rPr>
          <w:rStyle w:val="Strong"/>
          <w:sz w:val="28"/>
          <w:szCs w:val="28"/>
        </w:rPr>
        <w:t>Культура</w:t>
      </w:r>
    </w:p>
    <w:p w:rsidR="0075155B" w:rsidRPr="00DD0B21" w:rsidRDefault="0075155B" w:rsidP="00761322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В поселении     к муниципальному казённому  учреждению культуры «Дом Культуры Шальского сельского поселения»  относятся три дома культуры (ДК Стеклянский, ДК Бочилово. ДК Шальский ) и Культурно – досуговый центр д. Семёново)  две библиотеки п. Шальский на улице Октябрьская и ул. Новостеклянская.(    полномочие передано на уровень района),  </w:t>
      </w:r>
    </w:p>
    <w:p w:rsidR="0075155B" w:rsidRPr="00DD0B21" w:rsidRDefault="0075155B" w:rsidP="00761322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Основные  задачи  и  направления  работы  МКУК  «Дом Культуры Шальского сельского поселения».</w:t>
      </w:r>
    </w:p>
    <w:p w:rsidR="0075155B" w:rsidRPr="00DD0B21" w:rsidRDefault="0075155B" w:rsidP="0076132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Поддержка  инициатив,  ориентированных  на  сохранение    традиций   через фольклорные мероприятия .    </w:t>
      </w:r>
    </w:p>
    <w:p w:rsidR="0075155B" w:rsidRPr="00DD0B21" w:rsidRDefault="0075155B" w:rsidP="0076132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Популяризация  творчества  Фёдора Андреевича Коношкова, пополнение  фонда  и  сохранение  имеющихся  запасов   </w:t>
      </w:r>
    </w:p>
    <w:p w:rsidR="0075155B" w:rsidRPr="00DD0B21" w:rsidRDefault="0075155B" w:rsidP="0076132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Поддержка  самодеятельного  творчества.(духовой оркестр, хор, вокальная группа)</w:t>
      </w:r>
    </w:p>
    <w:p w:rsidR="0075155B" w:rsidRPr="00DD0B21" w:rsidRDefault="0075155B" w:rsidP="0076132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Привлечение  местного  населения  к  активному  участию  в  мероприятиях   </w:t>
      </w:r>
    </w:p>
    <w:p w:rsidR="0075155B" w:rsidRPr="00DD0B21" w:rsidRDefault="0075155B" w:rsidP="00761322">
      <w:pPr>
        <w:pStyle w:val="1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Проведение  совместных  мероприятий  с   творческими  коллективами  района.  Поддержка  и  развитие  творческих  связей   </w:t>
      </w:r>
    </w:p>
    <w:p w:rsidR="0075155B" w:rsidRPr="00DD0B21" w:rsidRDefault="0075155B" w:rsidP="00761322">
      <w:pPr>
        <w:pStyle w:val="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 6     Патриотическое  воспитание в  рамках  празднования  праздника  Победы  и  Великой  Отечественной  Войне. </w:t>
      </w:r>
    </w:p>
    <w:p w:rsidR="0075155B" w:rsidRPr="00DD0B21" w:rsidRDefault="0075155B" w:rsidP="002403B5">
      <w:pPr>
        <w:pStyle w:val="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  На содержание зданий и заработную плату работников  запланировано 30% от общей суммы бюджета поселения (около 3 млн. руб).  </w:t>
      </w:r>
    </w:p>
    <w:p w:rsidR="0075155B" w:rsidRPr="00DD0B21" w:rsidRDefault="0075155B" w:rsidP="00761322">
      <w:pPr>
        <w:pStyle w:val="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833F90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В праздничные дни  и на концертах ДК, как правило, забит до отказа, а по будням здесь занимаются в многочисленных кружках все желающие. На базе  ДК реализуется работа самодеятельных коллективов Работниками культуры проводятся различные культурно-массовые мероприятия. Они радуют  зрителей яркими выступлениями и красочными костюмами, изготовленными своими руками.</w:t>
      </w:r>
    </w:p>
    <w:p w:rsidR="0075155B" w:rsidRPr="00DD0B21" w:rsidRDefault="0075155B" w:rsidP="00833F90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Работниками  «Дом Культуры Шальского сельского поселения» на территории поселения проведено 332 мероприятия, количество посетителей 8132 человек. </w:t>
      </w:r>
    </w:p>
    <w:p w:rsidR="0075155B" w:rsidRPr="00DD0B21" w:rsidRDefault="0075155B" w:rsidP="00833F90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Из общего количества мероприятий проведено:</w:t>
      </w:r>
    </w:p>
    <w:p w:rsidR="0075155B" w:rsidRPr="00DD0B21" w:rsidRDefault="0075155B" w:rsidP="00833F90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с детьми до 14 лет  119 мероприятий, количество посетителей – 2355 человек;</w:t>
      </w:r>
    </w:p>
    <w:p w:rsidR="0075155B" w:rsidRPr="00DD0B21" w:rsidRDefault="0075155B" w:rsidP="00833F90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с молодежью от 15 до 24 лет 168 , количество посетителей- 4741 человек.</w:t>
      </w:r>
    </w:p>
    <w:p w:rsidR="0075155B" w:rsidRPr="00DD0B21" w:rsidRDefault="0075155B" w:rsidP="00833F90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Общее количество культурно – досуговых  форм 13, количество учеников – 147.</w:t>
      </w:r>
    </w:p>
    <w:p w:rsidR="0075155B" w:rsidRPr="00DD0B21" w:rsidRDefault="0075155B" w:rsidP="00833F90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</w:t>
      </w:r>
    </w:p>
    <w:p w:rsidR="0075155B" w:rsidRPr="00DD0B21" w:rsidRDefault="0075155B" w:rsidP="00046520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Торжественно отпраздновали 70 годовщину Великой Победы. Данное мероприятие сближает всех жителей не только отдельного населенного пункта, но и всего поселения. </w:t>
      </w:r>
    </w:p>
    <w:p w:rsidR="0075155B" w:rsidRPr="00DD0B21" w:rsidRDefault="0075155B" w:rsidP="00833F90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С успехом проходят праздничные концерты и мероприятия: к 23 февраля, 8 марта, Дню России, Международному Дню защиты детей, новогодние и рождественские гуляния, Масленица, День села, День пожилого человека. </w:t>
      </w:r>
    </w:p>
    <w:p w:rsidR="0075155B" w:rsidRPr="00DD0B21" w:rsidRDefault="0075155B" w:rsidP="00046520">
      <w:pPr>
        <w:pStyle w:val="NormalWeb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 xml:space="preserve"> </w:t>
      </w:r>
      <w:r w:rsidRPr="00DD0B21">
        <w:rPr>
          <w:b/>
          <w:color w:val="FF0000"/>
          <w:sz w:val="28"/>
          <w:szCs w:val="28"/>
        </w:rPr>
        <w:t>.</w:t>
      </w:r>
      <w:r w:rsidRPr="00DD0B21">
        <w:rPr>
          <w:b/>
          <w:sz w:val="28"/>
          <w:szCs w:val="28"/>
        </w:rPr>
        <w:t xml:space="preserve">Вся работа в </w:t>
      </w:r>
      <w:smartTag w:uri="urn:schemas-microsoft-com:office:smarttags" w:element="metricconverter">
        <w:smartTagPr>
          <w:attr w:name="ProductID" w:val="2016 г"/>
        </w:smartTagPr>
        <w:r w:rsidRPr="00DD0B21">
          <w:rPr>
            <w:b/>
            <w:sz w:val="28"/>
            <w:szCs w:val="28"/>
          </w:rPr>
          <w:t>2016 г</w:t>
        </w:r>
      </w:smartTag>
      <w:r w:rsidRPr="00DD0B21">
        <w:rPr>
          <w:b/>
          <w:sz w:val="28"/>
          <w:szCs w:val="28"/>
        </w:rPr>
        <w:t xml:space="preserve">. была  направлена на подготовку и проведение  праздника  70 лет Победы Советского народа над фашистскими захватчиками. В администрации поселения и общеобразовательных учреждениях был разработан общий план проведения праздника. </w:t>
      </w:r>
    </w:p>
    <w:p w:rsidR="0075155B" w:rsidRPr="00DD0B21" w:rsidRDefault="0075155B" w:rsidP="00833F90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Братские могилы приведены в порядок, в п. Шальский отремонтировали оградку, производили сварку,  зацементированы  могилы солдат,  в п. Бочилово  установлена новая оградка,.</w:t>
      </w:r>
    </w:p>
    <w:p w:rsidR="0075155B" w:rsidRPr="00DD0B21" w:rsidRDefault="0075155B" w:rsidP="00833F90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sz w:val="28"/>
          <w:szCs w:val="28"/>
        </w:rPr>
      </w:pPr>
      <w:r w:rsidRPr="00DD0B21">
        <w:rPr>
          <w:b/>
          <w:sz w:val="28"/>
          <w:szCs w:val="28"/>
        </w:rPr>
        <w:t>Вручены Юбилейные медали «70 лет Победы в Великой Отечественной войне 1941 – 1945гг» 24 человека</w:t>
      </w:r>
    </w:p>
    <w:p w:rsidR="0075155B" w:rsidRPr="00DD0B21" w:rsidRDefault="0075155B" w:rsidP="00833F90">
      <w:pPr>
        <w:rPr>
          <w:rFonts w:ascii="Times New Roman" w:hAnsi="Times New Roman"/>
          <w:b/>
          <w:color w:val="FF0000"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Всего на территории проживает: Участников и инвалидов   ВОВ  3      человека    Тружеников тыла, вдовы участников  ВОВ -  18   человек  Малолетних узников концлагерей  2 человека , житель блокадного Ленинграда  1 чел          </w:t>
      </w:r>
    </w:p>
    <w:p w:rsidR="0075155B" w:rsidRPr="00DD0B21" w:rsidRDefault="0075155B" w:rsidP="00833F90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D0B21">
        <w:rPr>
          <w:rFonts w:ascii="Times New Roman" w:hAnsi="Times New Roman"/>
          <w:b/>
          <w:sz w:val="28"/>
          <w:szCs w:val="28"/>
        </w:rPr>
        <w:t>Большая работа проводилась в школах и дошкольных учреждениях, имела огромное воспитательное значение. 9 мая состоялся митинг  посвящ  Великой Победе и праздничные гуляния во всех населённых пунктах поселения, праздничные концерт, солдатская каша,играл духовой оркестр , вечером  - праздничный салют и  провели акцию « Свеча памяти» 150 чел.</w:t>
      </w:r>
    </w:p>
    <w:p w:rsidR="0075155B" w:rsidRPr="00DD0B21" w:rsidRDefault="0075155B" w:rsidP="00046520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 Отопление домов культуры   централизованное и Электрическое  Коммунальные услуги в месяц  оплата за ДК Шальский и ДК Новостеклянное  более 400т.руб.</w:t>
      </w:r>
    </w:p>
    <w:p w:rsidR="0075155B" w:rsidRPr="00DD0B21" w:rsidRDefault="0075155B" w:rsidP="00777604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.Но тем не менее проблем  остаётся много. Самое главное – это ремонт крыши  в ДК Шальский, дешевле построить новый модульный ДК, куда будет приятно всем приходить </w:t>
      </w:r>
    </w:p>
    <w:p w:rsidR="0075155B" w:rsidRPr="00DD0B21" w:rsidRDefault="0075155B" w:rsidP="00427181">
      <w:pPr>
        <w:tabs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</w:t>
      </w:r>
    </w:p>
    <w:p w:rsidR="0075155B" w:rsidRPr="00DD0B21" w:rsidRDefault="0075155B" w:rsidP="00777604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    В век компьютерных технологий мы  не должны забывать о  культурном наследии прошлого. </w:t>
      </w:r>
      <w:r w:rsidRPr="00DD0B21">
        <w:rPr>
          <w:rFonts w:ascii="Times New Roman" w:hAnsi="Times New Roman"/>
          <w:b/>
          <w:bCs/>
          <w:sz w:val="28"/>
          <w:szCs w:val="28"/>
        </w:rPr>
        <w:t xml:space="preserve">Работа  клубов имеет определённую направленность. </w:t>
      </w:r>
      <w:r w:rsidRPr="00DD0B21">
        <w:rPr>
          <w:rFonts w:ascii="Times New Roman" w:hAnsi="Times New Roman"/>
          <w:b/>
          <w:sz w:val="28"/>
          <w:szCs w:val="28"/>
        </w:rPr>
        <w:t xml:space="preserve">Одной из форм сохранения интереса к своим корням, культуре, языку является организация народных фольклорных праздников. Традиционно   проводятся народные праздники такие как : Масленица, Рождество  с колядованием и ряжеными, Пасхальные мероприятия,  Троица,  праздник  Ивана Купалы,  Покровские посиделки   </w:t>
      </w:r>
    </w:p>
    <w:p w:rsidR="0075155B" w:rsidRPr="00DD0B21" w:rsidRDefault="0075155B" w:rsidP="00777604">
      <w:pPr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Проведение народных  праздников  такие как  Троица, Крещение, День Ивана Купалы стали традиционными.</w:t>
      </w:r>
    </w:p>
    <w:p w:rsidR="0075155B" w:rsidRPr="00DD0B21" w:rsidRDefault="0075155B" w:rsidP="00777604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Сегодня наши ДК начинают работать  в этом направлении, особенно хочется отметить ДК Новостеклянное , художественного руководителя  Авдеенко НЛ.   На протяжении 19 лет   она руководит  танцевальными  коллективами «Престиж», «Родничку» - 13 лет,   организовала женскую танцевальную шоу группу «Девчата»  Руководит вокальной группой , которая существует уже 31 год   Ежегодно участвуют в праздновании Дня города, а как тепло принимают их жители нашего района, это и Пяльма, Кривцы, Бочилово, Шальский. </w:t>
      </w:r>
    </w:p>
    <w:p w:rsidR="0075155B" w:rsidRPr="00DD0B21" w:rsidRDefault="0075155B" w:rsidP="00231A5B">
      <w:pPr>
        <w:tabs>
          <w:tab w:val="left" w:pos="945"/>
        </w:tabs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5155B" w:rsidRPr="00DD0B21" w:rsidRDefault="0075155B" w:rsidP="00427181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20 июня в 2015 году –  проходил большой  фольклёрный праздник посвящённый  155 летию  сказителя Коношкова Фёдора Андреевича 1860  года рождения      В Семёново находится дом сказителя, сам сказитель захоронен на кладбище в Смолянках.     В КДЦ  был  оформлен  музей.  На праздник приехали  фольалёрные группы из Авдеево, Красноборска, Пудожа., выступали хозяева этого праздника – Семёновская группа Был  организован буфет</w:t>
      </w:r>
    </w:p>
    <w:p w:rsidR="0075155B" w:rsidRPr="00DD0B21" w:rsidRDefault="0075155B" w:rsidP="00777604">
      <w:pPr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 xml:space="preserve"> </w:t>
      </w:r>
    </w:p>
    <w:p w:rsidR="0075155B" w:rsidRPr="00DD0B21" w:rsidRDefault="0075155B" w:rsidP="005560BC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В 2015 году в работе сельских муниципальных образований проходили большие перемены.</w:t>
      </w:r>
      <w:r w:rsidRPr="00DD0B21">
        <w:rPr>
          <w:rFonts w:ascii="Times New Roman" w:hAnsi="Times New Roman"/>
          <w:b/>
          <w:sz w:val="28"/>
          <w:szCs w:val="28"/>
        </w:rPr>
        <w:br/>
        <w:t>После послания Законодательному Собранию в 2013 году Президент Российской Федерации Путин В.В. в вопросах организации деятельности местного самоуправления высказался о недостаточном финансировании поселений и большом количестве полномочий, не подкрепленных бюджетом. На основании этого законом от 27.05.2014 г. за № 136 – ФЗ «О внесении изменений в статью 26, 3 Федерального Закона № 131 – ФЗ от 06.10.2003 г. часть полномочий снята с органов местного  самоуправления.</w:t>
      </w:r>
      <w:r w:rsidRPr="00DD0B21">
        <w:rPr>
          <w:rFonts w:ascii="Times New Roman" w:hAnsi="Times New Roman"/>
          <w:b/>
          <w:sz w:val="28"/>
          <w:szCs w:val="28"/>
        </w:rPr>
        <w:br/>
        <w:t>В компетенции органов местного самоуправления остаются следующие вопросы:</w:t>
      </w:r>
      <w:r w:rsidRPr="00DD0B21">
        <w:rPr>
          <w:rFonts w:ascii="Times New Roman" w:hAnsi="Times New Roman"/>
          <w:b/>
          <w:sz w:val="28"/>
          <w:szCs w:val="28"/>
        </w:rPr>
        <w:br/>
        <w:t>1. Формирование, утверждение, исполнение бюджета поселения и контроль за исполнением данного бюджета;</w:t>
      </w:r>
      <w:r w:rsidRPr="00DD0B21">
        <w:rPr>
          <w:rFonts w:ascii="Times New Roman" w:hAnsi="Times New Roman"/>
          <w:b/>
          <w:sz w:val="28"/>
          <w:szCs w:val="28"/>
        </w:rPr>
        <w:br/>
        <w:t>2. Установление, изменение и отмена местных налогов и сборов поселения.</w:t>
      </w:r>
      <w:r w:rsidRPr="00DD0B21">
        <w:rPr>
          <w:rFonts w:ascii="Times New Roman" w:hAnsi="Times New Roman"/>
          <w:b/>
          <w:sz w:val="28"/>
          <w:szCs w:val="28"/>
        </w:rPr>
        <w:br/>
        <w:t>3. Владение, пользование и распоряжение имуществом, находящимся в муниципальной собственности поселения.</w:t>
      </w:r>
      <w:r w:rsidRPr="00DD0B21">
        <w:rPr>
          <w:rFonts w:ascii="Times New Roman" w:hAnsi="Times New Roman"/>
          <w:b/>
          <w:sz w:val="28"/>
          <w:szCs w:val="28"/>
        </w:rPr>
        <w:br/>
        <w:t>4. Обеспечение первичных мер пожарной безопасности в границах населенных пунктов поселения.</w:t>
      </w:r>
      <w:r w:rsidRPr="00DD0B21">
        <w:rPr>
          <w:rFonts w:ascii="Times New Roman" w:hAnsi="Times New Roman"/>
          <w:b/>
          <w:sz w:val="28"/>
          <w:szCs w:val="28"/>
        </w:rPr>
        <w:br/>
        <w:t>5. Создание условий для обеспечения жителей поселения услугами связи, общественного питания, торговли и бытового обслуживания.</w:t>
      </w:r>
      <w:r w:rsidRPr="00DD0B21">
        <w:rPr>
          <w:rFonts w:ascii="Times New Roman" w:hAnsi="Times New Roman"/>
          <w:b/>
          <w:sz w:val="28"/>
          <w:szCs w:val="28"/>
        </w:rPr>
        <w:br/>
        <w:t>6. Создание условий для организации досуга и обеспечения жителей поселения услугами организаций культуры.</w:t>
      </w:r>
      <w:r w:rsidRPr="00DD0B21">
        <w:rPr>
          <w:rFonts w:ascii="Times New Roman" w:hAnsi="Times New Roman"/>
          <w:b/>
          <w:sz w:val="28"/>
          <w:szCs w:val="28"/>
        </w:rPr>
        <w:br/>
        <w:t>7.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  <w:r w:rsidRPr="00DD0B21">
        <w:rPr>
          <w:rFonts w:ascii="Times New Roman" w:hAnsi="Times New Roman"/>
          <w:b/>
          <w:sz w:val="28"/>
          <w:szCs w:val="28"/>
        </w:rPr>
        <w:br/>
        <w:t>8. Формирование архивных фондов поселения.</w:t>
      </w:r>
      <w:r w:rsidRPr="00DD0B21">
        <w:rPr>
          <w:rFonts w:ascii="Times New Roman" w:hAnsi="Times New Roman"/>
          <w:b/>
          <w:sz w:val="28"/>
          <w:szCs w:val="28"/>
        </w:rPr>
        <w:br/>
        <w:t>9.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  <w:r w:rsidRPr="00DD0B21">
        <w:rPr>
          <w:rFonts w:ascii="Times New Roman" w:hAnsi="Times New Roman"/>
          <w:b/>
          <w:sz w:val="28"/>
          <w:szCs w:val="28"/>
        </w:rPr>
        <w:br/>
        <w:t>10. Присвоение наименований улицам, площадям и иным территориям проживания граждан в населенных пунктах, установление нумерации домов.</w:t>
      </w:r>
      <w:r w:rsidRPr="00DD0B21">
        <w:rPr>
          <w:rFonts w:ascii="Times New Roman" w:hAnsi="Times New Roman"/>
          <w:b/>
          <w:sz w:val="28"/>
          <w:szCs w:val="28"/>
        </w:rPr>
        <w:br/>
        <w:t>11. Содействие в развитии сельскохозяйственного производства, создание условий для развития малого и среднего предпринимательства.</w:t>
      </w:r>
      <w:r w:rsidRPr="00DD0B21">
        <w:rPr>
          <w:rFonts w:ascii="Times New Roman" w:hAnsi="Times New Roman"/>
          <w:b/>
          <w:sz w:val="28"/>
          <w:szCs w:val="28"/>
        </w:rPr>
        <w:br/>
        <w:t>12. Организация и осуществление мероприятий по работе с детьми и молодежью в поселении.</w:t>
      </w:r>
      <w:r w:rsidRPr="00DD0B21">
        <w:rPr>
          <w:rFonts w:ascii="Times New Roman" w:hAnsi="Times New Roman"/>
          <w:b/>
          <w:sz w:val="28"/>
          <w:szCs w:val="28"/>
        </w:rPr>
        <w:br/>
        <w:t>13. Создание условий для деятельности добровольных формирований населения по охране общественного порядка.</w:t>
      </w:r>
      <w:r w:rsidRPr="00DD0B21">
        <w:rPr>
          <w:rFonts w:ascii="Times New Roman" w:hAnsi="Times New Roman"/>
          <w:b/>
          <w:sz w:val="28"/>
          <w:szCs w:val="28"/>
        </w:rPr>
        <w:br/>
        <w:t>14.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 w:rsidRPr="00DD0B21">
        <w:rPr>
          <w:rFonts w:ascii="Times New Roman" w:hAnsi="Times New Roman"/>
          <w:b/>
          <w:sz w:val="28"/>
          <w:szCs w:val="28"/>
        </w:rPr>
        <w:br/>
        <w:t>15. Участие в предупреждении и ликвидации последствий чрезвычайных ситуаций в границах поселения.</w:t>
      </w:r>
      <w:r w:rsidRPr="00DD0B21">
        <w:rPr>
          <w:rFonts w:ascii="Times New Roman" w:hAnsi="Times New Roman"/>
          <w:b/>
          <w:sz w:val="28"/>
          <w:szCs w:val="28"/>
        </w:rPr>
        <w:br/>
        <w:t>16. Предоставление помещений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Pr="00DD0B21">
        <w:rPr>
          <w:rFonts w:ascii="Times New Roman" w:hAnsi="Times New Roman"/>
          <w:b/>
          <w:sz w:val="28"/>
          <w:szCs w:val="28"/>
        </w:rPr>
        <w:br/>
        <w:t>Исходя из тех полномочий, которые определены законом по организации местного самоуправления, администрация поселения   строила свою работу в 2015 году.</w:t>
      </w:r>
      <w:r w:rsidRPr="00DD0B21">
        <w:rPr>
          <w:rFonts w:ascii="Times New Roman" w:hAnsi="Times New Roman"/>
          <w:b/>
          <w:sz w:val="28"/>
          <w:szCs w:val="28"/>
        </w:rPr>
        <w:br/>
        <w:t>Для этого   внесли изменения в Устав муниципального образования.</w:t>
      </w:r>
      <w:r w:rsidRPr="00DD0B21">
        <w:rPr>
          <w:rFonts w:ascii="Times New Roman" w:hAnsi="Times New Roman"/>
          <w:b/>
          <w:sz w:val="28"/>
          <w:szCs w:val="28"/>
        </w:rPr>
        <w:br/>
        <w:t>Провели актуализацию Перечня муниципальных услуг с разработкой административных регламентов.Велись  работы по уточнению реестра муниципального жилфонда с последующей его передачей на уровень района.</w:t>
      </w:r>
      <w:r w:rsidRPr="00DD0B21">
        <w:rPr>
          <w:rFonts w:ascii="Times New Roman" w:hAnsi="Times New Roman"/>
          <w:b/>
          <w:sz w:val="28"/>
          <w:szCs w:val="28"/>
        </w:rPr>
        <w:br/>
        <w:t xml:space="preserve"> .</w:t>
      </w:r>
      <w:r w:rsidRPr="00DD0B21">
        <w:rPr>
          <w:rFonts w:ascii="Times New Roman" w:hAnsi="Times New Roman"/>
          <w:b/>
          <w:sz w:val="28"/>
          <w:szCs w:val="28"/>
        </w:rPr>
        <w:br/>
        <w:t xml:space="preserve">  </w:t>
      </w:r>
      <w:r w:rsidRPr="00DD0B21">
        <w:rPr>
          <w:rFonts w:ascii="Times New Roman" w:hAnsi="Times New Roman"/>
          <w:b/>
          <w:bCs/>
          <w:color w:val="000000"/>
          <w:sz w:val="28"/>
          <w:szCs w:val="28"/>
        </w:rPr>
        <w:t>ЗАКЛЮЧЕНИЕ </w:t>
      </w:r>
      <w:r w:rsidRPr="00DD0B2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Сегодня мы подводим итоги 2015г., но и ставим перед собой новые задачи на будущее. Говоря о задачах на 2015год хотелось бы начать с вовлечения граждан в процесс   планирования, в решение вопросов местного значения, воспитания у людей понимания того, что ответственность за будущее территории лежит на гражданах, проживающих на ней.       </w:t>
      </w: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B21">
        <w:rPr>
          <w:rFonts w:ascii="Times New Roman" w:hAnsi="Times New Roman"/>
          <w:b/>
          <w:color w:val="000000"/>
          <w:sz w:val="28"/>
          <w:szCs w:val="28"/>
        </w:rPr>
        <w:t xml:space="preserve">                Благодарна всем депутатам поселения за сотрудничество и взаимопонимание. Наша совместная работа поселения направлена на выполнение одних и тех же задач – развитие поселения, исполнение наказов избирателей, добросовестное исполнение полномочий. </w:t>
      </w: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</w:t>
      </w:r>
    </w:p>
    <w:p w:rsidR="0075155B" w:rsidRPr="00DD0B21" w:rsidRDefault="0075155B" w:rsidP="00FC4646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Благодарю руководителей предприятий,   руководителей учреждений и предприятий торговли, предпринимателей за взаимопонимание и выручку.</w:t>
      </w:r>
    </w:p>
    <w:p w:rsidR="0075155B" w:rsidRPr="00DD0B21" w:rsidRDefault="0075155B" w:rsidP="00E03B10">
      <w:pPr>
        <w:shd w:val="clear" w:color="auto" w:fill="F8F8F8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5155B" w:rsidRPr="00DD0B21" w:rsidRDefault="0075155B" w:rsidP="00E61828">
      <w:pPr>
        <w:pStyle w:val="NormalWeb"/>
        <w:shd w:val="clear" w:color="auto" w:fill="F5F9F3"/>
        <w:spacing w:before="0" w:beforeAutospacing="0" w:after="180" w:afterAutospacing="0"/>
        <w:jc w:val="both"/>
        <w:rPr>
          <w:b/>
          <w:color w:val="4A4A4A"/>
          <w:sz w:val="28"/>
          <w:szCs w:val="28"/>
        </w:rPr>
      </w:pPr>
      <w:r w:rsidRPr="00DD0B21">
        <w:rPr>
          <w:b/>
          <w:color w:val="4A4A4A"/>
          <w:sz w:val="28"/>
          <w:szCs w:val="28"/>
        </w:rPr>
        <w:t>Анализируя итоги прошедшего года, необходимо признать, что это был очень непростой год, когда приходится работать в условиях постоянного финансового дефицита,   И тем не менее большинство запланированных мероприятия были реализованы.</w:t>
      </w:r>
    </w:p>
    <w:p w:rsidR="0075155B" w:rsidRPr="00DD0B21" w:rsidRDefault="0075155B" w:rsidP="00E618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B21">
        <w:rPr>
          <w:rFonts w:ascii="Times New Roman" w:hAnsi="Times New Roman"/>
          <w:b/>
          <w:color w:val="000000"/>
          <w:sz w:val="28"/>
          <w:szCs w:val="28"/>
        </w:rPr>
        <w:t>Конечно, в работе были ошибки. Куда же без них. Но считаю, всегда есть право на ошибку, но нет права на равнодушие и бездействие.</w:t>
      </w:r>
    </w:p>
    <w:p w:rsidR="0075155B" w:rsidRPr="00DD0B21" w:rsidRDefault="0075155B" w:rsidP="0004652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Style w:val="Strong"/>
          <w:rFonts w:ascii="Times New Roman" w:hAnsi="Times New Roman"/>
          <w:sz w:val="28"/>
          <w:szCs w:val="28"/>
        </w:rPr>
        <w:t>О перспективах поселения на 2016 год</w:t>
      </w:r>
    </w:p>
    <w:p w:rsidR="0075155B" w:rsidRPr="00DD0B21" w:rsidRDefault="0075155B" w:rsidP="008519C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1. Продолжить работу по рациональному использованию муниципального имущества с увеличения доходной части бюджета.</w:t>
      </w:r>
    </w:p>
    <w:p w:rsidR="0075155B" w:rsidRPr="00DD0B21" w:rsidRDefault="0075155B" w:rsidP="008519C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Pr="00DD0B21">
        <w:rPr>
          <w:rFonts w:ascii="Times New Roman" w:hAnsi="Times New Roman"/>
          <w:b/>
          <w:sz w:val="28"/>
          <w:szCs w:val="28"/>
        </w:rPr>
        <w:t xml:space="preserve">. Выполнение муниципальной программы безопасности дорожного движения, развитие дорожной инфраструктуры. </w:t>
      </w:r>
    </w:p>
    <w:p w:rsidR="0075155B" w:rsidRPr="00DD0B21" w:rsidRDefault="0075155B" w:rsidP="008519C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B21">
        <w:rPr>
          <w:rFonts w:ascii="Times New Roman" w:hAnsi="Times New Roman"/>
          <w:b/>
          <w:color w:val="1E1E1E"/>
          <w:sz w:val="28"/>
          <w:szCs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  <w:r w:rsidRPr="00DD0B21">
        <w:rPr>
          <w:rFonts w:ascii="Times New Roman" w:hAnsi="Times New Roman"/>
          <w:b/>
          <w:sz w:val="28"/>
          <w:szCs w:val="28"/>
        </w:rPr>
        <w:t>Я часто слышу о негативном отношении к работникам администрации. И быть может действительно у нас не всегда получается разрешить возникающие в Вашей жизни трудности, но мы просим Вас относиться с понимаем и не держать зла. Мы всегда стараемся сделать все возможное и пойти на встречу, поймите, мы, как и все, связаны рамками закона, ограниченностью средств. Я надеюсь, что смогла показать Вам сегодня, что наша служба так же не проста, как и у любого другого, и мы действительно выполняем огромную работу на благо всего поселения.</w:t>
      </w:r>
      <w:r w:rsidRPr="00DD0B21">
        <w:rPr>
          <w:rFonts w:ascii="Times New Roman" w:hAnsi="Times New Roman"/>
          <w:b/>
          <w:sz w:val="28"/>
          <w:szCs w:val="28"/>
        </w:rPr>
        <w:br/>
      </w: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p w:rsidR="0075155B" w:rsidRPr="00DD0B21" w:rsidRDefault="0075155B" w:rsidP="00E03B10">
      <w:pPr>
        <w:rPr>
          <w:rFonts w:ascii="Times New Roman" w:hAnsi="Times New Roman"/>
          <w:b/>
          <w:sz w:val="28"/>
          <w:szCs w:val="28"/>
        </w:rPr>
      </w:pPr>
    </w:p>
    <w:sectPr w:rsidR="0075155B" w:rsidRPr="00DD0B21" w:rsidSect="0051297D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5B" w:rsidRDefault="0075155B" w:rsidP="00665DCF">
      <w:pPr>
        <w:spacing w:after="0" w:line="240" w:lineRule="auto"/>
      </w:pPr>
      <w:r>
        <w:separator/>
      </w:r>
    </w:p>
  </w:endnote>
  <w:endnote w:type="continuationSeparator" w:id="0">
    <w:p w:rsidR="0075155B" w:rsidRDefault="0075155B" w:rsidP="0066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5B" w:rsidRDefault="0075155B" w:rsidP="00665DCF">
      <w:pPr>
        <w:spacing w:after="0" w:line="240" w:lineRule="auto"/>
      </w:pPr>
      <w:r>
        <w:separator/>
      </w:r>
    </w:p>
  </w:footnote>
  <w:footnote w:type="continuationSeparator" w:id="0">
    <w:p w:rsidR="0075155B" w:rsidRDefault="0075155B" w:rsidP="0066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44"/>
    <w:multiLevelType w:val="hybridMultilevel"/>
    <w:tmpl w:val="0F94E2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EA92292"/>
    <w:multiLevelType w:val="hybridMultilevel"/>
    <w:tmpl w:val="E836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C943C2"/>
    <w:multiLevelType w:val="hybridMultilevel"/>
    <w:tmpl w:val="F4F89456"/>
    <w:lvl w:ilvl="0" w:tplc="B2FA9AB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64EB572E"/>
    <w:multiLevelType w:val="multilevel"/>
    <w:tmpl w:val="C34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62FA0"/>
    <w:multiLevelType w:val="hybridMultilevel"/>
    <w:tmpl w:val="43F0CF84"/>
    <w:lvl w:ilvl="0" w:tplc="F4143A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C7F7108"/>
    <w:multiLevelType w:val="hybridMultilevel"/>
    <w:tmpl w:val="1F40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0DE"/>
    <w:rsid w:val="000031B6"/>
    <w:rsid w:val="000078EB"/>
    <w:rsid w:val="00016227"/>
    <w:rsid w:val="00034143"/>
    <w:rsid w:val="00037B4B"/>
    <w:rsid w:val="00044545"/>
    <w:rsid w:val="00046520"/>
    <w:rsid w:val="000503C9"/>
    <w:rsid w:val="00066B2C"/>
    <w:rsid w:val="000852C6"/>
    <w:rsid w:val="00085DF9"/>
    <w:rsid w:val="00091DC5"/>
    <w:rsid w:val="00094EA3"/>
    <w:rsid w:val="00095CE3"/>
    <w:rsid w:val="000A1440"/>
    <w:rsid w:val="000E6A61"/>
    <w:rsid w:val="000F1664"/>
    <w:rsid w:val="00100B29"/>
    <w:rsid w:val="00105538"/>
    <w:rsid w:val="0011078B"/>
    <w:rsid w:val="00117B8A"/>
    <w:rsid w:val="00123956"/>
    <w:rsid w:val="001333CA"/>
    <w:rsid w:val="00146E59"/>
    <w:rsid w:val="0015764B"/>
    <w:rsid w:val="001608DA"/>
    <w:rsid w:val="001724B9"/>
    <w:rsid w:val="00193829"/>
    <w:rsid w:val="001B4632"/>
    <w:rsid w:val="001D6F58"/>
    <w:rsid w:val="001F5A28"/>
    <w:rsid w:val="00220180"/>
    <w:rsid w:val="00231A5B"/>
    <w:rsid w:val="002403B5"/>
    <w:rsid w:val="0024139A"/>
    <w:rsid w:val="00243330"/>
    <w:rsid w:val="00276BD2"/>
    <w:rsid w:val="002777BA"/>
    <w:rsid w:val="002A7FD1"/>
    <w:rsid w:val="002B16EA"/>
    <w:rsid w:val="002B546D"/>
    <w:rsid w:val="002E3E30"/>
    <w:rsid w:val="002E580C"/>
    <w:rsid w:val="003006CA"/>
    <w:rsid w:val="00301A30"/>
    <w:rsid w:val="003051C2"/>
    <w:rsid w:val="003100BB"/>
    <w:rsid w:val="00314671"/>
    <w:rsid w:val="0032726F"/>
    <w:rsid w:val="00330281"/>
    <w:rsid w:val="003324BE"/>
    <w:rsid w:val="00353868"/>
    <w:rsid w:val="003575FA"/>
    <w:rsid w:val="00361B02"/>
    <w:rsid w:val="00363DDC"/>
    <w:rsid w:val="003644DD"/>
    <w:rsid w:val="00370945"/>
    <w:rsid w:val="003712AB"/>
    <w:rsid w:val="00371B8D"/>
    <w:rsid w:val="003720D6"/>
    <w:rsid w:val="00373FA7"/>
    <w:rsid w:val="003944BD"/>
    <w:rsid w:val="003B640C"/>
    <w:rsid w:val="003C2FF7"/>
    <w:rsid w:val="003C3D0A"/>
    <w:rsid w:val="003C6687"/>
    <w:rsid w:val="003C79D8"/>
    <w:rsid w:val="003D3C68"/>
    <w:rsid w:val="003F1C38"/>
    <w:rsid w:val="003F7636"/>
    <w:rsid w:val="0041258C"/>
    <w:rsid w:val="004126DA"/>
    <w:rsid w:val="00413009"/>
    <w:rsid w:val="00427181"/>
    <w:rsid w:val="0043213A"/>
    <w:rsid w:val="004324C1"/>
    <w:rsid w:val="00444088"/>
    <w:rsid w:val="00450D33"/>
    <w:rsid w:val="004510E1"/>
    <w:rsid w:val="0045674B"/>
    <w:rsid w:val="00481B57"/>
    <w:rsid w:val="00495A75"/>
    <w:rsid w:val="004A2A65"/>
    <w:rsid w:val="004A75F5"/>
    <w:rsid w:val="004D4403"/>
    <w:rsid w:val="004D5785"/>
    <w:rsid w:val="004D7FD9"/>
    <w:rsid w:val="004F07DD"/>
    <w:rsid w:val="004F77DF"/>
    <w:rsid w:val="00501F02"/>
    <w:rsid w:val="0051297D"/>
    <w:rsid w:val="0052124F"/>
    <w:rsid w:val="005560BC"/>
    <w:rsid w:val="00564029"/>
    <w:rsid w:val="00580EC1"/>
    <w:rsid w:val="0059073E"/>
    <w:rsid w:val="005956F6"/>
    <w:rsid w:val="005A2245"/>
    <w:rsid w:val="005B0EC3"/>
    <w:rsid w:val="005D057E"/>
    <w:rsid w:val="006127C5"/>
    <w:rsid w:val="00617412"/>
    <w:rsid w:val="006176DC"/>
    <w:rsid w:val="00623E88"/>
    <w:rsid w:val="006248E5"/>
    <w:rsid w:val="00627F62"/>
    <w:rsid w:val="00632856"/>
    <w:rsid w:val="00636D1B"/>
    <w:rsid w:val="00665DCF"/>
    <w:rsid w:val="00670588"/>
    <w:rsid w:val="00670F88"/>
    <w:rsid w:val="00674DA4"/>
    <w:rsid w:val="00676134"/>
    <w:rsid w:val="006A3467"/>
    <w:rsid w:val="006C160C"/>
    <w:rsid w:val="006C775D"/>
    <w:rsid w:val="006E0394"/>
    <w:rsid w:val="006E15E7"/>
    <w:rsid w:val="006E77A8"/>
    <w:rsid w:val="006F4587"/>
    <w:rsid w:val="006F4C44"/>
    <w:rsid w:val="007029C0"/>
    <w:rsid w:val="00711B51"/>
    <w:rsid w:val="00720196"/>
    <w:rsid w:val="0072433D"/>
    <w:rsid w:val="0072731F"/>
    <w:rsid w:val="0075155B"/>
    <w:rsid w:val="00751C81"/>
    <w:rsid w:val="00761322"/>
    <w:rsid w:val="007661D2"/>
    <w:rsid w:val="007703FC"/>
    <w:rsid w:val="00777604"/>
    <w:rsid w:val="0079181A"/>
    <w:rsid w:val="007B45C1"/>
    <w:rsid w:val="007B56C2"/>
    <w:rsid w:val="007B579C"/>
    <w:rsid w:val="007B5815"/>
    <w:rsid w:val="007C7966"/>
    <w:rsid w:val="007D4944"/>
    <w:rsid w:val="008103BD"/>
    <w:rsid w:val="00811913"/>
    <w:rsid w:val="00822DFB"/>
    <w:rsid w:val="008255D2"/>
    <w:rsid w:val="00825610"/>
    <w:rsid w:val="00833F90"/>
    <w:rsid w:val="008519C2"/>
    <w:rsid w:val="00863F43"/>
    <w:rsid w:val="008843F9"/>
    <w:rsid w:val="00891BEE"/>
    <w:rsid w:val="00897BF1"/>
    <w:rsid w:val="008B1227"/>
    <w:rsid w:val="008B12D5"/>
    <w:rsid w:val="008B3014"/>
    <w:rsid w:val="008E4918"/>
    <w:rsid w:val="008F318F"/>
    <w:rsid w:val="009056F9"/>
    <w:rsid w:val="00907682"/>
    <w:rsid w:val="00910267"/>
    <w:rsid w:val="00921F0A"/>
    <w:rsid w:val="00942CD4"/>
    <w:rsid w:val="00943692"/>
    <w:rsid w:val="00946F5D"/>
    <w:rsid w:val="00950432"/>
    <w:rsid w:val="0096454A"/>
    <w:rsid w:val="00965B34"/>
    <w:rsid w:val="009710F1"/>
    <w:rsid w:val="00971194"/>
    <w:rsid w:val="00972A47"/>
    <w:rsid w:val="00974D17"/>
    <w:rsid w:val="009B1A8A"/>
    <w:rsid w:val="009B43AA"/>
    <w:rsid w:val="009B7EDC"/>
    <w:rsid w:val="009E35DD"/>
    <w:rsid w:val="009F0AA6"/>
    <w:rsid w:val="009F563F"/>
    <w:rsid w:val="00A003BE"/>
    <w:rsid w:val="00A146C9"/>
    <w:rsid w:val="00A14B0D"/>
    <w:rsid w:val="00A2362E"/>
    <w:rsid w:val="00A41944"/>
    <w:rsid w:val="00A57377"/>
    <w:rsid w:val="00A721D2"/>
    <w:rsid w:val="00A83046"/>
    <w:rsid w:val="00A85A99"/>
    <w:rsid w:val="00A93FA7"/>
    <w:rsid w:val="00AD0D65"/>
    <w:rsid w:val="00AE60DE"/>
    <w:rsid w:val="00AE7ED7"/>
    <w:rsid w:val="00B00B34"/>
    <w:rsid w:val="00B00C89"/>
    <w:rsid w:val="00B01D73"/>
    <w:rsid w:val="00B05CED"/>
    <w:rsid w:val="00B13B32"/>
    <w:rsid w:val="00B6290B"/>
    <w:rsid w:val="00B76097"/>
    <w:rsid w:val="00B824AF"/>
    <w:rsid w:val="00BA4939"/>
    <w:rsid w:val="00BD74CE"/>
    <w:rsid w:val="00C339B0"/>
    <w:rsid w:val="00C76E05"/>
    <w:rsid w:val="00C808C8"/>
    <w:rsid w:val="00C914B7"/>
    <w:rsid w:val="00C916A4"/>
    <w:rsid w:val="00C936A9"/>
    <w:rsid w:val="00C95AD8"/>
    <w:rsid w:val="00CA0379"/>
    <w:rsid w:val="00CB3AE1"/>
    <w:rsid w:val="00CC1F30"/>
    <w:rsid w:val="00CC2263"/>
    <w:rsid w:val="00CD1559"/>
    <w:rsid w:val="00CF66E6"/>
    <w:rsid w:val="00D36217"/>
    <w:rsid w:val="00D40D29"/>
    <w:rsid w:val="00D53C96"/>
    <w:rsid w:val="00D57495"/>
    <w:rsid w:val="00D75BEB"/>
    <w:rsid w:val="00D93C4A"/>
    <w:rsid w:val="00DA4A85"/>
    <w:rsid w:val="00DA7873"/>
    <w:rsid w:val="00DC597A"/>
    <w:rsid w:val="00DD0B21"/>
    <w:rsid w:val="00DD25F2"/>
    <w:rsid w:val="00DD49C6"/>
    <w:rsid w:val="00DD56F4"/>
    <w:rsid w:val="00DE6829"/>
    <w:rsid w:val="00E03B10"/>
    <w:rsid w:val="00E20E14"/>
    <w:rsid w:val="00E246A3"/>
    <w:rsid w:val="00E408DE"/>
    <w:rsid w:val="00E504A6"/>
    <w:rsid w:val="00E558A1"/>
    <w:rsid w:val="00E55B46"/>
    <w:rsid w:val="00E57E05"/>
    <w:rsid w:val="00E61828"/>
    <w:rsid w:val="00E85532"/>
    <w:rsid w:val="00EA206A"/>
    <w:rsid w:val="00EA29C0"/>
    <w:rsid w:val="00EA489E"/>
    <w:rsid w:val="00EA66D5"/>
    <w:rsid w:val="00EB0B75"/>
    <w:rsid w:val="00EF60CD"/>
    <w:rsid w:val="00F02E88"/>
    <w:rsid w:val="00F53E77"/>
    <w:rsid w:val="00F8178C"/>
    <w:rsid w:val="00FC4646"/>
    <w:rsid w:val="00FD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D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43692"/>
    <w:rPr>
      <w:rFonts w:cs="Times New Roman"/>
    </w:rPr>
  </w:style>
  <w:style w:type="paragraph" w:customStyle="1" w:styleId="Char">
    <w:name w:val="Char"/>
    <w:basedOn w:val="Normal"/>
    <w:uiPriority w:val="99"/>
    <w:rsid w:val="00BA493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E03B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3B10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777604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77760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66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5DCF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6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DCF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2057</TotalTime>
  <Pages>19</Pages>
  <Words>5338</Words>
  <Characters>30428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2016-03-15T17:06:00Z</cp:lastPrinted>
  <dcterms:created xsi:type="dcterms:W3CDTF">2015-02-14T07:46:00Z</dcterms:created>
  <dcterms:modified xsi:type="dcterms:W3CDTF">2017-10-31T08:17:00Z</dcterms:modified>
</cp:coreProperties>
</file>