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5E" w:rsidRPr="00D91037" w:rsidRDefault="00F50F5E" w:rsidP="00F50F5E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bidi="ru-RU"/>
        </w:rPr>
      </w:pPr>
      <w:bookmarkStart w:id="0" w:name="_GoBack"/>
      <w:bookmarkEnd w:id="0"/>
      <w:r w:rsidRPr="00D91037">
        <w:rPr>
          <w:rFonts w:eastAsia="Times New Roman"/>
          <w:b/>
          <w:sz w:val="26"/>
          <w:szCs w:val="26"/>
          <w:lang w:val="x-none" w:bidi="ru-RU"/>
        </w:rPr>
        <w:t>Образец</w:t>
      </w:r>
    </w:p>
    <w:p w:rsidR="00F50F5E" w:rsidRPr="00D91037" w:rsidRDefault="00F50F5E" w:rsidP="00F50F5E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bidi="ru-RU"/>
        </w:rPr>
      </w:pPr>
      <w:r w:rsidRPr="00D91037">
        <w:rPr>
          <w:rFonts w:eastAsia="Times New Roman"/>
          <w:b/>
          <w:sz w:val="26"/>
          <w:szCs w:val="26"/>
          <w:lang w:bidi="ru-RU"/>
        </w:rPr>
        <w:t>гарантийного письма Предприятия-участника акселерационной программы</w:t>
      </w:r>
    </w:p>
    <w:p w:rsidR="00F50F5E" w:rsidRPr="00D91037" w:rsidRDefault="00F50F5E" w:rsidP="00F50F5E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bidi="ru-RU"/>
        </w:rPr>
      </w:pPr>
    </w:p>
    <w:p w:rsidR="00F50F5E" w:rsidRPr="00D91037" w:rsidRDefault="00F50F5E" w:rsidP="00F50F5E">
      <w:pPr>
        <w:widowControl w:val="0"/>
        <w:autoSpaceDE w:val="0"/>
        <w:autoSpaceDN w:val="0"/>
        <w:ind w:firstLine="1134"/>
        <w:rPr>
          <w:rFonts w:eastAsia="Times New Roman"/>
          <w:sz w:val="26"/>
          <w:szCs w:val="26"/>
          <w:lang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50F5E" w:rsidRPr="00D91037" w:rsidTr="00C4230C">
        <w:tc>
          <w:tcPr>
            <w:tcW w:w="4819" w:type="dxa"/>
          </w:tcPr>
          <w:p w:rsidR="00F50F5E" w:rsidRPr="00D91037" w:rsidRDefault="00F50F5E" w:rsidP="00C4230C">
            <w:pPr>
              <w:rPr>
                <w:rFonts w:eastAsia="Times New Roman"/>
                <w:i/>
                <w:noProof/>
                <w:sz w:val="26"/>
                <w:szCs w:val="26"/>
                <w:lang w:val="ru-RU"/>
              </w:rPr>
            </w:pPr>
            <w:r w:rsidRPr="00D91037">
              <w:rPr>
                <w:rFonts w:eastAsia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904A18" wp14:editId="03774FD7">
                      <wp:simplePos x="0" y="0"/>
                      <wp:positionH relativeFrom="page">
                        <wp:posOffset>7415530</wp:posOffset>
                      </wp:positionH>
                      <wp:positionV relativeFrom="page">
                        <wp:posOffset>3563620</wp:posOffset>
                      </wp:positionV>
                      <wp:extent cx="143510" cy="0"/>
                      <wp:effectExtent l="5080" t="10795" r="13335" b="8255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51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96B11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280.6pt" to="595.2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EhEwIAACcEAAAOAAAAZHJzL2Uyb0RvYy54bWysU8GO2yAQvVfqPyDuie3Em81acVaVnfSS&#10;diPt9gMI4BgVAwISJ6r67x1IHGXbS1X1AgMz83gzb1g8nzqJjtw6oVWJs3GKEVdUM6H2Jf72th7N&#10;MXKeKEakVrzEZ+7w8/Ljh0VvCj7RrZaMWwQgyhW9KXHrvSmSxNGWd8SNteEKnI22HfFwtPuEWdID&#10;eieTSZrOkl5bZqym3Dm4rS9OvIz4TcOpf2kaxz2SJQZuPq42rruwJssFKfaWmFbQKw3yDyw6IhQ8&#10;eoOqiSfoYMUfUJ2gVjvd+DHVXaKbRlAea4BqsvS3al5bYnisBZrjzK1N7v/B0q/HrUWClXiGkSId&#10;SLQRiqPH0JneuAICKrW1oTZ6Uq9mo+l3h5SuWqL2PDJ8OxtIy0JG8i4lHJwB/F3/RTOIIQevY5tO&#10;je0CJDQAnaIa55sa/OQRhcssnz5koBkdXAkphjxjnf/MdYeCUWIJlCMuOW6cDzxIMYSEZ5ReCymj&#10;1lKhvsTT7PEhJjgtBQvOEObsfldJi44EpmUyydbZOhYFnvswqw+KRbCWE7a62p4IebHhcakCHlQC&#10;dK7WZRx+PKVPq/lqno/yyWw1ytO6Hn1aV/lotgZK9bSuqjr7GahledEKxrgK7IbRzPK/k/76SS5D&#10;dRvOWxuS9+ixX0B22CPpKGVQ7zIHO83OWztIDNMYg68/J4z7/Rns+/+9/AUAAP//AwBQSwMEFAAG&#10;AAgAAAAhAFCn1JzhAAAADQEAAA8AAABkcnMvZG93bnJldi54bWxMj81OwzAQhO9IvIO1SFwQtVNB&#10;CiFOBUhcuKD+qFJv23hJ0sTrELtteHtcCQmOszOa+Tafj7YTRxp841hDMlEgiEtnGq40rFdvtw8g&#10;fEA22DkmDd/kYV5cXuSYGXfiBR2XoRKxhH2GGuoQ+kxKX9Zk0U9cTxy9TzdYDFEOlTQDnmK57eRU&#10;qVRabDgu1NjTa01luzxYDR9f283mZdua2X6Vjs3+vcUbtdb6+mp8fgIRaAx/YTjjR3QoItPOHdh4&#10;0UWdpLPIHjTcp8kUxDmSPKo7ELvfkyxy+f+L4gcAAP//AwBQSwECLQAUAAYACAAAACEAtoM4kv4A&#10;AADhAQAAEwAAAAAAAAAAAAAAAAAAAAAAW0NvbnRlbnRfVHlwZXNdLnhtbFBLAQItABQABgAIAAAA&#10;IQA4/SH/1gAAAJQBAAALAAAAAAAAAAAAAAAAAC8BAABfcmVscy8ucmVsc1BLAQItABQABgAIAAAA&#10;IQCXK0EhEwIAACcEAAAOAAAAAAAAAAAAAAAAAC4CAABkcnMvZTJvRG9jLnhtbFBLAQItABQABgAI&#10;AAAAIQBQp9Sc4QAAAA0BAAAPAAAAAAAAAAAAAAAAAG0EAABkcnMvZG93bnJldi54bWxQSwUGAAAA&#10;AAQABADzAAAAewUAAAAA&#10;" strokecolor="#221f1f" strokeweight=".25pt">
                      <w10:wrap anchorx="page" anchory="page"/>
                    </v:line>
                  </w:pict>
                </mc:Fallback>
              </mc:AlternateContent>
            </w:r>
            <w:r w:rsidRPr="00D91037">
              <w:rPr>
                <w:rFonts w:eastAsia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3EABC6" wp14:editId="6650750A">
                      <wp:simplePos x="0" y="0"/>
                      <wp:positionH relativeFrom="page">
                        <wp:posOffset>7415530</wp:posOffset>
                      </wp:positionH>
                      <wp:positionV relativeFrom="page">
                        <wp:posOffset>7167245</wp:posOffset>
                      </wp:positionV>
                      <wp:extent cx="140335" cy="0"/>
                      <wp:effectExtent l="5080" t="13970" r="6985" b="508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3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59104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9pt,564.35pt" to="594.95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e1EwIAACcEAAAOAAAAZHJzL2Uyb0RvYy54bWysU8GO2jAQvVfqP1i+QxLIUogIqyqBXmiL&#10;tNsPMLZDrDq2ZRsCqvrvHRuC2PZSVb3YY8/M85uZ5+XzuZPoxK0TWpU4G6cYcUU1E+pQ4m+vm9Ec&#10;I+eJYkRqxUt84Q4/r96/W/am4BPdasm4RQCiXNGbErfemyJJHG15R9xYG67A2WjbEQ9He0iYJT2g&#10;dzKZpOks6bVlxmrKnYPb+urEq4jfNJz6r03juEeyxMDNx9XGdR/WZLUkxcES0wp6o0H+gUVHhIJH&#10;71A18QQdrfgDqhPUaqcbP6a6S3TTCMpjDVBNlv5WzUtLDI+1QHOcubfJ/T9Y+uW0s0iwEj9hpEgH&#10;I9oKxdEsdKY3roCASu1sqI2e1YvZavrdIaWrlqgDjwxfLwbSspCRvEkJB2cAf99/1gxiyNHr2KZz&#10;Y7sACQ1A5ziNy30a/OwRhcssT6dTYEUHV0KKIc9Y5z9x3aFglFgC5YhLTlvnAw9SDCHhGaU3Qso4&#10;a6lQX+JFlucxwWkpWHCGMGcP+0padCKglskk22SbWBR4HsOsPioWwVpO2PpmeyLk1YbHpQp4UAnQ&#10;uVlXOfxYpIv1fD3PR/lkth7laV2PPm6qfDTbZB+e6mldVXX2M1DL8qIVjHEV2A3SzPK/G/3tk1xF&#10;dRfnvQ3JW/TYLyA77JF0HGWY3lUHe80uOzuMGNQYg28/J8j98Qz24/9e/QIAAP//AwBQSwMEFAAG&#10;AAgAAAAhAKFs1iXcAAAADwEAAA8AAABkcnMvZG93bnJldi54bWxMj0FPhEAMhe8m/odJTby5AyTu&#10;ssiw0U08eWI1Md66UIHIzBCmsPjvLQejt7729fVrflhsr2YaQ+edgXgTgSJX+bpzjYG31+e7FFRg&#10;dDX23pGBbwpwKK6vcsxqf3ElzSdulIS4kKGBlnnItA5VSxbDxg/kZPbpR4sscmx0PeJFwm2vkyja&#10;aoudkwstDnRsqfo6TVYw+OWjfO/KipOjju8Rl3nyT8bc3iyPD6CYFv4zw4ovO1AI09lPrg6qFx1v&#10;d8LOa5WkO1CrJ073e1Dn354ucv3/j+IHAAD//wMAUEsBAi0AFAAGAAgAAAAhALaDOJL+AAAA4QEA&#10;ABMAAAAAAAAAAAAAAAAAAAAAAFtDb250ZW50X1R5cGVzXS54bWxQSwECLQAUAAYACAAAACEAOP0h&#10;/9YAAACUAQAACwAAAAAAAAAAAAAAAAAvAQAAX3JlbHMvLnJlbHNQSwECLQAUAAYACAAAACEAH/RX&#10;tRMCAAAnBAAADgAAAAAAAAAAAAAAAAAuAgAAZHJzL2Uyb0RvYy54bWxQSwECLQAUAAYACAAAACEA&#10;oWzWJdwAAAAPAQAADwAAAAAAAAAAAAAAAABtBAAAZHJzL2Rvd25yZXYueG1sUEsFBgAAAAAEAAQA&#10;8wAAAHYFAAAAAA==&#10;" strokecolor="#221f1f" strokeweight=".72pt">
                      <w10:wrap anchorx="page" anchory="page"/>
                    </v:line>
                  </w:pict>
                </mc:Fallback>
              </mc:AlternateContent>
            </w:r>
            <w:r w:rsidRPr="00D91037">
              <w:rPr>
                <w:rFonts w:eastAsia="Times New Roman"/>
                <w:i/>
                <w:noProof/>
                <w:sz w:val="26"/>
                <w:szCs w:val="26"/>
                <w:lang w:val="ru-RU"/>
              </w:rPr>
              <w:t>на фирменном бланке организации</w:t>
            </w:r>
          </w:p>
          <w:p w:rsidR="00F50F5E" w:rsidRPr="00D91037" w:rsidRDefault="00F50F5E" w:rsidP="00C4230C">
            <w:pPr>
              <w:rPr>
                <w:rFonts w:eastAsia="Times New Roman"/>
                <w:i/>
                <w:noProof/>
                <w:sz w:val="26"/>
                <w:szCs w:val="26"/>
                <w:lang w:val="ru-RU" w:bidi="ru-RU"/>
              </w:rPr>
            </w:pPr>
          </w:p>
          <w:p w:rsidR="00F50F5E" w:rsidRPr="00D91037" w:rsidRDefault="00F50F5E" w:rsidP="00C4230C">
            <w:pPr>
              <w:rPr>
                <w:rFonts w:eastAsia="Times New Roman"/>
                <w:i/>
                <w:noProof/>
                <w:sz w:val="26"/>
                <w:szCs w:val="26"/>
                <w:lang w:val="ru-RU" w:bidi="ru-RU"/>
              </w:rPr>
            </w:pPr>
            <w:r w:rsidRPr="00D91037">
              <w:rPr>
                <w:rFonts w:eastAsia="Times New Roman"/>
                <w:noProof/>
                <w:sz w:val="26"/>
                <w:szCs w:val="26"/>
                <w:lang w:val="ru-RU" w:bidi="ru-RU"/>
              </w:rPr>
              <w:t>[</w:t>
            </w:r>
            <w:r w:rsidRPr="00D91037">
              <w:rPr>
                <w:rFonts w:eastAsia="Times New Roman"/>
                <w:i/>
                <w:noProof/>
                <w:sz w:val="26"/>
                <w:szCs w:val="26"/>
                <w:lang w:val="ru-RU" w:bidi="ru-RU"/>
              </w:rPr>
              <w:t>наименование, ИНН, ОГРН,</w:t>
            </w:r>
          </w:p>
          <w:p w:rsidR="00F50F5E" w:rsidRPr="00D91037" w:rsidRDefault="00F50F5E" w:rsidP="00C4230C">
            <w:pPr>
              <w:rPr>
                <w:rFonts w:eastAsia="Times New Roman"/>
                <w:i/>
                <w:noProof/>
                <w:sz w:val="26"/>
                <w:szCs w:val="26"/>
                <w:lang w:val="ru-RU" w:bidi="ru-RU"/>
              </w:rPr>
            </w:pPr>
            <w:r w:rsidRPr="00D91037">
              <w:rPr>
                <w:rFonts w:eastAsia="Times New Roman"/>
                <w:i/>
                <w:noProof/>
                <w:sz w:val="26"/>
                <w:szCs w:val="26"/>
                <w:lang w:val="ru-RU" w:bidi="ru-RU"/>
              </w:rPr>
              <w:t>место нахождения, почтовый адрес,</w:t>
            </w:r>
          </w:p>
          <w:p w:rsidR="00F50F5E" w:rsidRPr="00D91037" w:rsidRDefault="00F50F5E" w:rsidP="00C4230C">
            <w:pPr>
              <w:rPr>
                <w:rFonts w:eastAsia="Times New Roman"/>
                <w:noProof/>
                <w:sz w:val="26"/>
                <w:szCs w:val="26"/>
                <w:lang w:val="ru-RU" w:bidi="ru-RU"/>
              </w:rPr>
            </w:pPr>
            <w:r w:rsidRPr="00D91037">
              <w:rPr>
                <w:rFonts w:eastAsia="Times New Roman"/>
                <w:i/>
                <w:noProof/>
                <w:sz w:val="26"/>
                <w:szCs w:val="26"/>
                <w:lang w:val="ru-RU" w:bidi="ru-RU"/>
              </w:rPr>
              <w:t>адрес электронной почты,                                           номера контактного телефона</w:t>
            </w:r>
            <w:r w:rsidRPr="00D91037">
              <w:rPr>
                <w:rFonts w:eastAsia="Times New Roman"/>
                <w:noProof/>
                <w:sz w:val="26"/>
                <w:szCs w:val="26"/>
                <w:lang w:val="ru-RU" w:bidi="ru-RU"/>
              </w:rPr>
              <w:t>]</w:t>
            </w:r>
          </w:p>
        </w:tc>
      </w:tr>
    </w:tbl>
    <w:p w:rsidR="00F50F5E" w:rsidRPr="00D91037" w:rsidRDefault="00F50F5E" w:rsidP="00F50F5E">
      <w:pPr>
        <w:widowControl w:val="0"/>
        <w:autoSpaceDE w:val="0"/>
        <w:autoSpaceDN w:val="0"/>
        <w:rPr>
          <w:rFonts w:eastAsia="Times New Roman"/>
          <w:sz w:val="26"/>
          <w:szCs w:val="26"/>
          <w:lang w:bidi="ru-RU"/>
        </w:rPr>
      </w:pPr>
    </w:p>
    <w:p w:rsidR="00F50F5E" w:rsidRDefault="00F50F5E" w:rsidP="00F50F5E">
      <w:pPr>
        <w:widowControl w:val="0"/>
        <w:autoSpaceDE w:val="0"/>
        <w:autoSpaceDN w:val="0"/>
        <w:spacing w:before="215" w:line="242" w:lineRule="auto"/>
        <w:ind w:left="4962" w:right="215"/>
        <w:rPr>
          <w:rFonts w:eastAsia="Times New Roman"/>
          <w:sz w:val="26"/>
          <w:szCs w:val="26"/>
          <w:lang w:bidi="ru-RU"/>
        </w:rPr>
      </w:pPr>
      <w:r>
        <w:rPr>
          <w:rFonts w:eastAsia="Times New Roman"/>
          <w:sz w:val="26"/>
          <w:szCs w:val="26"/>
          <w:lang w:bidi="ru-RU"/>
        </w:rPr>
        <w:t>Генеральному директору АО «Корпорация развития Республики Карелия»</w:t>
      </w:r>
    </w:p>
    <w:p w:rsidR="00F50F5E" w:rsidRPr="006A1C50" w:rsidRDefault="00F50F5E" w:rsidP="00F50F5E">
      <w:pPr>
        <w:widowControl w:val="0"/>
        <w:autoSpaceDE w:val="0"/>
        <w:autoSpaceDN w:val="0"/>
        <w:spacing w:before="215" w:line="242" w:lineRule="auto"/>
        <w:ind w:left="4962" w:right="215"/>
        <w:rPr>
          <w:rFonts w:eastAsia="Times New Roman"/>
          <w:sz w:val="26"/>
          <w:szCs w:val="26"/>
          <w:lang w:bidi="ru-RU"/>
        </w:rPr>
      </w:pPr>
      <w:r>
        <w:rPr>
          <w:rFonts w:eastAsia="Times New Roman"/>
          <w:sz w:val="26"/>
          <w:szCs w:val="26"/>
          <w:lang w:bidi="ru-RU"/>
        </w:rPr>
        <w:t>М.Н. Кувшиновой</w:t>
      </w:r>
    </w:p>
    <w:p w:rsidR="00F50F5E" w:rsidRPr="00D91037" w:rsidRDefault="00F50F5E" w:rsidP="00F50F5E">
      <w:pPr>
        <w:widowControl w:val="0"/>
        <w:autoSpaceDE w:val="0"/>
        <w:autoSpaceDN w:val="0"/>
        <w:spacing w:before="2"/>
        <w:rPr>
          <w:rFonts w:eastAsia="Times New Roman"/>
          <w:sz w:val="26"/>
          <w:szCs w:val="26"/>
          <w:lang w:bidi="ru-RU"/>
        </w:rPr>
      </w:pPr>
    </w:p>
    <w:p w:rsidR="00F50F5E" w:rsidRPr="00D91037" w:rsidRDefault="00F50F5E" w:rsidP="00F50F5E">
      <w:pPr>
        <w:widowControl w:val="0"/>
        <w:autoSpaceDE w:val="0"/>
        <w:autoSpaceDN w:val="0"/>
        <w:spacing w:before="2"/>
        <w:rPr>
          <w:rFonts w:eastAsia="Times New Roman"/>
          <w:sz w:val="20"/>
          <w:szCs w:val="20"/>
          <w:lang w:bidi="ru-RU"/>
        </w:rPr>
      </w:pPr>
    </w:p>
    <w:p w:rsidR="00F50F5E" w:rsidRPr="00D91037" w:rsidRDefault="00F50F5E" w:rsidP="00F50F5E">
      <w:pPr>
        <w:widowControl w:val="0"/>
        <w:tabs>
          <w:tab w:val="left" w:pos="2694"/>
          <w:tab w:val="left" w:pos="4395"/>
        </w:tabs>
        <w:autoSpaceDE w:val="0"/>
        <w:autoSpaceDN w:val="0"/>
        <w:spacing w:before="95"/>
        <w:rPr>
          <w:rFonts w:eastAsia="Times New Roman"/>
          <w:sz w:val="20"/>
          <w:szCs w:val="20"/>
          <w:lang w:bidi="ru-RU"/>
        </w:rPr>
      </w:pPr>
      <w:r w:rsidRPr="00D91037">
        <w:rPr>
          <w:rFonts w:eastAsia="Times New Roman"/>
          <w:color w:val="221F1F"/>
          <w:sz w:val="20"/>
          <w:szCs w:val="20"/>
          <w:lang w:bidi="ru-RU"/>
        </w:rPr>
        <w:t xml:space="preserve">От </w:t>
      </w:r>
      <w:r w:rsidRPr="00D91037">
        <w:rPr>
          <w:rFonts w:eastAsia="Times New Roman"/>
          <w:color w:val="221F1F"/>
          <w:sz w:val="20"/>
          <w:szCs w:val="20"/>
          <w:u w:val="single" w:color="221F1F"/>
          <w:lang w:bidi="ru-RU"/>
        </w:rPr>
        <w:tab/>
      </w:r>
      <w:r w:rsidRPr="00D91037">
        <w:rPr>
          <w:rFonts w:eastAsia="Times New Roman"/>
          <w:color w:val="221F1F"/>
          <w:sz w:val="20"/>
          <w:szCs w:val="20"/>
          <w:lang w:bidi="ru-RU"/>
        </w:rPr>
        <w:t xml:space="preserve"> №</w:t>
      </w:r>
      <w:r w:rsidRPr="00D91037">
        <w:rPr>
          <w:rFonts w:eastAsia="Times New Roman"/>
          <w:color w:val="221F1F"/>
          <w:spacing w:val="-3"/>
          <w:sz w:val="20"/>
          <w:szCs w:val="20"/>
          <w:lang w:bidi="ru-RU"/>
        </w:rPr>
        <w:t xml:space="preserve"> </w:t>
      </w:r>
      <w:r w:rsidRPr="00D91037">
        <w:rPr>
          <w:rFonts w:eastAsia="Times New Roman"/>
          <w:color w:val="221F1F"/>
          <w:sz w:val="20"/>
          <w:szCs w:val="20"/>
          <w:u w:val="single" w:color="221F1F"/>
          <w:lang w:bidi="ru-RU"/>
        </w:rPr>
        <w:t xml:space="preserve"> </w:t>
      </w:r>
      <w:r w:rsidRPr="00D91037">
        <w:rPr>
          <w:rFonts w:eastAsia="Times New Roman"/>
          <w:color w:val="221F1F"/>
          <w:sz w:val="20"/>
          <w:szCs w:val="20"/>
          <w:u w:val="single" w:color="221F1F"/>
          <w:lang w:bidi="ru-RU"/>
        </w:rPr>
        <w:tab/>
      </w:r>
    </w:p>
    <w:p w:rsidR="00F50F5E" w:rsidRPr="00D91037" w:rsidRDefault="00F50F5E" w:rsidP="00F50F5E">
      <w:pPr>
        <w:widowControl w:val="0"/>
        <w:autoSpaceDE w:val="0"/>
        <w:autoSpaceDN w:val="0"/>
        <w:spacing w:before="2"/>
        <w:rPr>
          <w:rFonts w:eastAsia="Times New Roman"/>
          <w:sz w:val="20"/>
          <w:szCs w:val="20"/>
          <w:lang w:bidi="ru-RU"/>
        </w:rPr>
      </w:pPr>
    </w:p>
    <w:p w:rsidR="00F50F5E" w:rsidRPr="00D91037" w:rsidRDefault="00F50F5E" w:rsidP="00F50F5E">
      <w:pPr>
        <w:widowControl w:val="0"/>
        <w:tabs>
          <w:tab w:val="left" w:pos="2694"/>
          <w:tab w:val="left" w:pos="4395"/>
        </w:tabs>
        <w:autoSpaceDE w:val="0"/>
        <w:autoSpaceDN w:val="0"/>
        <w:rPr>
          <w:rFonts w:eastAsia="Times New Roman"/>
          <w:sz w:val="20"/>
          <w:szCs w:val="20"/>
          <w:lang w:bidi="ru-RU"/>
        </w:rPr>
      </w:pPr>
      <w:r w:rsidRPr="00D91037">
        <w:rPr>
          <w:rFonts w:eastAsia="Times New Roman"/>
          <w:color w:val="221F1F"/>
          <w:sz w:val="20"/>
          <w:szCs w:val="20"/>
          <w:lang w:bidi="ru-RU"/>
        </w:rPr>
        <w:t>на №</w:t>
      </w:r>
      <w:r w:rsidRPr="00D91037">
        <w:rPr>
          <w:rFonts w:eastAsia="Times New Roman"/>
          <w:color w:val="221F1F"/>
          <w:sz w:val="20"/>
          <w:szCs w:val="20"/>
          <w:u w:val="single" w:color="221F1F"/>
          <w:lang w:bidi="ru-RU"/>
        </w:rPr>
        <w:t xml:space="preserve"> </w:t>
      </w:r>
      <w:r w:rsidRPr="00D91037">
        <w:rPr>
          <w:rFonts w:eastAsia="Times New Roman"/>
          <w:color w:val="221F1F"/>
          <w:sz w:val="20"/>
          <w:szCs w:val="20"/>
          <w:u w:val="single" w:color="221F1F"/>
          <w:lang w:bidi="ru-RU"/>
        </w:rPr>
        <w:tab/>
      </w:r>
      <w:r w:rsidRPr="00D91037">
        <w:rPr>
          <w:rFonts w:eastAsia="Times New Roman"/>
          <w:color w:val="221F1F"/>
          <w:sz w:val="20"/>
          <w:szCs w:val="20"/>
          <w:lang w:bidi="ru-RU"/>
        </w:rPr>
        <w:t xml:space="preserve"> от </w:t>
      </w:r>
      <w:r w:rsidRPr="00D91037">
        <w:rPr>
          <w:rFonts w:eastAsia="Times New Roman"/>
          <w:color w:val="221F1F"/>
          <w:spacing w:val="-7"/>
          <w:sz w:val="20"/>
          <w:szCs w:val="20"/>
          <w:lang w:bidi="ru-RU"/>
        </w:rPr>
        <w:t xml:space="preserve"> </w:t>
      </w:r>
      <w:r w:rsidRPr="00D91037">
        <w:rPr>
          <w:rFonts w:eastAsia="Times New Roman"/>
          <w:color w:val="221F1F"/>
          <w:sz w:val="20"/>
          <w:szCs w:val="20"/>
          <w:u w:val="single" w:color="221F1F"/>
          <w:lang w:bidi="ru-RU"/>
        </w:rPr>
        <w:t xml:space="preserve"> </w:t>
      </w:r>
      <w:r w:rsidRPr="00D91037">
        <w:rPr>
          <w:rFonts w:eastAsia="Times New Roman"/>
          <w:color w:val="221F1F"/>
          <w:sz w:val="20"/>
          <w:szCs w:val="20"/>
          <w:u w:val="single" w:color="221F1F"/>
          <w:lang w:bidi="ru-RU"/>
        </w:rPr>
        <w:tab/>
      </w:r>
    </w:p>
    <w:p w:rsidR="00F50F5E" w:rsidRPr="00D91037" w:rsidRDefault="00F50F5E" w:rsidP="00F50F5E">
      <w:pPr>
        <w:widowControl w:val="0"/>
        <w:autoSpaceDE w:val="0"/>
        <w:autoSpaceDN w:val="0"/>
        <w:spacing w:before="9"/>
        <w:rPr>
          <w:rFonts w:eastAsia="Times New Roman"/>
          <w:sz w:val="20"/>
          <w:szCs w:val="20"/>
          <w:lang w:bidi="ru-RU"/>
        </w:rPr>
      </w:pPr>
    </w:p>
    <w:p w:rsidR="00F50F5E" w:rsidRPr="00701AB4" w:rsidRDefault="00F50F5E" w:rsidP="00F50F5E">
      <w:pPr>
        <w:widowControl w:val="0"/>
        <w:tabs>
          <w:tab w:val="left" w:pos="426"/>
        </w:tabs>
        <w:autoSpaceDE w:val="0"/>
        <w:autoSpaceDN w:val="0"/>
        <w:spacing w:before="1"/>
        <w:ind w:right="5244" w:hanging="1702"/>
        <w:rPr>
          <w:rFonts w:eastAsia="Times New Roman"/>
          <w:lang w:bidi="ru-RU"/>
        </w:rPr>
      </w:pPr>
      <w:r w:rsidRPr="00D91037">
        <w:rPr>
          <w:rFonts w:eastAsia="Times New Roman"/>
          <w:sz w:val="20"/>
          <w:szCs w:val="20"/>
          <w:u w:val="single" w:color="221F1F"/>
          <w:lang w:bidi="ru-RU"/>
        </w:rPr>
        <w:t xml:space="preserve"> </w:t>
      </w:r>
      <w:r w:rsidRPr="00D91037">
        <w:rPr>
          <w:rFonts w:eastAsia="Times New Roman"/>
          <w:sz w:val="20"/>
          <w:szCs w:val="20"/>
          <w:lang w:bidi="ru-RU"/>
        </w:rPr>
        <w:tab/>
      </w:r>
      <w:r w:rsidRPr="00701AB4">
        <w:rPr>
          <w:rFonts w:eastAsia="Times New Roman"/>
          <w:lang w:bidi="ru-RU"/>
        </w:rPr>
        <w:t xml:space="preserve">Заявление на участие </w:t>
      </w:r>
      <w:r w:rsidRPr="00701AB4">
        <w:rPr>
          <w:rFonts w:eastAsia="Times New Roman"/>
          <w:lang w:bidi="ru-RU"/>
        </w:rPr>
        <w:br/>
        <w:t>в акселерационной программе</w:t>
      </w:r>
      <w:r w:rsidRPr="00701AB4">
        <w:rPr>
          <w:rFonts w:eastAsia="Times New Roman"/>
          <w:lang w:bidi="ru-RU"/>
        </w:rPr>
        <w:br/>
      </w:r>
    </w:p>
    <w:p w:rsidR="00F50F5E" w:rsidRPr="00701AB4" w:rsidRDefault="00F50F5E" w:rsidP="00F50F5E">
      <w:pPr>
        <w:widowControl w:val="0"/>
        <w:autoSpaceDE w:val="0"/>
        <w:autoSpaceDN w:val="0"/>
        <w:spacing w:after="120" w:line="276" w:lineRule="auto"/>
        <w:ind w:right="-91" w:firstLine="567"/>
        <w:jc w:val="both"/>
        <w:rPr>
          <w:rFonts w:eastAsia="Times New Roman"/>
          <w:lang w:bidi="ru-RU"/>
        </w:rPr>
      </w:pPr>
      <w:r w:rsidRPr="00701AB4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DD9F" wp14:editId="1790E033">
                <wp:simplePos x="0" y="0"/>
                <wp:positionH relativeFrom="page">
                  <wp:posOffset>635</wp:posOffset>
                </wp:positionH>
                <wp:positionV relativeFrom="paragraph">
                  <wp:posOffset>2673985</wp:posOffset>
                </wp:positionV>
                <wp:extent cx="143510" cy="0"/>
                <wp:effectExtent l="10160" t="12065" r="825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256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05pt,210.55pt" to="11.3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26EwIAACcEAAAOAAAAZHJzL2Uyb0RvYy54bWysU02P2yAQvVfqf0DcE3/Em2atOKvKTnrZ&#10;tpF2+wMI4BgVAwISJ6r63zuQOMq2l6rqBQZm5vFm3rB8OvUSHbl1QqsKZ9MUI66oZkLtK/ztdTNZ&#10;YOQ8UYxIrXiFz9zhp9X7d8vBlDzXnZaMWwQgypWDqXDnvSmTxNGO98RNteEKnK22PfFwtPuEWTIA&#10;ei+TPE3nyaAtM1ZT7hzcNhcnXkX8tuXUf21bxz2SFQZuPq42rruwJqslKfeWmE7QKw3yDyx6IhQ8&#10;eoNqiCfoYMUfUL2gVjvd+inVfaLbVlAea4BqsvS3al46YnisBZrjzK1N7v/B0i/HrUWCgXYYKdKD&#10;RM9CcZSHzgzGlRBQq60NtdGTejHPmn53SOm6I2rPI8PXs4G0LGQkb1LCwRnA3w2fNYMYcvA6tunU&#10;2j5AQgPQKapxvqnBTx5RuMyK2UMGmtHRlZByzDPW+U9c9ygYFZZAOeKS47PzgQcpx5DwjNIbIWXU&#10;Wio0VHiWfXiICU5LwYIzhDm739XSoiOBacnzbJNtYlHguQ+z+qBYBOs4Yeur7YmQFxselyrgQSVA&#10;52pdxuHHY/q4XqwXxaTI5+tJkTbN5OOmLibzDVBqZk1dN9nPQC0ryk4wxlVgN45mVvyd9NdPchmq&#10;23De2pC8RY/9ArLjHklHKYN6lznYaXbe2lFimMYYfP05Ydzvz2Df/+/VLwAAAP//AwBQSwMEFAAG&#10;AAgAAAAhAFe6bQHbAAAABwEAAA8AAABkcnMvZG93bnJldi54bWxMjk1Lw0AQhu+C/2EZwYvYTYO0&#10;ErMpKnjxIral0Ns0OyZpsrMxu23jv3cKQr29H8M7T74YXaeONITGs4HpJAFFXHrbcGVgvXq7fwQV&#10;IrLFzjMZ+KEAi+L6KsfM+hN/0nEZKyUjHDI0UMfYZ1qHsiaHYeJ7Yum+/OAwih0qbQc8ybjrdJok&#10;M+2wYflQY0+vNZXt8uAMfHxvN5uXbWvn+9VsbPbvLd4la2Nub8bnJ1CRxng5hjO+oEMhTDt/YBtU&#10;d/YqGnhIpyKkTtM5qN1foItc/+cvfgEAAP//AwBQSwECLQAUAAYACAAAACEAtoM4kv4AAADhAQAA&#10;EwAAAAAAAAAAAAAAAAAAAAAAW0NvbnRlbnRfVHlwZXNdLnhtbFBLAQItABQABgAIAAAAIQA4/SH/&#10;1gAAAJQBAAALAAAAAAAAAAAAAAAAAC8BAABfcmVscy8ucmVsc1BLAQItABQABgAIAAAAIQBisJ26&#10;EwIAACcEAAAOAAAAAAAAAAAAAAAAAC4CAABkcnMvZTJvRG9jLnhtbFBLAQItABQABgAIAAAAIQBX&#10;um0B2wAAAAcBAAAPAAAAAAAAAAAAAAAAAG0EAABkcnMvZG93bnJldi54bWxQSwUGAAAAAAQABADz&#10;AAAAdQUAAAAA&#10;" strokecolor="#221f1f" strokeweight=".25pt">
                <w10:wrap anchorx="page"/>
              </v:line>
            </w:pict>
          </mc:Fallback>
        </mc:AlternateContent>
      </w:r>
      <w:r w:rsidRPr="00701AB4">
        <w:rPr>
          <w:rFonts w:eastAsia="Times New Roman"/>
          <w:lang w:bidi="ru-RU"/>
        </w:rPr>
        <w:t>Настоящим организация [</w:t>
      </w:r>
      <w:r w:rsidRPr="00701AB4">
        <w:rPr>
          <w:rFonts w:eastAsia="Times New Roman"/>
          <w:i/>
          <w:lang w:bidi="ru-RU"/>
        </w:rPr>
        <w:t>наименование юридического лица в соответствии с учредительными документами</w:t>
      </w:r>
      <w:r>
        <w:rPr>
          <w:rFonts w:eastAsia="Times New Roman"/>
          <w:lang w:bidi="ru-RU"/>
        </w:rPr>
        <w:t>] подтверждает участие в 2020</w:t>
      </w:r>
      <w:r w:rsidRPr="00701AB4">
        <w:rPr>
          <w:rFonts w:eastAsia="Times New Roman"/>
          <w:lang w:bidi="ru-RU"/>
        </w:rPr>
        <w:t xml:space="preserve"> году в акселерационной программе «Экспортный форсаж», включающую в себя программу информационных модулей и комплекс информационно-консультационных услуг, и направляет для участия в данной программе </w:t>
      </w:r>
      <w:r w:rsidRPr="00701AB4">
        <w:rPr>
          <w:rFonts w:eastAsia="Times New Roman"/>
          <w:color w:val="000000"/>
          <w:lang w:bidi="ru-RU"/>
        </w:rPr>
        <w:t>следующих работников:</w:t>
      </w:r>
    </w:p>
    <w:p w:rsidR="00F50F5E" w:rsidRPr="00701AB4" w:rsidRDefault="00F50F5E" w:rsidP="00F50F5E">
      <w:pPr>
        <w:widowControl w:val="0"/>
        <w:numPr>
          <w:ilvl w:val="0"/>
          <w:numId w:val="1"/>
        </w:numPr>
        <w:autoSpaceDE w:val="0"/>
        <w:autoSpaceDN w:val="0"/>
        <w:ind w:left="567" w:right="-91" w:firstLine="0"/>
        <w:jc w:val="both"/>
        <w:rPr>
          <w:rFonts w:eastAsia="Times New Roman"/>
          <w:color w:val="000000"/>
          <w:lang w:bidi="ru-RU"/>
        </w:rPr>
      </w:pPr>
      <w:r w:rsidRPr="00701AB4">
        <w:rPr>
          <w:rFonts w:eastAsia="Times New Roman"/>
          <w:color w:val="000000"/>
          <w:lang w:bidi="ru-RU"/>
        </w:rPr>
        <w:t>[</w:t>
      </w:r>
      <w:r w:rsidRPr="00701AB4">
        <w:rPr>
          <w:rFonts w:eastAsia="Times New Roman"/>
          <w:i/>
          <w:color w:val="000000"/>
          <w:lang w:bidi="ru-RU"/>
        </w:rPr>
        <w:t>ФИО, должность работника</w:t>
      </w:r>
      <w:r>
        <w:rPr>
          <w:rFonts w:eastAsia="Times New Roman"/>
          <w:i/>
          <w:color w:val="000000"/>
          <w:lang w:bidi="ru-RU"/>
        </w:rPr>
        <w:t>, контактные данные</w:t>
      </w:r>
      <w:r w:rsidRPr="00701AB4">
        <w:rPr>
          <w:rFonts w:eastAsia="Times New Roman"/>
          <w:color w:val="000000"/>
          <w:lang w:bidi="ru-RU"/>
        </w:rPr>
        <w:t>];</w:t>
      </w:r>
    </w:p>
    <w:p w:rsidR="00F50F5E" w:rsidRPr="00701AB4" w:rsidRDefault="00F50F5E" w:rsidP="00F50F5E">
      <w:pPr>
        <w:widowControl w:val="0"/>
        <w:numPr>
          <w:ilvl w:val="0"/>
          <w:numId w:val="1"/>
        </w:numPr>
        <w:autoSpaceDE w:val="0"/>
        <w:autoSpaceDN w:val="0"/>
        <w:ind w:left="567" w:right="-91" w:firstLine="0"/>
        <w:jc w:val="both"/>
        <w:rPr>
          <w:rFonts w:eastAsia="Times New Roman"/>
          <w:color w:val="000000"/>
          <w:lang w:bidi="ru-RU"/>
        </w:rPr>
      </w:pPr>
      <w:r w:rsidRPr="00701AB4">
        <w:rPr>
          <w:rFonts w:eastAsia="Times New Roman"/>
          <w:color w:val="000000"/>
          <w:lang w:bidi="ru-RU"/>
        </w:rPr>
        <w:t>[</w:t>
      </w:r>
      <w:r w:rsidRPr="00701AB4">
        <w:rPr>
          <w:rFonts w:eastAsia="Times New Roman"/>
          <w:i/>
          <w:color w:val="000000"/>
          <w:lang w:bidi="ru-RU"/>
        </w:rPr>
        <w:t>ФИО, должность работника</w:t>
      </w:r>
      <w:r>
        <w:rPr>
          <w:rFonts w:eastAsia="Times New Roman"/>
          <w:i/>
          <w:color w:val="000000"/>
          <w:lang w:bidi="ru-RU"/>
        </w:rPr>
        <w:t>, контактные данные</w:t>
      </w:r>
      <w:r w:rsidRPr="00701AB4">
        <w:rPr>
          <w:rFonts w:eastAsia="Times New Roman"/>
          <w:color w:val="000000"/>
          <w:lang w:bidi="ru-RU"/>
        </w:rPr>
        <w:t>];</w:t>
      </w:r>
    </w:p>
    <w:p w:rsidR="00F50F5E" w:rsidRPr="00701AB4" w:rsidRDefault="00F50F5E" w:rsidP="00F50F5E">
      <w:pPr>
        <w:widowControl w:val="0"/>
        <w:numPr>
          <w:ilvl w:val="0"/>
          <w:numId w:val="1"/>
        </w:numPr>
        <w:autoSpaceDE w:val="0"/>
        <w:autoSpaceDN w:val="0"/>
        <w:ind w:left="567" w:right="-91" w:firstLine="0"/>
        <w:jc w:val="both"/>
        <w:rPr>
          <w:rFonts w:eastAsia="Times New Roman"/>
          <w:color w:val="000000"/>
          <w:lang w:bidi="ru-RU"/>
        </w:rPr>
      </w:pPr>
      <w:r w:rsidRPr="00701AB4">
        <w:rPr>
          <w:rFonts w:eastAsia="Times New Roman"/>
          <w:color w:val="000000"/>
          <w:lang w:bidi="ru-RU"/>
        </w:rPr>
        <w:t>[ФИО</w:t>
      </w:r>
      <w:r w:rsidRPr="00701AB4">
        <w:rPr>
          <w:rFonts w:eastAsia="Times New Roman"/>
          <w:i/>
          <w:color w:val="000000"/>
          <w:lang w:bidi="ru-RU"/>
        </w:rPr>
        <w:t>, должность работника</w:t>
      </w:r>
      <w:r>
        <w:rPr>
          <w:rFonts w:eastAsia="Times New Roman"/>
          <w:i/>
          <w:color w:val="000000"/>
          <w:lang w:bidi="ru-RU"/>
        </w:rPr>
        <w:t>, контактные данные</w:t>
      </w:r>
      <w:r w:rsidRPr="00701AB4">
        <w:rPr>
          <w:rFonts w:eastAsia="Times New Roman"/>
          <w:color w:val="000000"/>
          <w:lang w:bidi="ru-RU"/>
        </w:rPr>
        <w:t>].</w:t>
      </w:r>
    </w:p>
    <w:p w:rsidR="00F50F5E" w:rsidRPr="00701AB4" w:rsidRDefault="00F50F5E" w:rsidP="00F50F5E">
      <w:pPr>
        <w:widowControl w:val="0"/>
        <w:autoSpaceDE w:val="0"/>
        <w:autoSpaceDN w:val="0"/>
        <w:ind w:left="567" w:right="-91"/>
        <w:jc w:val="both"/>
        <w:rPr>
          <w:rFonts w:eastAsia="Times New Roman"/>
          <w:color w:val="000000"/>
          <w:lang w:bidi="ru-RU"/>
        </w:rPr>
      </w:pPr>
    </w:p>
    <w:p w:rsidR="00F50F5E" w:rsidRPr="00701AB4" w:rsidRDefault="00F50F5E" w:rsidP="00F50F5E">
      <w:pPr>
        <w:widowControl w:val="0"/>
        <w:autoSpaceDE w:val="0"/>
        <w:autoSpaceDN w:val="0"/>
        <w:spacing w:line="276" w:lineRule="auto"/>
        <w:ind w:right="-91" w:firstLine="567"/>
        <w:jc w:val="both"/>
        <w:rPr>
          <w:rFonts w:eastAsia="Times New Roman"/>
          <w:color w:val="000000"/>
          <w:lang w:bidi="ru-RU"/>
        </w:rPr>
      </w:pPr>
      <w:r w:rsidRPr="00701AB4">
        <w:rPr>
          <w:rFonts w:eastAsia="Times New Roman"/>
          <w:color w:val="000000"/>
          <w:lang w:bidi="ru-RU"/>
        </w:rPr>
        <w:t>[</w:t>
      </w:r>
      <w:r w:rsidRPr="00701AB4">
        <w:rPr>
          <w:rFonts w:eastAsia="Times New Roman"/>
          <w:i/>
          <w:color w:val="000000"/>
          <w:lang w:bidi="ru-RU"/>
        </w:rPr>
        <w:t>наименование юридического лица</w:t>
      </w:r>
      <w:r w:rsidRPr="00701AB4">
        <w:rPr>
          <w:rFonts w:eastAsia="Times New Roman"/>
          <w:color w:val="000000"/>
          <w:lang w:bidi="ru-RU"/>
        </w:rPr>
        <w:t xml:space="preserve">] подтверждает, что по состоянию </w:t>
      </w:r>
      <w:r w:rsidRPr="00701AB4">
        <w:rPr>
          <w:rFonts w:eastAsia="Times New Roman"/>
          <w:color w:val="000000"/>
          <w:lang w:bidi="ru-RU"/>
        </w:rPr>
        <w:br/>
        <w:t>на ___. ___.20__ г.:</w:t>
      </w:r>
    </w:p>
    <w:p w:rsidR="00F50F5E" w:rsidRPr="00701AB4" w:rsidRDefault="00F50F5E" w:rsidP="00F50F5E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91" w:firstLine="567"/>
        <w:jc w:val="both"/>
        <w:rPr>
          <w:rFonts w:eastAsia="Times New Roman"/>
          <w:color w:val="000000"/>
          <w:lang w:bidi="ru-RU"/>
        </w:rPr>
      </w:pPr>
      <w:r w:rsidRPr="00701AB4">
        <w:rPr>
          <w:rFonts w:eastAsia="Times New Roman"/>
          <w:color w:val="000000"/>
          <w:lang w:bidi="ru-RU"/>
        </w:rPr>
        <w:t xml:space="preserve"> у организации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F50F5E" w:rsidRPr="00701AB4" w:rsidRDefault="00F50F5E" w:rsidP="00F50F5E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91" w:firstLine="567"/>
        <w:jc w:val="both"/>
        <w:rPr>
          <w:rFonts w:eastAsia="Times New Roman"/>
          <w:color w:val="000000"/>
          <w:lang w:bidi="ru-RU"/>
        </w:rPr>
      </w:pPr>
      <w:r w:rsidRPr="00701AB4">
        <w:rPr>
          <w:rFonts w:eastAsia="Times New Roman"/>
          <w:color w:val="000000"/>
          <w:lang w:bidi="ru-RU"/>
        </w:rPr>
        <w:t xml:space="preserve"> у организации отсутствует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:rsidR="00F50F5E" w:rsidRPr="00701AB4" w:rsidRDefault="00F50F5E" w:rsidP="00F50F5E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91" w:firstLine="567"/>
        <w:jc w:val="both"/>
        <w:rPr>
          <w:rFonts w:eastAsia="Times New Roman"/>
          <w:color w:val="000000"/>
          <w:lang w:bidi="ru-RU"/>
        </w:rPr>
      </w:pPr>
      <w:r w:rsidRPr="00701AB4">
        <w:rPr>
          <w:rFonts w:eastAsia="Times New Roman"/>
          <w:color w:val="000000"/>
          <w:lang w:bidi="ru-RU"/>
        </w:rPr>
        <w:t xml:space="preserve"> организация относится к коммерческим, нефинансовым организациям,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</w:t>
      </w:r>
      <w:r w:rsidRPr="00701AB4">
        <w:rPr>
          <w:rFonts w:eastAsia="Times New Roman"/>
          <w:color w:val="000000"/>
          <w:lang w:bidi="ru-RU"/>
        </w:rPr>
        <w:lastRenderedPageBreak/>
        <w:t>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50F5E" w:rsidRDefault="00F50F5E" w:rsidP="00F50F5E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91" w:firstLine="567"/>
        <w:jc w:val="both"/>
        <w:rPr>
          <w:rFonts w:eastAsia="Times New Roman"/>
          <w:color w:val="000000"/>
          <w:lang w:bidi="ru-RU"/>
        </w:rPr>
      </w:pPr>
      <w:r w:rsidRPr="00701AB4">
        <w:rPr>
          <w:rFonts w:eastAsia="Times New Roman"/>
          <w:color w:val="000000"/>
          <w:lang w:bidi="ru-RU"/>
        </w:rPr>
        <w:t xml:space="preserve"> организация не находится в процессе реорганизации, ликвидации или банкротства и не имеет ограничений на осуществление хозяйственной деятельности</w:t>
      </w:r>
      <w:r>
        <w:rPr>
          <w:rFonts w:eastAsia="Times New Roman"/>
          <w:color w:val="000000"/>
          <w:lang w:bidi="ru-RU"/>
        </w:rPr>
        <w:t>;</w:t>
      </w:r>
    </w:p>
    <w:p w:rsidR="00F50F5E" w:rsidRPr="004B3B61" w:rsidRDefault="00F50F5E" w:rsidP="00F50F5E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91" w:firstLine="567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организация </w:t>
      </w:r>
      <w:r>
        <w:rPr>
          <w:rFonts w:eastAsia="Times New Roman"/>
        </w:rPr>
        <w:t>не является действующим участником иных акселерационных программ, финансируемых за счет средств федерального и/или регионального бюджета и направленных на развитие экспортной деятельности;</w:t>
      </w:r>
    </w:p>
    <w:p w:rsidR="00F50F5E" w:rsidRDefault="00F50F5E" w:rsidP="00F50F5E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91" w:firstLine="567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</w:rPr>
        <w:t>организация завершила участие в иных акселерационных программах, финансируемых за счет средств федерального и/или регионального бюджета и направленных на развитие экспортной деятельности, не позднее, чем за 12 календарных месяцев до подписания настоящего меморандума.</w:t>
      </w:r>
    </w:p>
    <w:p w:rsidR="00F50F5E" w:rsidRPr="00250556" w:rsidRDefault="00F50F5E" w:rsidP="00F50F5E">
      <w:pPr>
        <w:widowControl w:val="0"/>
        <w:autoSpaceDE w:val="0"/>
        <w:autoSpaceDN w:val="0"/>
        <w:spacing w:line="276" w:lineRule="auto"/>
        <w:ind w:left="567" w:right="-91"/>
        <w:jc w:val="both"/>
        <w:rPr>
          <w:rFonts w:eastAsia="Times New Roman"/>
          <w:color w:val="000000"/>
          <w:lang w:bidi="ru-RU"/>
        </w:rPr>
      </w:pPr>
    </w:p>
    <w:p w:rsidR="00F50F5E" w:rsidRPr="00701AB4" w:rsidRDefault="00F50F5E" w:rsidP="00F50F5E">
      <w:pPr>
        <w:widowControl w:val="0"/>
        <w:autoSpaceDE w:val="0"/>
        <w:autoSpaceDN w:val="0"/>
        <w:spacing w:before="120" w:line="276" w:lineRule="auto"/>
        <w:ind w:right="-91" w:firstLine="567"/>
        <w:jc w:val="both"/>
        <w:rPr>
          <w:rFonts w:eastAsia="Times New Roman"/>
          <w:lang w:bidi="ru-RU"/>
        </w:rPr>
      </w:pPr>
      <w:r w:rsidRPr="00701AB4">
        <w:rPr>
          <w:rFonts w:eastAsia="Times New Roman"/>
          <w:lang w:bidi="ru-RU"/>
        </w:rPr>
        <w:t xml:space="preserve"> [</w:t>
      </w:r>
      <w:r w:rsidRPr="00701AB4">
        <w:rPr>
          <w:rFonts w:eastAsia="Times New Roman"/>
          <w:i/>
          <w:lang w:bidi="ru-RU"/>
        </w:rPr>
        <w:t>наименование юридического лица</w:t>
      </w:r>
      <w:r w:rsidRPr="00701AB4">
        <w:rPr>
          <w:rFonts w:eastAsia="Times New Roman"/>
          <w:lang w:bidi="ru-RU"/>
        </w:rPr>
        <w:t>] гарантирует достоверность представленной в заявке информации и прохождение обучения вышеуказанными работниками акселерационной программы.</w:t>
      </w:r>
    </w:p>
    <w:p w:rsidR="00F50F5E" w:rsidRPr="00701AB4" w:rsidRDefault="00F50F5E" w:rsidP="00F50F5E">
      <w:pPr>
        <w:widowControl w:val="0"/>
        <w:autoSpaceDE w:val="0"/>
        <w:autoSpaceDN w:val="0"/>
        <w:spacing w:line="276" w:lineRule="auto"/>
        <w:ind w:left="426"/>
        <w:rPr>
          <w:rFonts w:eastAsia="Times New Roman"/>
          <w:lang w:bidi="ru-RU"/>
        </w:rPr>
      </w:pPr>
    </w:p>
    <w:p w:rsidR="00F50F5E" w:rsidRPr="00701AB4" w:rsidRDefault="00F50F5E" w:rsidP="00F50F5E">
      <w:pPr>
        <w:widowControl w:val="0"/>
        <w:autoSpaceDE w:val="0"/>
        <w:autoSpaceDN w:val="0"/>
        <w:ind w:left="426"/>
        <w:rPr>
          <w:rFonts w:eastAsia="Times New Roman"/>
          <w:lang w:bidi="ru-RU"/>
        </w:rPr>
      </w:pPr>
    </w:p>
    <w:p w:rsidR="00F50F5E" w:rsidRPr="00701AB4" w:rsidRDefault="00F50F5E" w:rsidP="00F50F5E">
      <w:pPr>
        <w:widowControl w:val="0"/>
        <w:autoSpaceDE w:val="0"/>
        <w:autoSpaceDN w:val="0"/>
        <w:ind w:left="426"/>
        <w:rPr>
          <w:rFonts w:eastAsia="Times New Roman"/>
          <w:lang w:bidi="ru-RU"/>
        </w:rPr>
      </w:pPr>
    </w:p>
    <w:p w:rsidR="00F50F5E" w:rsidRPr="00701AB4" w:rsidRDefault="00F50F5E" w:rsidP="00F50F5E">
      <w:pPr>
        <w:widowControl w:val="0"/>
        <w:autoSpaceDE w:val="0"/>
        <w:autoSpaceDN w:val="0"/>
        <w:ind w:left="426"/>
        <w:rPr>
          <w:rFonts w:eastAsia="Times New Roman"/>
          <w:lang w:bidi="ru-RU"/>
        </w:rPr>
      </w:pPr>
    </w:p>
    <w:p w:rsidR="00F50F5E" w:rsidRPr="00701AB4" w:rsidRDefault="00F50F5E" w:rsidP="00F50F5E">
      <w:pPr>
        <w:widowControl w:val="0"/>
        <w:autoSpaceDE w:val="0"/>
        <w:autoSpaceDN w:val="0"/>
        <w:ind w:left="426"/>
        <w:rPr>
          <w:rFonts w:eastAsia="Times New Roman"/>
          <w:lang w:bidi="ru-RU"/>
        </w:rPr>
      </w:pPr>
    </w:p>
    <w:p w:rsidR="00F50F5E" w:rsidRPr="00701AB4" w:rsidRDefault="00F50F5E" w:rsidP="00F50F5E">
      <w:pPr>
        <w:widowControl w:val="0"/>
        <w:autoSpaceDE w:val="0"/>
        <w:autoSpaceDN w:val="0"/>
        <w:ind w:right="-91" w:firstLine="567"/>
        <w:jc w:val="both"/>
        <w:rPr>
          <w:rFonts w:eastAsia="Times New Roman"/>
          <w:lang w:bidi="ru-RU"/>
        </w:rPr>
      </w:pPr>
      <w:r w:rsidRPr="00701AB4">
        <w:rPr>
          <w:rFonts w:eastAsia="Times New Roman"/>
          <w:lang w:bidi="ru-RU"/>
        </w:rPr>
        <w:t xml:space="preserve">Руководитель организации </w:t>
      </w:r>
    </w:p>
    <w:p w:rsidR="00F50F5E" w:rsidRPr="00701AB4" w:rsidRDefault="00F50F5E" w:rsidP="00F50F5E">
      <w:pPr>
        <w:widowControl w:val="0"/>
        <w:autoSpaceDE w:val="0"/>
        <w:autoSpaceDN w:val="0"/>
        <w:ind w:right="-91" w:firstLine="567"/>
        <w:jc w:val="both"/>
        <w:rPr>
          <w:rFonts w:eastAsia="Times New Roman"/>
          <w:lang w:bidi="ru-RU"/>
        </w:rPr>
      </w:pPr>
      <w:r w:rsidRPr="00701AB4">
        <w:rPr>
          <w:rFonts w:eastAsia="Times New Roman"/>
          <w:lang w:bidi="ru-RU"/>
        </w:rPr>
        <w:t>или иное уполномоченное лицо _________________   __________________</w:t>
      </w:r>
    </w:p>
    <w:p w:rsidR="00F50F5E" w:rsidRPr="00701AB4" w:rsidRDefault="00F50F5E" w:rsidP="00F50F5E">
      <w:pPr>
        <w:widowControl w:val="0"/>
        <w:autoSpaceDE w:val="0"/>
        <w:autoSpaceDN w:val="0"/>
        <w:ind w:left="4248" w:right="-91" w:firstLine="708"/>
        <w:jc w:val="both"/>
        <w:rPr>
          <w:rFonts w:eastAsia="Times New Roman"/>
          <w:vertAlign w:val="superscript"/>
          <w:lang w:bidi="ru-RU"/>
        </w:rPr>
      </w:pPr>
      <w:r w:rsidRPr="00701AB4">
        <w:rPr>
          <w:rFonts w:eastAsia="Times New Roman"/>
          <w:vertAlign w:val="superscript"/>
          <w:lang w:bidi="ru-RU"/>
        </w:rPr>
        <w:t xml:space="preserve">(подпись) </w:t>
      </w:r>
      <w:r w:rsidRPr="00701AB4">
        <w:rPr>
          <w:rFonts w:eastAsia="Times New Roman"/>
          <w:vertAlign w:val="superscript"/>
          <w:lang w:bidi="ru-RU"/>
        </w:rPr>
        <w:tab/>
      </w:r>
      <w:r w:rsidRPr="00701AB4">
        <w:rPr>
          <w:rFonts w:eastAsia="Times New Roman"/>
          <w:vertAlign w:val="superscript"/>
          <w:lang w:bidi="ru-RU"/>
        </w:rPr>
        <w:tab/>
      </w:r>
      <w:r w:rsidRPr="00701AB4">
        <w:rPr>
          <w:rFonts w:eastAsia="Times New Roman"/>
          <w:vertAlign w:val="superscript"/>
          <w:lang w:bidi="ru-RU"/>
        </w:rPr>
        <w:tab/>
        <w:t>(ФИО)</w:t>
      </w:r>
    </w:p>
    <w:p w:rsidR="00F50F5E" w:rsidRPr="00D91037" w:rsidRDefault="00F50F5E" w:rsidP="00F50F5E">
      <w:pPr>
        <w:widowControl w:val="0"/>
        <w:autoSpaceDE w:val="0"/>
        <w:autoSpaceDN w:val="0"/>
        <w:ind w:left="4248" w:right="-91" w:firstLine="708"/>
        <w:jc w:val="both"/>
        <w:rPr>
          <w:rFonts w:eastAsia="Times New Roman"/>
          <w:sz w:val="20"/>
          <w:szCs w:val="20"/>
          <w:vertAlign w:val="superscript"/>
          <w:lang w:bidi="ru-RU"/>
        </w:rPr>
      </w:pPr>
    </w:p>
    <w:p w:rsidR="008F0CFB" w:rsidRDefault="008F0CFB"/>
    <w:sectPr w:rsidR="008F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22328"/>
    <w:multiLevelType w:val="hybridMultilevel"/>
    <w:tmpl w:val="CB5890A4"/>
    <w:lvl w:ilvl="0" w:tplc="53A455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A42C6"/>
    <w:multiLevelType w:val="hybridMultilevel"/>
    <w:tmpl w:val="CA246E7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5E"/>
    <w:rsid w:val="008F0CFB"/>
    <w:rsid w:val="00F5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AFFB"/>
  <w15:chartTrackingRefBased/>
  <w15:docId w15:val="{8F36F321-F783-400D-98A4-E724E957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F5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EXPORT10</dc:creator>
  <cp:keywords/>
  <dc:description/>
  <cp:lastModifiedBy>EXPORT10</cp:lastModifiedBy>
  <cp:revision>1</cp:revision>
  <dcterms:created xsi:type="dcterms:W3CDTF">2020-06-01T11:03:00Z</dcterms:created>
  <dcterms:modified xsi:type="dcterms:W3CDTF">2020-06-01T11:04:00Z</dcterms:modified>
</cp:coreProperties>
</file>