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C" w:rsidRDefault="009C43CC" w:rsidP="009C43C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22C12" w:rsidRPr="00760C58" w:rsidRDefault="00822C12" w:rsidP="00822C12">
      <w:pPr>
        <w:ind w:left="-142" w:firstLine="142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Администрация Пудожского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672">
        <w:rPr>
          <w:rFonts w:ascii="Times New Roman" w:hAnsi="Times New Roman"/>
          <w:b/>
          <w:sz w:val="24"/>
          <w:szCs w:val="24"/>
        </w:rPr>
        <w:t>муниципального  района</w:t>
      </w:r>
    </w:p>
    <w:p w:rsidR="00822C12" w:rsidRDefault="00822C12" w:rsidP="00822C12">
      <w:pPr>
        <w:tabs>
          <w:tab w:val="left" w:pos="112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 w:rsidRPr="001A167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ED19F3">
        <w:rPr>
          <w:rFonts w:ascii="Times New Roman" w:hAnsi="Times New Roman"/>
          <w:sz w:val="24"/>
          <w:szCs w:val="24"/>
        </w:rPr>
        <w:t>26.03.2020 № 116-П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822C12" w:rsidRPr="007B1DC4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Пудожского городского поселения от 19.09.2017 года № 250-П «Об утверждении Муниципальной программы «Формирования современной городской среды на территории Пудожского городского поселения»</w:t>
      </w:r>
    </w:p>
    <w:p w:rsidR="00822C12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Пудожского муниципального района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822C12" w:rsidP="00822C1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ПОСТАНОВЛЯЕТ: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5639C9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E8">
        <w:rPr>
          <w:rFonts w:ascii="Times New Roman" w:hAnsi="Times New Roman"/>
          <w:sz w:val="24"/>
          <w:szCs w:val="24"/>
          <w:lang w:eastAsia="ru-RU"/>
        </w:rPr>
        <w:t xml:space="preserve">Внести изменения в </w:t>
      </w:r>
      <w:r w:rsidRPr="00806EE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Пудожского городского</w:t>
      </w:r>
      <w:r w:rsidRPr="00806EE8">
        <w:rPr>
          <w:rFonts w:ascii="Times New Roman" w:hAnsi="Times New Roman"/>
          <w:sz w:val="24"/>
          <w:szCs w:val="24"/>
        </w:rPr>
        <w:t xml:space="preserve"> поселения от </w:t>
      </w:r>
      <w:r>
        <w:rPr>
          <w:rFonts w:ascii="Times New Roman" w:hAnsi="Times New Roman"/>
          <w:sz w:val="24"/>
          <w:szCs w:val="24"/>
        </w:rPr>
        <w:t>19.09.2017. №250-П</w:t>
      </w:r>
      <w:r w:rsidRPr="00806EE8">
        <w:rPr>
          <w:rFonts w:ascii="Times New Roman" w:hAnsi="Times New Roman"/>
          <w:sz w:val="24"/>
          <w:szCs w:val="24"/>
        </w:rPr>
        <w:t xml:space="preserve">  «Об утверждении муниципальной прог</w:t>
      </w:r>
      <w:r>
        <w:rPr>
          <w:rFonts w:ascii="Times New Roman" w:hAnsi="Times New Roman"/>
          <w:sz w:val="24"/>
          <w:szCs w:val="24"/>
        </w:rPr>
        <w:t>раммы  «Формирования</w:t>
      </w:r>
      <w:r w:rsidRPr="00806EE8">
        <w:rPr>
          <w:rFonts w:ascii="Times New Roman" w:hAnsi="Times New Roman"/>
          <w:sz w:val="24"/>
          <w:szCs w:val="24"/>
        </w:rPr>
        <w:t xml:space="preserve">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Пудожского городского</w:t>
      </w:r>
      <w:r w:rsidRPr="00806EE8">
        <w:rPr>
          <w:rFonts w:ascii="Times New Roman" w:hAnsi="Times New Roman"/>
          <w:sz w:val="24"/>
          <w:szCs w:val="24"/>
        </w:rPr>
        <w:t xml:space="preserve"> поселения» изложить в </w:t>
      </w:r>
      <w:r w:rsidR="000C635F">
        <w:rPr>
          <w:rFonts w:ascii="Times New Roman" w:hAnsi="Times New Roman"/>
          <w:sz w:val="24"/>
          <w:szCs w:val="24"/>
        </w:rPr>
        <w:t>следующей</w:t>
      </w:r>
      <w:r w:rsidRPr="00806EE8">
        <w:rPr>
          <w:rFonts w:ascii="Times New Roman" w:hAnsi="Times New Roman"/>
          <w:sz w:val="24"/>
          <w:szCs w:val="24"/>
        </w:rPr>
        <w:t xml:space="preserve"> редакции, </w:t>
      </w:r>
      <w:r w:rsidRPr="00806EE8">
        <w:rPr>
          <w:rFonts w:ascii="Times New Roman" w:hAnsi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822C12" w:rsidRPr="005639C9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E8">
        <w:rPr>
          <w:rFonts w:ascii="Times New Roman" w:hAnsi="Times New Roman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806EE8">
        <w:rPr>
          <w:rFonts w:ascii="Times New Roman" w:hAnsi="Times New Roman"/>
          <w:sz w:val="24"/>
          <w:szCs w:val="24"/>
        </w:rPr>
        <w:t xml:space="preserve"> поселения по адресу: </w:t>
      </w:r>
      <w:hyperlink r:id="rId9" w:history="1">
        <w:r w:rsidRPr="002C52E3">
          <w:rPr>
            <w:rStyle w:val="a9"/>
            <w:sz w:val="24"/>
            <w:szCs w:val="24"/>
            <w:lang w:val="en-US"/>
          </w:rPr>
          <w:t>http</w:t>
        </w:r>
        <w:r w:rsidRPr="005639C9">
          <w:rPr>
            <w:rStyle w:val="a9"/>
            <w:sz w:val="24"/>
            <w:szCs w:val="24"/>
          </w:rPr>
          <w:t>://</w:t>
        </w:r>
        <w:r w:rsidRPr="002C52E3">
          <w:rPr>
            <w:rStyle w:val="a9"/>
            <w:sz w:val="24"/>
            <w:szCs w:val="24"/>
            <w:lang w:val="en-US"/>
          </w:rPr>
          <w:t>pudozhgoradm</w:t>
        </w:r>
        <w:r w:rsidRPr="005639C9">
          <w:rPr>
            <w:rStyle w:val="a9"/>
            <w:sz w:val="24"/>
            <w:szCs w:val="24"/>
          </w:rPr>
          <w:t>.</w:t>
        </w:r>
        <w:r w:rsidRPr="002C52E3">
          <w:rPr>
            <w:rStyle w:val="a9"/>
            <w:sz w:val="24"/>
            <w:szCs w:val="24"/>
            <w:lang w:val="en-US"/>
          </w:rPr>
          <w:t>ru</w:t>
        </w:r>
      </w:hyperlink>
      <w:r w:rsidRPr="005639C9">
        <w:rPr>
          <w:rFonts w:ascii="Times New Roman" w:hAnsi="Times New Roman"/>
          <w:sz w:val="24"/>
          <w:szCs w:val="24"/>
        </w:rPr>
        <w:t xml:space="preserve"> </w:t>
      </w:r>
    </w:p>
    <w:p w:rsidR="00822C12" w:rsidRPr="00806EE8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E8">
        <w:rPr>
          <w:rFonts w:ascii="Times New Roman" w:hAnsi="Times New Roman"/>
          <w:sz w:val="24"/>
          <w:szCs w:val="24"/>
          <w:lang w:eastAsia="ru-RU"/>
        </w:rPr>
        <w:t>Конт</w:t>
      </w:r>
      <w:r>
        <w:rPr>
          <w:rFonts w:ascii="Times New Roman" w:hAnsi="Times New Roman"/>
          <w:sz w:val="24"/>
          <w:szCs w:val="24"/>
          <w:lang w:eastAsia="ru-RU"/>
        </w:rPr>
        <w:t>роль за исполнением настоящего П</w:t>
      </w:r>
      <w:r w:rsidRPr="00806EE8">
        <w:rPr>
          <w:rFonts w:ascii="Times New Roman" w:hAnsi="Times New Roman"/>
          <w:sz w:val="24"/>
          <w:szCs w:val="24"/>
          <w:lang w:eastAsia="ru-RU"/>
        </w:rPr>
        <w:t>остановления оставляю за собой.</w:t>
      </w: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2A488C" w:rsidRDefault="002A488C" w:rsidP="00822C12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</w:p>
    <w:p w:rsidR="00822C12" w:rsidRDefault="002A488C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И.о. Главы</w:t>
      </w:r>
      <w:r w:rsidR="00822C12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822C12" w:rsidRDefault="00822C12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А.</w:t>
      </w:r>
      <w:r w:rsidR="002A488C">
        <w:rPr>
          <w:rFonts w:ascii="Times New Roman" w:hAnsi="Times New Roman"/>
          <w:bCs/>
          <w:sz w:val="24"/>
          <w:szCs w:val="24"/>
        </w:rPr>
        <w:t>А. Долбак</w:t>
      </w:r>
    </w:p>
    <w:p w:rsidR="00822C12" w:rsidRDefault="00822C12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2C12" w:rsidRDefault="00822C12" w:rsidP="00822C1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22C12" w:rsidRDefault="00822C12" w:rsidP="00822C1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22C12" w:rsidRDefault="00822C12" w:rsidP="00822C1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C43CC" w:rsidRDefault="009C43CC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48C1" w:rsidRPr="00267A3C" w:rsidRDefault="00243F29" w:rsidP="005C6AA7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748C1" w:rsidRPr="00267A3C" w:rsidRDefault="00243F2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7C5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748C1" w:rsidRPr="00267A3C" w:rsidRDefault="00243F2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Пудожского муниципального района</w:t>
      </w:r>
    </w:p>
    <w:p w:rsidR="007748C1" w:rsidRDefault="007748C1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 xml:space="preserve">от </w:t>
      </w:r>
      <w:r w:rsidR="00ED19F3">
        <w:rPr>
          <w:rFonts w:ascii="Times New Roman" w:hAnsi="Times New Roman"/>
          <w:sz w:val="24"/>
          <w:szCs w:val="24"/>
        </w:rPr>
        <w:t>26.03.2020 № 116-П</w:t>
      </w:r>
    </w:p>
    <w:p w:rsidR="00591A54" w:rsidRDefault="00FB5772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91A54">
        <w:rPr>
          <w:rFonts w:ascii="Times New Roman" w:hAnsi="Times New Roman"/>
          <w:sz w:val="24"/>
          <w:szCs w:val="24"/>
        </w:rPr>
        <w:t>униципальная программа «Формирование</w:t>
      </w:r>
    </w:p>
    <w:p w:rsidR="00591A54" w:rsidRDefault="00591A54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современной городской среды на территории</w:t>
      </w:r>
    </w:p>
    <w:p w:rsidR="00591A54" w:rsidRDefault="00591A54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Пудожского городского поселения»</w:t>
      </w:r>
    </w:p>
    <w:p w:rsidR="007C5721" w:rsidRDefault="007C572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82B28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82B28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C82B28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243F29">
        <w:rPr>
          <w:rFonts w:ascii="Times New Roman" w:hAnsi="Times New Roman"/>
          <w:b/>
          <w:sz w:val="24"/>
          <w:szCs w:val="24"/>
          <w:lang w:eastAsia="ru-RU"/>
        </w:rPr>
        <w:t>Пудожского городского поселения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833"/>
        <w:gridCol w:w="1476"/>
        <w:gridCol w:w="1476"/>
        <w:gridCol w:w="1933"/>
        <w:gridCol w:w="1789"/>
      </w:tblGrid>
      <w:tr w:rsidR="007748C1" w:rsidRPr="00267A3C" w:rsidTr="00F6034C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B5600A" w:rsidP="00681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Пудожского муниципального района </w:t>
            </w:r>
          </w:p>
        </w:tc>
      </w:tr>
      <w:tr w:rsidR="007748C1" w:rsidRPr="00267A3C" w:rsidTr="00F6034C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B5600A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</w:t>
            </w:r>
            <w:r w:rsidR="00591A54">
              <w:rPr>
                <w:rFonts w:ascii="Times New Roman" w:hAnsi="Times New Roman"/>
                <w:sz w:val="24"/>
                <w:szCs w:val="24"/>
              </w:rPr>
              <w:t>вартирными домами, товарищества собственников жилья, жилищные или иные специализированные потребительские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A54">
              <w:rPr>
                <w:rFonts w:ascii="Times New Roman" w:hAnsi="Times New Roman"/>
                <w:sz w:val="24"/>
                <w:szCs w:val="24"/>
              </w:rPr>
              <w:t>кооперативы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 xml:space="preserve"> (далее – управляющие организации)</w:t>
            </w:r>
          </w:p>
        </w:tc>
      </w:tr>
      <w:tr w:rsidR="007748C1" w:rsidRPr="00267A3C" w:rsidTr="00F6034C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F5444F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 w:rsidR="0077426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7748C1" w:rsidRPr="00267A3C" w:rsidTr="00F6034C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18" w:type="dxa"/>
            <w:gridSpan w:val="5"/>
          </w:tcPr>
          <w:p w:rsidR="00F6034C" w:rsidRPr="00F6034C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F6034C" w:rsidRPr="00F6034C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7748C1" w:rsidRPr="00267A3C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7748C1" w:rsidRPr="00267A3C" w:rsidTr="00F6034C">
        <w:tc>
          <w:tcPr>
            <w:tcW w:w="2346" w:type="dxa"/>
          </w:tcPr>
          <w:p w:rsidR="007748C1" w:rsidRPr="00267A3C" w:rsidRDefault="007748C1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118" w:type="dxa"/>
            <w:gridSpan w:val="5"/>
          </w:tcPr>
          <w:p w:rsid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оборудованных местами для проведения досуга и отдыха разными группами населения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комплексных проектов благоустройства общественных территорий в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общем количестве реализованных в течение планового года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748C1" w:rsidRPr="00267A3C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  <w:r w:rsidR="00681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7748C1" w:rsidRPr="00267A3C" w:rsidTr="00F6034C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7748C1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</w:t>
            </w:r>
            <w:r w:rsidR="002843CF"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8-202</w:t>
            </w:r>
            <w:r w:rsidR="00950D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843CF"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5A3399" w:rsidRPr="00267A3C" w:rsidTr="00F6034C">
        <w:trPr>
          <w:trHeight w:val="144"/>
        </w:trPr>
        <w:tc>
          <w:tcPr>
            <w:tcW w:w="2346" w:type="dxa"/>
            <w:vMerge w:val="restart"/>
          </w:tcPr>
          <w:p w:rsidR="005A3399" w:rsidRPr="00267A3C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118" w:type="dxa"/>
            <w:gridSpan w:val="5"/>
            <w:vAlign w:val="center"/>
          </w:tcPr>
          <w:p w:rsidR="005A3399" w:rsidRPr="00267A3C" w:rsidRDefault="005A3399" w:rsidP="00673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AD3" w:rsidRPr="00267A3C" w:rsidTr="00F6034C">
        <w:trPr>
          <w:trHeight w:val="202"/>
        </w:trPr>
        <w:tc>
          <w:tcPr>
            <w:tcW w:w="2346" w:type="dxa"/>
            <w:vMerge/>
          </w:tcPr>
          <w:p w:rsidR="00600AD3" w:rsidRPr="00267A3C" w:rsidRDefault="00600AD3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3" w:type="dxa"/>
            <w:vMerge w:val="restart"/>
            <w:vAlign w:val="center"/>
          </w:tcPr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72" w:type="dxa"/>
            <w:gridSpan w:val="3"/>
            <w:vAlign w:val="center"/>
          </w:tcPr>
          <w:p w:rsidR="00600AD3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A3399" w:rsidRPr="00267A3C" w:rsidTr="00F6034C">
        <w:trPr>
          <w:trHeight w:val="202"/>
        </w:trPr>
        <w:tc>
          <w:tcPr>
            <w:tcW w:w="2346" w:type="dxa"/>
            <w:vMerge/>
          </w:tcPr>
          <w:p w:rsidR="005A3399" w:rsidRPr="00267A3C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5A3399" w:rsidRPr="00267A3C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vAlign w:val="center"/>
          </w:tcPr>
          <w:p w:rsidR="005A3399" w:rsidRPr="00267A3C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5A3399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5A3399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912" w:type="dxa"/>
            <w:vAlign w:val="center"/>
          </w:tcPr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5A3399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  <w:r w:rsidR="00C00237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26304C" w:rsidRPr="00267A3C" w:rsidTr="00F6034C">
        <w:trPr>
          <w:trHeight w:val="173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3" w:type="dxa"/>
            <w:vAlign w:val="center"/>
          </w:tcPr>
          <w:p w:rsidR="0026304C" w:rsidRPr="0057732F" w:rsidRDefault="00006CD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4593,68302</w:t>
            </w:r>
          </w:p>
        </w:tc>
        <w:tc>
          <w:tcPr>
            <w:tcW w:w="1427" w:type="dxa"/>
            <w:vAlign w:val="center"/>
          </w:tcPr>
          <w:p w:rsidR="0026304C" w:rsidRPr="0057732F" w:rsidRDefault="00FE3638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3419,7000</w:t>
            </w:r>
          </w:p>
        </w:tc>
        <w:tc>
          <w:tcPr>
            <w:tcW w:w="1933" w:type="dxa"/>
            <w:vAlign w:val="center"/>
          </w:tcPr>
          <w:p w:rsidR="0026304C" w:rsidRPr="0057732F" w:rsidRDefault="00436111" w:rsidP="00FE3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1133,723</w:t>
            </w:r>
            <w:r w:rsidR="00FE3638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2" w:type="dxa"/>
            <w:vAlign w:val="center"/>
          </w:tcPr>
          <w:p w:rsidR="0026304C" w:rsidRPr="0057732F" w:rsidRDefault="0043611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40,25918</w:t>
            </w:r>
          </w:p>
        </w:tc>
      </w:tr>
      <w:tr w:rsidR="0026304C" w:rsidRPr="00267A3C" w:rsidTr="00F6034C">
        <w:trPr>
          <w:trHeight w:val="130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13" w:type="dxa"/>
            <w:vAlign w:val="center"/>
          </w:tcPr>
          <w:p w:rsidR="0026304C" w:rsidRPr="0057732F" w:rsidRDefault="001259BD" w:rsidP="00275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10158,197</w:t>
            </w:r>
            <w:r w:rsidR="00275B53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7" w:type="dxa"/>
            <w:vAlign w:val="center"/>
          </w:tcPr>
          <w:p w:rsidR="0026304C" w:rsidRPr="0057732F" w:rsidRDefault="0043611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9531,27</w:t>
            </w:r>
            <w:r w:rsidR="00275B53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3" w:type="dxa"/>
            <w:vAlign w:val="center"/>
          </w:tcPr>
          <w:p w:rsidR="0026304C" w:rsidRPr="0057732F" w:rsidRDefault="00A753F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571</w:t>
            </w: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7732F">
              <w:rPr>
                <w:rFonts w:ascii="Times New Roman" w:hAnsi="Times New Roman"/>
                <w:sz w:val="24"/>
                <w:szCs w:val="24"/>
                <w:lang w:val="en-US" w:eastAsia="ru-RU"/>
              </w:rPr>
              <w:t>9744</w:t>
            </w:r>
            <w:r w:rsidR="00227721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2" w:type="dxa"/>
            <w:vAlign w:val="center"/>
          </w:tcPr>
          <w:p w:rsidR="0026304C" w:rsidRPr="0057732F" w:rsidRDefault="00A753F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54,94405</w:t>
            </w:r>
          </w:p>
        </w:tc>
      </w:tr>
      <w:tr w:rsidR="0026304C" w:rsidRPr="00267A3C" w:rsidTr="00F6034C">
        <w:trPr>
          <w:trHeight w:val="104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3" w:type="dxa"/>
            <w:vAlign w:val="center"/>
          </w:tcPr>
          <w:p w:rsidR="0026304C" w:rsidRPr="0057732F" w:rsidRDefault="001F624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9158,29</w:t>
            </w:r>
            <w:r w:rsidR="00FB5772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7" w:type="dxa"/>
            <w:vAlign w:val="center"/>
          </w:tcPr>
          <w:p w:rsidR="0026304C" w:rsidRPr="0057732F" w:rsidRDefault="009B07C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8639,9</w:t>
            </w:r>
            <w:r w:rsidR="00507A34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3" w:type="dxa"/>
            <w:vAlign w:val="center"/>
          </w:tcPr>
          <w:p w:rsidR="0026304C" w:rsidRPr="0057732F" w:rsidRDefault="009B07C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518,39</w:t>
            </w:r>
            <w:r w:rsidR="00507A34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2" w:type="dxa"/>
            <w:vAlign w:val="center"/>
          </w:tcPr>
          <w:p w:rsidR="0026304C" w:rsidRPr="0057732F" w:rsidRDefault="0064042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72783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6304C" w:rsidRPr="00267A3C" w:rsidTr="00F6034C">
        <w:trPr>
          <w:trHeight w:val="89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13" w:type="dxa"/>
            <w:vAlign w:val="center"/>
          </w:tcPr>
          <w:p w:rsidR="0026304C" w:rsidRPr="0057732F" w:rsidRDefault="00FB577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9158,294</w:t>
            </w:r>
          </w:p>
        </w:tc>
        <w:tc>
          <w:tcPr>
            <w:tcW w:w="1427" w:type="dxa"/>
            <w:vAlign w:val="center"/>
          </w:tcPr>
          <w:p w:rsidR="0026304C" w:rsidRPr="0057732F" w:rsidRDefault="00FB577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8639,9</w:t>
            </w:r>
            <w:r w:rsidR="00507A34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3" w:type="dxa"/>
            <w:vAlign w:val="center"/>
          </w:tcPr>
          <w:p w:rsidR="0026304C" w:rsidRPr="0057732F" w:rsidRDefault="00FB577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518,39</w:t>
            </w:r>
            <w:r w:rsidR="00507A34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2" w:type="dxa"/>
            <w:vAlign w:val="center"/>
          </w:tcPr>
          <w:p w:rsidR="0026304C" w:rsidRPr="0057732F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72783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6304C" w:rsidRPr="00267A3C" w:rsidTr="00F6034C">
        <w:trPr>
          <w:trHeight w:val="144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3" w:type="dxa"/>
            <w:vAlign w:val="center"/>
          </w:tcPr>
          <w:p w:rsidR="0026304C" w:rsidRPr="0057732F" w:rsidRDefault="00FB577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9548,374</w:t>
            </w:r>
          </w:p>
        </w:tc>
        <w:tc>
          <w:tcPr>
            <w:tcW w:w="1427" w:type="dxa"/>
            <w:vAlign w:val="center"/>
          </w:tcPr>
          <w:p w:rsidR="0026304C" w:rsidRPr="0057732F" w:rsidRDefault="00FB577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9007,9</w:t>
            </w:r>
            <w:r w:rsidR="00507A34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3" w:type="dxa"/>
            <w:vAlign w:val="center"/>
          </w:tcPr>
          <w:p w:rsidR="0026304C" w:rsidRPr="0057732F" w:rsidRDefault="00FB5772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540,474</w:t>
            </w:r>
          </w:p>
        </w:tc>
        <w:tc>
          <w:tcPr>
            <w:tcW w:w="1912" w:type="dxa"/>
            <w:vAlign w:val="center"/>
          </w:tcPr>
          <w:p w:rsidR="0026304C" w:rsidRPr="0057732F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72783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6304C" w:rsidRPr="00267A3C" w:rsidTr="00F6034C">
        <w:trPr>
          <w:trHeight w:val="173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3" w:type="dxa"/>
            <w:vAlign w:val="center"/>
          </w:tcPr>
          <w:p w:rsidR="0026304C" w:rsidRPr="0057732F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26304C" w:rsidRPr="0057732F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26304C" w:rsidRPr="0057732F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26304C" w:rsidRPr="0057732F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6304C" w:rsidRPr="00267A3C" w:rsidTr="00F6034C">
        <w:trPr>
          <w:trHeight w:val="144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3" w:type="dxa"/>
            <w:vAlign w:val="center"/>
          </w:tcPr>
          <w:p w:rsidR="0026304C" w:rsidRPr="0057732F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26304C" w:rsidRPr="0057732F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26304C" w:rsidRPr="0057732F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26304C" w:rsidRPr="0057732F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6304C" w:rsidRPr="00267A3C" w:rsidTr="00F6034C">
        <w:trPr>
          <w:trHeight w:val="118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681CE3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CE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3" w:type="dxa"/>
            <w:vAlign w:val="center"/>
          </w:tcPr>
          <w:p w:rsidR="0026304C" w:rsidRPr="0057732F" w:rsidRDefault="00FB5772" w:rsidP="0068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42616,8425</w:t>
            </w:r>
            <w:r w:rsidR="00507A34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  <w:vAlign w:val="center"/>
          </w:tcPr>
          <w:p w:rsidR="0026304C" w:rsidRPr="0057732F" w:rsidRDefault="00FB5772" w:rsidP="00CD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39238,679</w:t>
            </w:r>
            <w:r w:rsidR="00507A34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3" w:type="dxa"/>
            <w:vAlign w:val="center"/>
          </w:tcPr>
          <w:p w:rsidR="0026304C" w:rsidRPr="0057732F" w:rsidRDefault="00FB5772" w:rsidP="00CD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3282,9522</w:t>
            </w:r>
            <w:r w:rsidR="001D5D43"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2" w:type="dxa"/>
            <w:vAlign w:val="center"/>
          </w:tcPr>
          <w:p w:rsidR="0026304C" w:rsidRPr="0057732F" w:rsidRDefault="00A753F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32F">
              <w:rPr>
                <w:rFonts w:ascii="Times New Roman" w:hAnsi="Times New Roman"/>
                <w:sz w:val="24"/>
                <w:szCs w:val="24"/>
                <w:lang w:eastAsia="ru-RU"/>
              </w:rPr>
              <w:t>95,20323</w:t>
            </w:r>
          </w:p>
        </w:tc>
      </w:tr>
      <w:tr w:rsidR="007748C1" w:rsidRPr="00267A3C" w:rsidTr="00F6034C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18" w:type="dxa"/>
            <w:gridSpan w:val="5"/>
          </w:tcPr>
          <w:p w:rsidR="00A67A53" w:rsidRPr="00267A3C" w:rsidRDefault="00A67A53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Доля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благоустроенных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общем</w:t>
            </w:r>
            <w:r w:rsidR="00FB59C2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количестве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дворовых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территорий,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подлежащих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 составит 100 процентов;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Доля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благоустроенных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общественных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территорий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общем количестве</w:t>
            </w:r>
            <w:r w:rsidR="00FE08C4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документации на выполнение ремонта </w:t>
            </w:r>
            <w:r w:rsidR="00067673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>Увеличение общей площади</w:t>
            </w:r>
            <w:r w:rsidR="00FE08C4"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>Создание комфортных условий для</w:t>
            </w:r>
            <w:r w:rsidR="00FE08C4"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>отдыха</w:t>
            </w:r>
            <w:r w:rsidR="00FE08C4"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7748C1" w:rsidRPr="00267A3C" w:rsidRDefault="00A67A53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7748C1" w:rsidRPr="00267A3C" w:rsidRDefault="007748C1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</w:t>
      </w:r>
      <w:r w:rsidR="002843CF" w:rsidRPr="00267A3C">
        <w:rPr>
          <w:rFonts w:ascii="Times New Roman" w:hAnsi="Times New Roman"/>
          <w:sz w:val="24"/>
          <w:szCs w:val="24"/>
          <w:lang w:eastAsia="ru-RU"/>
        </w:rPr>
        <w:t>.</w:t>
      </w:r>
    </w:p>
    <w:p w:rsidR="00A67A53" w:rsidRPr="00E02F62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E02F62">
        <w:rPr>
          <w:rFonts w:ascii="Times New Roman" w:hAnsi="Times New Roman"/>
          <w:b/>
          <w:sz w:val="24"/>
          <w:szCs w:val="24"/>
        </w:rPr>
        <w:t>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Современный </w:t>
      </w:r>
      <w:r w:rsidR="00681CE3">
        <w:rPr>
          <w:rFonts w:ascii="Times New Roman" w:hAnsi="Times New Roman"/>
          <w:sz w:val="24"/>
          <w:szCs w:val="24"/>
        </w:rPr>
        <w:t>городской</w:t>
      </w:r>
      <w:r w:rsidRPr="00982A68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</w:t>
      </w:r>
      <w:r w:rsidRPr="00982A68">
        <w:rPr>
          <w:rFonts w:ascii="Times New Roman" w:hAnsi="Times New Roman"/>
          <w:sz w:val="24"/>
          <w:szCs w:val="24"/>
        </w:rPr>
        <w:lastRenderedPageBreak/>
        <w:t>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Pr="00982A68">
        <w:rPr>
          <w:rFonts w:ascii="Times New Roman" w:hAnsi="Times New Roman"/>
          <w:sz w:val="24"/>
          <w:szCs w:val="24"/>
        </w:rPr>
        <w:t>ост</w:t>
      </w:r>
      <w:r w:rsidR="00023230">
        <w:rPr>
          <w:rFonts w:ascii="Times New Roman" w:hAnsi="Times New Roman"/>
          <w:sz w:val="24"/>
          <w:szCs w:val="24"/>
        </w:rPr>
        <w:t>и</w:t>
      </w:r>
      <w:r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945CED" w:rsidRPr="004F3731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Паспортом </w:t>
      </w:r>
      <w:r w:rsidRPr="006A39A9">
        <w:rPr>
          <w:rFonts w:ascii="Times New Roman" w:hAnsi="Times New Roman"/>
          <w:sz w:val="24"/>
          <w:szCs w:val="24"/>
        </w:rPr>
        <w:t xml:space="preserve">федерального </w:t>
      </w:r>
      <w:r w:rsidRPr="004F3731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утвержденным протоколом от </w:t>
      </w:r>
      <w:r>
        <w:rPr>
          <w:rFonts w:ascii="Times New Roman" w:hAnsi="Times New Roman"/>
          <w:sz w:val="24"/>
          <w:szCs w:val="24"/>
        </w:rPr>
        <w:t>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F373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4F37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проектного комитета по национальному проекту «Жилье и городская среда»</w:t>
      </w:r>
      <w:r w:rsidRPr="004F3731">
        <w:rPr>
          <w:rFonts w:ascii="Times New Roman" w:hAnsi="Times New Roman"/>
          <w:sz w:val="24"/>
          <w:szCs w:val="24"/>
        </w:rPr>
        <w:t>;</w:t>
      </w:r>
    </w:p>
    <w:p w:rsidR="00945CED" w:rsidRPr="00EE6A0F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 xml:space="preserve"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</w:t>
      </w:r>
      <w:r w:rsidRPr="000A07D3">
        <w:rPr>
          <w:rFonts w:ascii="Times New Roman" w:hAnsi="Times New Roman"/>
          <w:sz w:val="24"/>
          <w:szCs w:val="24"/>
        </w:rPr>
        <w:t xml:space="preserve">национальным </w:t>
      </w:r>
      <w:r w:rsidRPr="00EE6A0F">
        <w:rPr>
          <w:rFonts w:ascii="Times New Roman" w:hAnsi="Times New Roman"/>
          <w:sz w:val="24"/>
          <w:szCs w:val="24"/>
        </w:rPr>
        <w:t>проектам 24 декабря 2018 г. № 16;</w:t>
      </w:r>
    </w:p>
    <w:p w:rsidR="00945CED" w:rsidRPr="00EE6A0F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A0F">
        <w:rPr>
          <w:rFonts w:ascii="Times New Roman" w:hAnsi="Times New Roman"/>
          <w:sz w:val="24"/>
          <w:szCs w:val="24"/>
        </w:rPr>
        <w:t>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45CED" w:rsidRPr="00EE6A0F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945CED" w:rsidRPr="00EE6A0F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Республ</w:t>
      </w:r>
      <w:r>
        <w:rPr>
          <w:rFonts w:ascii="Times New Roman" w:hAnsi="Times New Roman"/>
          <w:sz w:val="24"/>
          <w:szCs w:val="24"/>
        </w:rPr>
        <w:t>ики Карелия от 31.08.2017 № 301-</w:t>
      </w:r>
      <w:r w:rsidRPr="00EE6A0F">
        <w:rPr>
          <w:rFonts w:ascii="Times New Roman" w:hAnsi="Times New Roman"/>
          <w:sz w:val="24"/>
          <w:szCs w:val="24"/>
        </w:rPr>
        <w:t>П «Об утверждении государственной программы Республики Карелия «Формирован</w:t>
      </w:r>
      <w:r>
        <w:rPr>
          <w:rFonts w:ascii="Times New Roman" w:hAnsi="Times New Roman"/>
          <w:sz w:val="24"/>
          <w:szCs w:val="24"/>
        </w:rPr>
        <w:t>ие современной городской среды»</w:t>
      </w:r>
      <w:r w:rsidRPr="00C00999">
        <w:rPr>
          <w:rFonts w:ascii="Times New Roman" w:hAnsi="Times New Roman"/>
          <w:sz w:val="24"/>
          <w:szCs w:val="24"/>
        </w:rPr>
        <w:t>,</w:t>
      </w:r>
    </w:p>
    <w:p w:rsidR="00945CED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691/пр "Об утверждении методических рекомендаций по подготовке государственных программ субъектов Российской Федерации и мун</w:t>
      </w:r>
      <w:r w:rsidRPr="000A07D3">
        <w:rPr>
          <w:rFonts w:ascii="Times New Roman" w:hAnsi="Times New Roman"/>
          <w:sz w:val="24"/>
          <w:szCs w:val="24"/>
        </w:rPr>
        <w:t>иципальных программ формирования современной городской среды в рамках реализации приоритетного</w:t>
      </w:r>
      <w:r w:rsidRPr="00EE6A0F">
        <w:rPr>
          <w:rFonts w:ascii="Times New Roman" w:hAnsi="Times New Roman"/>
          <w:sz w:val="24"/>
          <w:szCs w:val="24"/>
        </w:rPr>
        <w:t xml:space="preserve"> проекта "Формирование комфортной городской среды" </w:t>
      </w:r>
      <w:r w:rsidRPr="000A07D3">
        <w:rPr>
          <w:rFonts w:ascii="Times New Roman" w:hAnsi="Times New Roman"/>
          <w:sz w:val="24"/>
          <w:szCs w:val="24"/>
        </w:rPr>
        <w:t>на 2018 - 2022 годы";</w:t>
      </w:r>
    </w:p>
    <w:p w:rsidR="00982A68" w:rsidRPr="00591A54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8E5D32">
        <w:rPr>
          <w:rFonts w:ascii="Times New Roman" w:hAnsi="Times New Roman"/>
          <w:sz w:val="24"/>
          <w:szCs w:val="24"/>
        </w:rPr>
        <w:t>Правилами благоустройства</w:t>
      </w:r>
      <w:r w:rsidR="008E5D32" w:rsidRPr="008E5D32">
        <w:rPr>
          <w:rFonts w:ascii="Times New Roman" w:hAnsi="Times New Roman"/>
          <w:sz w:val="24"/>
          <w:szCs w:val="24"/>
        </w:rPr>
        <w:t xml:space="preserve"> и содержани</w:t>
      </w:r>
      <w:r w:rsidR="008E5D32">
        <w:rPr>
          <w:rFonts w:ascii="Times New Roman" w:hAnsi="Times New Roman"/>
          <w:sz w:val="24"/>
          <w:szCs w:val="24"/>
        </w:rPr>
        <w:t>и</w:t>
      </w:r>
      <w:r w:rsidR="008E5D32" w:rsidRPr="008E5D32">
        <w:rPr>
          <w:rFonts w:ascii="Times New Roman" w:hAnsi="Times New Roman"/>
          <w:sz w:val="24"/>
          <w:szCs w:val="24"/>
        </w:rPr>
        <w:t xml:space="preserve"> территории Пудожского городского поселения</w:t>
      </w:r>
      <w:r w:rsidRPr="008E5D32">
        <w:rPr>
          <w:rFonts w:ascii="Times New Roman" w:hAnsi="Times New Roman"/>
          <w:sz w:val="24"/>
          <w:szCs w:val="24"/>
        </w:rPr>
        <w:t>, утвержденные</w:t>
      </w:r>
      <w:r w:rsidR="00591A54">
        <w:rPr>
          <w:rFonts w:ascii="Times New Roman" w:hAnsi="Times New Roman"/>
          <w:sz w:val="24"/>
          <w:szCs w:val="24"/>
        </w:rPr>
        <w:t xml:space="preserve"> Решением </w:t>
      </w:r>
      <w:r w:rsidRPr="008E5D32">
        <w:rPr>
          <w:rFonts w:ascii="Times New Roman" w:hAnsi="Times New Roman"/>
          <w:sz w:val="24"/>
          <w:szCs w:val="24"/>
        </w:rPr>
        <w:t xml:space="preserve"> </w:t>
      </w:r>
      <w:r w:rsidR="00591A54">
        <w:rPr>
          <w:rFonts w:ascii="Times New Roman" w:hAnsi="Times New Roman"/>
          <w:sz w:val="24"/>
          <w:szCs w:val="24"/>
          <w:lang w:val="en-US"/>
        </w:rPr>
        <w:t>XXXI</w:t>
      </w:r>
      <w:r w:rsidR="00591A54">
        <w:rPr>
          <w:rFonts w:ascii="Times New Roman" w:hAnsi="Times New Roman"/>
          <w:sz w:val="24"/>
          <w:szCs w:val="24"/>
        </w:rPr>
        <w:t xml:space="preserve"> Заседаниия Совета Пудожского городского поселения </w:t>
      </w:r>
      <w:r w:rsidR="00591A54">
        <w:rPr>
          <w:rFonts w:ascii="Times New Roman" w:hAnsi="Times New Roman"/>
          <w:sz w:val="24"/>
          <w:szCs w:val="24"/>
          <w:lang w:val="en-US"/>
        </w:rPr>
        <w:t>III</w:t>
      </w:r>
      <w:r w:rsidR="00945CED">
        <w:rPr>
          <w:rFonts w:ascii="Times New Roman" w:hAnsi="Times New Roman"/>
          <w:sz w:val="24"/>
          <w:szCs w:val="24"/>
        </w:rPr>
        <w:t xml:space="preserve"> </w:t>
      </w:r>
      <w:r w:rsidR="00591A54">
        <w:rPr>
          <w:rFonts w:ascii="Times New Roman" w:hAnsi="Times New Roman"/>
          <w:sz w:val="24"/>
          <w:szCs w:val="24"/>
        </w:rPr>
        <w:t>созыва.</w:t>
      </w:r>
    </w:p>
    <w:p w:rsidR="00982A68" w:rsidRPr="006D5776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 w:rsidR="002B12F7"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lastRenderedPageBreak/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 w:rsidR="00DF54CD">
        <w:rPr>
          <w:rFonts w:ascii="Times New Roman" w:hAnsi="Times New Roman"/>
          <w:sz w:val="24"/>
          <w:szCs w:val="24"/>
        </w:rPr>
        <w:t>федеральным</w:t>
      </w:r>
      <w:r w:rsidRPr="00982A68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EC517A" w:rsidRPr="00982A68" w:rsidRDefault="00982A68" w:rsidP="00D1103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 w:rsidR="00D11036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982A68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</w:p>
    <w:p w:rsidR="00982A68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DF54CD" w:rsidRDefault="00DF54CD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DF54CD" w:rsidRDefault="00DF54CD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226E32" w:rsidRDefault="00E01069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26E32"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E01069" w:rsidRPr="00E01069" w:rsidRDefault="00E01069" w:rsidP="00D1103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11036">
        <w:rPr>
          <w:rFonts w:ascii="Times New Roman" w:hAnsi="Times New Roman"/>
          <w:sz w:val="24"/>
          <w:szCs w:val="24"/>
        </w:rPr>
        <w:t>В целях установления требований к содержанию и благоустройству территорий разработаны и утверждены Решением</w:t>
      </w:r>
      <w:r w:rsidR="00591A54">
        <w:rPr>
          <w:rFonts w:ascii="Times New Roman" w:hAnsi="Times New Roman"/>
          <w:sz w:val="24"/>
          <w:szCs w:val="24"/>
        </w:rPr>
        <w:t xml:space="preserve"> </w:t>
      </w:r>
      <w:r w:rsidR="00591A54">
        <w:rPr>
          <w:rFonts w:ascii="Times New Roman" w:hAnsi="Times New Roman"/>
          <w:sz w:val="24"/>
          <w:szCs w:val="24"/>
          <w:lang w:val="en-US"/>
        </w:rPr>
        <w:t>XXXI</w:t>
      </w:r>
      <w:r w:rsidRPr="00D11036">
        <w:rPr>
          <w:rFonts w:ascii="Times New Roman" w:hAnsi="Times New Roman"/>
          <w:sz w:val="24"/>
          <w:szCs w:val="24"/>
        </w:rPr>
        <w:t xml:space="preserve"> </w:t>
      </w:r>
      <w:r w:rsidR="00591A54">
        <w:rPr>
          <w:rFonts w:ascii="Times New Roman" w:hAnsi="Times New Roman"/>
          <w:sz w:val="24"/>
          <w:szCs w:val="24"/>
        </w:rPr>
        <w:t xml:space="preserve"> Заседания </w:t>
      </w:r>
      <w:r w:rsidRPr="00D11036">
        <w:rPr>
          <w:rFonts w:ascii="Times New Roman" w:hAnsi="Times New Roman"/>
          <w:sz w:val="24"/>
          <w:szCs w:val="24"/>
        </w:rPr>
        <w:t xml:space="preserve">Совета </w:t>
      </w:r>
      <w:r w:rsidR="00D11036" w:rsidRPr="00D11036">
        <w:rPr>
          <w:rFonts w:ascii="Times New Roman" w:hAnsi="Times New Roman"/>
          <w:sz w:val="24"/>
          <w:szCs w:val="24"/>
        </w:rPr>
        <w:t xml:space="preserve">Пудожского городского поселения </w:t>
      </w:r>
      <w:r w:rsidR="00591A54">
        <w:rPr>
          <w:rFonts w:ascii="Times New Roman" w:hAnsi="Times New Roman"/>
          <w:sz w:val="24"/>
          <w:szCs w:val="24"/>
        </w:rPr>
        <w:t xml:space="preserve"> </w:t>
      </w:r>
      <w:r w:rsidR="00591A54">
        <w:rPr>
          <w:rFonts w:ascii="Times New Roman" w:hAnsi="Times New Roman"/>
          <w:sz w:val="24"/>
          <w:szCs w:val="24"/>
          <w:lang w:val="en-US"/>
        </w:rPr>
        <w:t>III</w:t>
      </w:r>
      <w:r w:rsidR="00591A54" w:rsidRPr="00591A54">
        <w:rPr>
          <w:rFonts w:ascii="Times New Roman" w:hAnsi="Times New Roman"/>
          <w:sz w:val="24"/>
          <w:szCs w:val="24"/>
        </w:rPr>
        <w:t xml:space="preserve"> </w:t>
      </w:r>
      <w:r w:rsidR="00591A54">
        <w:rPr>
          <w:rFonts w:ascii="Times New Roman" w:hAnsi="Times New Roman"/>
          <w:sz w:val="24"/>
          <w:szCs w:val="24"/>
        </w:rPr>
        <w:t xml:space="preserve">Созыва </w:t>
      </w:r>
      <w:r w:rsidRPr="00E01069">
        <w:rPr>
          <w:rFonts w:ascii="Times New Roman" w:hAnsi="Times New Roman"/>
          <w:sz w:val="24"/>
          <w:szCs w:val="24"/>
        </w:rPr>
        <w:t>(далее - Правила благоустройства), в соответствии с которыми определены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На территории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расположено порядка </w:t>
      </w:r>
      <w:r w:rsidR="00EC517A">
        <w:rPr>
          <w:rFonts w:ascii="Times New Roman" w:hAnsi="Times New Roman"/>
          <w:sz w:val="24"/>
          <w:szCs w:val="24"/>
        </w:rPr>
        <w:t>трех</w:t>
      </w:r>
      <w:r w:rsidRPr="00E01069">
        <w:rPr>
          <w:rFonts w:ascii="Times New Roman" w:hAnsi="Times New Roman"/>
          <w:sz w:val="24"/>
          <w:szCs w:val="24"/>
        </w:rPr>
        <w:t xml:space="preserve"> общественных территорий, общей площадью </w:t>
      </w:r>
      <w:r w:rsidR="00EC517A">
        <w:rPr>
          <w:rFonts w:ascii="Times New Roman" w:hAnsi="Times New Roman"/>
          <w:sz w:val="24"/>
          <w:szCs w:val="24"/>
        </w:rPr>
        <w:t>15</w:t>
      </w:r>
      <w:r w:rsidRPr="00E01069">
        <w:rPr>
          <w:rFonts w:ascii="Times New Roman" w:hAnsi="Times New Roman"/>
          <w:sz w:val="24"/>
          <w:szCs w:val="24"/>
        </w:rPr>
        <w:t xml:space="preserve"> тыс. кв. м.</w:t>
      </w:r>
    </w:p>
    <w:p w:rsidR="007748C1" w:rsidRPr="00267A3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FE6CD1" w:rsidRDefault="00FE6CD1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8A0315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 w:rsidR="00A80AAB"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8E3395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055767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531"/>
        <w:gridCol w:w="1276"/>
        <w:gridCol w:w="992"/>
        <w:gridCol w:w="993"/>
        <w:gridCol w:w="992"/>
      </w:tblGrid>
      <w:tr w:rsidR="00724013" w:rsidTr="00394E9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Единица</w:t>
            </w:r>
          </w:p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Значение показателей</w:t>
            </w:r>
          </w:p>
        </w:tc>
      </w:tr>
      <w:tr w:rsidR="00394E95" w:rsidTr="00394E9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2017год</w:t>
            </w:r>
          </w:p>
        </w:tc>
      </w:tr>
      <w:tr w:rsidR="00394E95" w:rsidTr="00394E9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3</w:t>
            </w:r>
          </w:p>
        </w:tc>
      </w:tr>
      <w:tr w:rsidR="00394E95" w:rsidTr="00394E9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0,01</w:t>
            </w:r>
          </w:p>
        </w:tc>
      </w:tr>
      <w:tr w:rsidR="00394E95" w:rsidTr="00394E9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lastRenderedPageBreak/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D11036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D11036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D26088" w:rsidP="00724013">
            <w:pPr>
              <w:spacing w:line="220" w:lineRule="exact"/>
              <w:jc w:val="center"/>
            </w:pPr>
            <w:r>
              <w:t>0,04</w:t>
            </w:r>
          </w:p>
        </w:tc>
      </w:tr>
      <w:tr w:rsidR="00394E95" w:rsidTr="00394E9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Единиц/ тыс.кв.м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677735" w:rsidP="00724013">
            <w:pPr>
              <w:spacing w:line="220" w:lineRule="exact"/>
              <w:jc w:val="center"/>
            </w:pPr>
            <w:r>
              <w:t>5/15</w:t>
            </w:r>
          </w:p>
        </w:tc>
      </w:tr>
      <w:tr w:rsidR="00394E95" w:rsidTr="00394E9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0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D11036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D11036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677735" w:rsidP="00724013">
            <w:pPr>
              <w:spacing w:line="220" w:lineRule="exact"/>
              <w:jc w:val="center"/>
            </w:pPr>
            <w:r>
              <w:t>20/2</w:t>
            </w:r>
          </w:p>
        </w:tc>
      </w:tr>
      <w:tr w:rsidR="00394E95" w:rsidTr="00394E9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724013" w:rsidRDefault="00724013" w:rsidP="00724013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D11036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D11036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677735" w:rsidP="00724013">
            <w:pPr>
              <w:spacing w:line="220" w:lineRule="exact"/>
              <w:jc w:val="center"/>
            </w:pPr>
            <w:r>
              <w:t>80</w:t>
            </w:r>
          </w:p>
        </w:tc>
      </w:tr>
      <w:tr w:rsidR="00394E95" w:rsidTr="00394E9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7C5721" w:rsidRDefault="00724013" w:rsidP="00724013">
            <w:pPr>
              <w:jc w:val="center"/>
            </w:pPr>
            <w:r w:rsidRPr="007C5721"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7C5721" w:rsidRDefault="00724013" w:rsidP="00724013">
            <w:pPr>
              <w:spacing w:line="220" w:lineRule="exact"/>
              <w:jc w:val="center"/>
            </w:pPr>
            <w:r w:rsidRPr="007C5721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7C5721" w:rsidRDefault="00D11036" w:rsidP="00724013">
            <w:pPr>
              <w:spacing w:line="220" w:lineRule="exact"/>
              <w:jc w:val="center"/>
            </w:pPr>
            <w:r w:rsidRPr="007C572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7C5721" w:rsidRDefault="00D11036" w:rsidP="00724013">
            <w:pPr>
              <w:spacing w:line="220" w:lineRule="exact"/>
              <w:jc w:val="center"/>
            </w:pPr>
            <w:r w:rsidRPr="007C572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7C5721" w:rsidRDefault="007C5721" w:rsidP="00724013">
            <w:pPr>
              <w:spacing w:line="220" w:lineRule="exact"/>
              <w:jc w:val="center"/>
            </w:pPr>
            <w:r>
              <w:t>0,02</w:t>
            </w:r>
          </w:p>
        </w:tc>
      </w:tr>
      <w:tr w:rsidR="00394E95" w:rsidTr="00394E9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jc w:val="center"/>
            </w:pPr>
            <w:r w:rsidRPr="004240C6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4240C6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EC517A" w:rsidP="00724013">
            <w:pPr>
              <w:spacing w:line="220" w:lineRule="exact"/>
              <w:jc w:val="center"/>
            </w:pPr>
            <w:r>
              <w:t>43,121</w:t>
            </w:r>
          </w:p>
        </w:tc>
      </w:tr>
      <w:tr w:rsidR="00394E95" w:rsidTr="00394E95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74" w:lineRule="exact"/>
              <w:jc w:val="center"/>
            </w:pPr>
            <w:r w:rsidRPr="004240C6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4240C6" w:rsidRDefault="00B167C1" w:rsidP="00724013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Default="00B167C1" w:rsidP="00724013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Default="00677735" w:rsidP="00724013">
            <w:pPr>
              <w:spacing w:line="220" w:lineRule="exact"/>
              <w:jc w:val="center"/>
            </w:pPr>
            <w:r>
              <w:t>4</w:t>
            </w:r>
          </w:p>
        </w:tc>
      </w:tr>
    </w:tbl>
    <w:p w:rsidR="00724013" w:rsidRPr="00267A3C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F65F7B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F65F7B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C8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3D5CC8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3D5CC8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3D5CC8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="00DF54CD" w:rsidRPr="00EE6A0F">
        <w:rPr>
          <w:rFonts w:ascii="Times New Roman" w:hAnsi="Times New Roman"/>
          <w:sz w:val="24"/>
          <w:szCs w:val="24"/>
        </w:rPr>
        <w:t>паспортом</w:t>
      </w:r>
      <w:r w:rsidR="00DF54CD" w:rsidRPr="00F97D8A">
        <w:rPr>
          <w:rFonts w:ascii="Times New Roman" w:hAnsi="Times New Roman"/>
          <w:sz w:val="24"/>
          <w:szCs w:val="24"/>
        </w:rPr>
        <w:t xml:space="preserve"> федерального </w:t>
      </w:r>
      <w:r w:rsidR="00DF54CD" w:rsidRPr="00EE6A0F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утверждённым </w:t>
      </w:r>
      <w:r w:rsidR="00DF54CD">
        <w:rPr>
          <w:rFonts w:ascii="Times New Roman" w:hAnsi="Times New Roman"/>
          <w:sz w:val="24"/>
          <w:szCs w:val="24"/>
        </w:rPr>
        <w:t xml:space="preserve">проектным комитетом по национальному проекту «Жилье и городская среда» </w:t>
      </w:r>
      <w:r w:rsidR="00DF54CD" w:rsidRPr="00EE6A0F">
        <w:rPr>
          <w:rFonts w:ascii="Times New Roman" w:hAnsi="Times New Roman"/>
          <w:sz w:val="24"/>
          <w:szCs w:val="24"/>
        </w:rPr>
        <w:t>(про</w:t>
      </w:r>
      <w:r w:rsidR="00DF54CD">
        <w:rPr>
          <w:rFonts w:ascii="Times New Roman" w:hAnsi="Times New Roman"/>
          <w:sz w:val="24"/>
          <w:szCs w:val="24"/>
        </w:rPr>
        <w:t>токол 21</w:t>
      </w:r>
      <w:r w:rsidR="00DF54CD" w:rsidRPr="004F3731">
        <w:rPr>
          <w:rFonts w:ascii="Times New Roman" w:hAnsi="Times New Roman"/>
          <w:sz w:val="24"/>
          <w:szCs w:val="24"/>
        </w:rPr>
        <w:t xml:space="preserve"> </w:t>
      </w:r>
      <w:r w:rsidR="00DF54CD">
        <w:rPr>
          <w:rFonts w:ascii="Times New Roman" w:hAnsi="Times New Roman"/>
          <w:sz w:val="24"/>
          <w:szCs w:val="24"/>
        </w:rPr>
        <w:t>декабря</w:t>
      </w:r>
      <w:r w:rsidR="00DF54CD" w:rsidRPr="004F3731">
        <w:rPr>
          <w:rFonts w:ascii="Times New Roman" w:hAnsi="Times New Roman"/>
          <w:sz w:val="24"/>
          <w:szCs w:val="24"/>
        </w:rPr>
        <w:t xml:space="preserve"> 201</w:t>
      </w:r>
      <w:r w:rsidR="00DF54CD">
        <w:rPr>
          <w:rFonts w:ascii="Times New Roman" w:hAnsi="Times New Roman"/>
          <w:sz w:val="24"/>
          <w:szCs w:val="24"/>
        </w:rPr>
        <w:t>8</w:t>
      </w:r>
      <w:r w:rsidR="00DF54CD" w:rsidRPr="004F3731">
        <w:rPr>
          <w:rFonts w:ascii="Times New Roman" w:hAnsi="Times New Roman"/>
          <w:sz w:val="24"/>
          <w:szCs w:val="24"/>
        </w:rPr>
        <w:t xml:space="preserve"> г.</w:t>
      </w:r>
      <w:r w:rsidR="00DF54CD">
        <w:rPr>
          <w:rFonts w:ascii="Times New Roman" w:hAnsi="Times New Roman"/>
          <w:sz w:val="24"/>
          <w:szCs w:val="24"/>
        </w:rPr>
        <w:t xml:space="preserve"> №3).</w:t>
      </w:r>
    </w:p>
    <w:p w:rsidR="00832CD2" w:rsidRPr="003D5CC8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 w:rsidR="0023768C">
        <w:rPr>
          <w:rFonts w:ascii="Times New Roman" w:hAnsi="Times New Roman"/>
          <w:sz w:val="24"/>
          <w:szCs w:val="24"/>
        </w:rPr>
        <w:t xml:space="preserve"> </w:t>
      </w:r>
      <w:r w:rsidRPr="003D5CC8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768C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5760A0">
        <w:rPr>
          <w:rFonts w:ascii="Times New Roman" w:hAnsi="Times New Roman"/>
          <w:sz w:val="24"/>
          <w:szCs w:val="24"/>
        </w:rPr>
        <w:t>: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</w:t>
      </w:r>
      <w:r w:rsidR="005C51A9">
        <w:rPr>
          <w:rFonts w:ascii="Times New Roman" w:hAnsi="Times New Roman"/>
          <w:sz w:val="24"/>
          <w:szCs w:val="24"/>
        </w:rPr>
        <w:t>федерального проекта</w:t>
      </w:r>
      <w:r w:rsidRPr="005760A0">
        <w:rPr>
          <w:rFonts w:ascii="Times New Roman" w:hAnsi="Times New Roman"/>
          <w:sz w:val="24"/>
          <w:szCs w:val="24"/>
        </w:rPr>
        <w:t xml:space="preserve"> «Формирование комфортной городской среды» на территории муниципального образования.</w:t>
      </w:r>
    </w:p>
    <w:p w:rsidR="005760A0" w:rsidRPr="00F44944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</w:t>
      </w:r>
      <w:r w:rsidRPr="005760A0">
        <w:rPr>
          <w:rFonts w:ascii="Times New Roman" w:hAnsi="Times New Roman"/>
          <w:sz w:val="24"/>
          <w:szCs w:val="24"/>
        </w:rPr>
        <w:lastRenderedPageBreak/>
        <w:t xml:space="preserve">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EC517A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EC517A" w:rsidRPr="00F44944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F44944">
        <w:rPr>
          <w:rFonts w:ascii="Times New Roman" w:hAnsi="Times New Roman"/>
          <w:sz w:val="24"/>
          <w:szCs w:val="24"/>
        </w:rPr>
        <w:t xml:space="preserve"> от </w:t>
      </w:r>
      <w:r w:rsidR="00EC517A" w:rsidRPr="00F44944">
        <w:rPr>
          <w:rFonts w:ascii="Times New Roman" w:hAnsi="Times New Roman"/>
          <w:sz w:val="24"/>
          <w:szCs w:val="24"/>
        </w:rPr>
        <w:t>29 октября</w:t>
      </w:r>
      <w:r w:rsidRPr="00F44944">
        <w:rPr>
          <w:rFonts w:ascii="Times New Roman" w:hAnsi="Times New Roman"/>
          <w:sz w:val="24"/>
          <w:szCs w:val="24"/>
        </w:rPr>
        <w:t xml:space="preserve"> 201</w:t>
      </w:r>
      <w:r w:rsidR="00EC517A" w:rsidRPr="00F44944">
        <w:rPr>
          <w:rFonts w:ascii="Times New Roman" w:hAnsi="Times New Roman"/>
          <w:sz w:val="24"/>
          <w:szCs w:val="24"/>
        </w:rPr>
        <w:t>8</w:t>
      </w:r>
      <w:r w:rsidRPr="00F44944">
        <w:rPr>
          <w:rFonts w:ascii="Times New Roman" w:hAnsi="Times New Roman"/>
          <w:sz w:val="24"/>
          <w:szCs w:val="24"/>
        </w:rPr>
        <w:t xml:space="preserve"> года № </w:t>
      </w:r>
      <w:r w:rsidR="00EC517A" w:rsidRPr="00F44944">
        <w:rPr>
          <w:rFonts w:ascii="Times New Roman" w:hAnsi="Times New Roman"/>
          <w:sz w:val="24"/>
          <w:szCs w:val="24"/>
        </w:rPr>
        <w:t>539-П</w:t>
      </w:r>
      <w:r w:rsidR="0023768C" w:rsidRPr="00F44944">
        <w:rPr>
          <w:rFonts w:ascii="Times New Roman" w:hAnsi="Times New Roman"/>
          <w:sz w:val="24"/>
          <w:szCs w:val="24"/>
        </w:rPr>
        <w:t>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D5348E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Вовлечение граждан Администрацией</w:t>
      </w:r>
      <w:r w:rsidR="00EC517A">
        <w:rPr>
          <w:rFonts w:ascii="Times New Roman" w:hAnsi="Times New Roman"/>
          <w:sz w:val="24"/>
          <w:szCs w:val="24"/>
        </w:rPr>
        <w:t xml:space="preserve"> Пудожского муниципального района</w:t>
      </w:r>
      <w:r w:rsidRPr="00D5348E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20</w:t>
      </w:r>
      <w:r w:rsidR="008341F2">
        <w:rPr>
          <w:rFonts w:ascii="Times New Roman" w:hAnsi="Times New Roman"/>
          <w:sz w:val="24"/>
          <w:szCs w:val="24"/>
        </w:rPr>
        <w:t>20</w:t>
      </w:r>
      <w:r w:rsidR="00BB6490">
        <w:rPr>
          <w:rFonts w:ascii="Times New Roman" w:hAnsi="Times New Roman"/>
          <w:sz w:val="24"/>
          <w:szCs w:val="24"/>
        </w:rPr>
        <w:t>-2024</w:t>
      </w:r>
      <w:r w:rsidRPr="00D5348E">
        <w:rPr>
          <w:rFonts w:ascii="Times New Roman" w:hAnsi="Times New Roman"/>
          <w:sz w:val="24"/>
          <w:szCs w:val="24"/>
        </w:rPr>
        <w:t xml:space="preserve"> год</w:t>
      </w:r>
      <w:r w:rsidR="00BB6490">
        <w:rPr>
          <w:rFonts w:ascii="Times New Roman" w:hAnsi="Times New Roman"/>
          <w:sz w:val="24"/>
          <w:szCs w:val="24"/>
        </w:rPr>
        <w:t>ах</w:t>
      </w:r>
      <w:r w:rsidRPr="00D5348E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 w:rsidR="00AC2FC2">
        <w:rPr>
          <w:rFonts w:ascii="Times New Roman" w:hAnsi="Times New Roman"/>
          <w:sz w:val="24"/>
          <w:szCs w:val="24"/>
        </w:rPr>
        <w:t>А</w:t>
      </w:r>
      <w:r w:rsidRPr="00D5348E">
        <w:rPr>
          <w:rFonts w:ascii="Times New Roman" w:hAnsi="Times New Roman"/>
          <w:sz w:val="24"/>
          <w:szCs w:val="24"/>
        </w:rPr>
        <w:t xml:space="preserve">дминистрации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="007C5721">
        <w:rPr>
          <w:rFonts w:ascii="Times New Roman" w:hAnsi="Times New Roman"/>
          <w:sz w:val="24"/>
          <w:szCs w:val="24"/>
        </w:rPr>
        <w:t>(</w:t>
      </w:r>
      <w:hyperlink r:id="rId10" w:history="1">
        <w:r w:rsidR="00EC517A" w:rsidRPr="00441692">
          <w:rPr>
            <w:rStyle w:val="a9"/>
            <w:rFonts w:ascii="Times New Roman" w:hAnsi="Times New Roman"/>
            <w:sz w:val="24"/>
            <w:szCs w:val="24"/>
          </w:rPr>
          <w:t>http://pudozhgoradm.ru</w:t>
        </w:r>
      </w:hyperlink>
      <w:r w:rsidR="007C5721">
        <w:rPr>
          <w:rFonts w:ascii="Times New Roman" w:hAnsi="Times New Roman"/>
          <w:sz w:val="24"/>
          <w:szCs w:val="24"/>
        </w:rPr>
        <w:t>)</w:t>
      </w:r>
      <w:r w:rsidRPr="00D5348E">
        <w:rPr>
          <w:rFonts w:ascii="Times New Roman" w:hAnsi="Times New Roman"/>
          <w:sz w:val="24"/>
          <w:szCs w:val="24"/>
        </w:rPr>
        <w:t xml:space="preserve">в </w:t>
      </w:r>
      <w:r w:rsidR="00EC517A">
        <w:rPr>
          <w:rFonts w:ascii="Times New Roman" w:hAnsi="Times New Roman"/>
          <w:sz w:val="24"/>
          <w:szCs w:val="24"/>
        </w:rPr>
        <w:t>сети Интернет</w:t>
      </w:r>
      <w:r w:rsidR="00AC2FC2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D5348E" w:rsidRDefault="00D5348E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D5348E">
        <w:rPr>
          <w:rFonts w:ascii="Times New Roman" w:hAnsi="Times New Roman"/>
          <w:sz w:val="24"/>
          <w:szCs w:val="24"/>
        </w:rPr>
        <w:tab/>
      </w:r>
      <w:r w:rsidR="00EC517A">
        <w:rPr>
          <w:rFonts w:ascii="Times New Roman" w:hAnsi="Times New Roman"/>
          <w:sz w:val="24"/>
          <w:szCs w:val="24"/>
        </w:rPr>
        <w:t xml:space="preserve">Пудожского городского </w:t>
      </w:r>
      <w:r w:rsidRPr="00D5348E">
        <w:rPr>
          <w:rFonts w:ascii="Times New Roman" w:hAnsi="Times New Roman"/>
          <w:sz w:val="24"/>
          <w:szCs w:val="24"/>
        </w:rPr>
        <w:t>поселения</w:t>
      </w:r>
      <w:r w:rsidR="00AC2FC2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 w:rsidR="00AC2FC2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D5348E" w:rsidRPr="00D5348E" w:rsidRDefault="00AC2FC2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бщественных обсуждений</w:t>
      </w:r>
      <w:r>
        <w:rPr>
          <w:rFonts w:ascii="Times New Roman" w:hAnsi="Times New Roman"/>
          <w:sz w:val="24"/>
          <w:szCs w:val="24"/>
        </w:rPr>
        <w:tab/>
        <w:t xml:space="preserve">на сайте Администрации </w:t>
      </w:r>
      <w:r w:rsidR="00EC517A">
        <w:rPr>
          <w:rFonts w:ascii="Times New Roman" w:hAnsi="Times New Roman"/>
          <w:sz w:val="24"/>
          <w:szCs w:val="24"/>
        </w:rPr>
        <w:t>Пудожского городского поселения.</w:t>
      </w:r>
    </w:p>
    <w:p w:rsidR="00D5348E" w:rsidRPr="00D5348E" w:rsidRDefault="00D5348E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Утверждение проектов благоуст</w:t>
      </w:r>
      <w:r w:rsidR="00E50199">
        <w:rPr>
          <w:rFonts w:ascii="Times New Roman" w:hAnsi="Times New Roman"/>
          <w:sz w:val="24"/>
          <w:szCs w:val="24"/>
        </w:rPr>
        <w:t>ройства территории на</w:t>
      </w:r>
      <w:r w:rsidR="00E50199">
        <w:rPr>
          <w:rFonts w:ascii="Times New Roman" w:hAnsi="Times New Roman"/>
          <w:sz w:val="24"/>
          <w:szCs w:val="24"/>
        </w:rPr>
        <w:tab/>
        <w:t xml:space="preserve">заседании </w:t>
      </w:r>
      <w:r w:rsidRPr="00D5348E">
        <w:rPr>
          <w:rFonts w:ascii="Times New Roman" w:hAnsi="Times New Roman"/>
          <w:sz w:val="24"/>
          <w:szCs w:val="24"/>
        </w:rPr>
        <w:t>Общественной</w:t>
      </w:r>
      <w:r w:rsidR="00123D29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 w:rsidR="00E50199">
        <w:rPr>
          <w:rFonts w:ascii="Times New Roman" w:hAnsi="Times New Roman"/>
          <w:sz w:val="24"/>
          <w:szCs w:val="24"/>
        </w:rPr>
        <w:t>администрации Пудожского городского поселения.</w:t>
      </w:r>
    </w:p>
    <w:p w:rsidR="00D5348E" w:rsidRPr="00D5348E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5348E"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C45B96" w:rsidRPr="00C45B96" w:rsidRDefault="00C45B96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 w:rsidR="00E50199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45B96">
        <w:rPr>
          <w:rFonts w:ascii="Times New Roman" w:hAnsi="Times New Roman"/>
          <w:sz w:val="24"/>
          <w:szCs w:val="24"/>
        </w:rPr>
        <w:t>.</w:t>
      </w:r>
    </w:p>
    <w:p w:rsidR="00C45B96" w:rsidRPr="00C45B96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lastRenderedPageBreak/>
        <w:t>Проведение оценки реализованного объекта с участием заинтересованных групп в рамках рабочей</w:t>
      </w:r>
      <w:r w:rsidR="003175C5"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</w:t>
      </w:r>
      <w:r w:rsidRPr="007C5721">
        <w:rPr>
          <w:rFonts w:ascii="Times New Roman" w:hAnsi="Times New Roman"/>
          <w:sz w:val="24"/>
          <w:szCs w:val="24"/>
        </w:rPr>
        <w:t>про</w:t>
      </w:r>
      <w:r w:rsidR="00591A54">
        <w:rPr>
          <w:rFonts w:ascii="Times New Roman" w:hAnsi="Times New Roman"/>
          <w:sz w:val="24"/>
          <w:szCs w:val="24"/>
        </w:rPr>
        <w:t xml:space="preserve">граммы приведены в Приложении </w:t>
      </w:r>
      <w:r w:rsidRPr="007C5721">
        <w:rPr>
          <w:rFonts w:ascii="Times New Roman" w:hAnsi="Times New Roman"/>
          <w:sz w:val="24"/>
          <w:szCs w:val="24"/>
        </w:rPr>
        <w:t>1.</w:t>
      </w:r>
    </w:p>
    <w:p w:rsidR="00287A4D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591A54">
        <w:rPr>
          <w:rFonts w:ascii="Times New Roman" w:hAnsi="Times New Roman"/>
          <w:sz w:val="24"/>
          <w:szCs w:val="24"/>
        </w:rPr>
        <w:t xml:space="preserve">Приложении </w:t>
      </w:r>
      <w:r w:rsidRPr="007C5721">
        <w:rPr>
          <w:rFonts w:ascii="Times New Roman" w:hAnsi="Times New Roman"/>
          <w:sz w:val="24"/>
          <w:szCs w:val="24"/>
        </w:rPr>
        <w:t xml:space="preserve">2. </w:t>
      </w:r>
    </w:p>
    <w:p w:rsidR="00287A4D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7C5721">
        <w:rPr>
          <w:rFonts w:ascii="Times New Roman" w:hAnsi="Times New Roman"/>
          <w:sz w:val="24"/>
          <w:szCs w:val="24"/>
        </w:rPr>
        <w:t xml:space="preserve">общественных и </w:t>
      </w:r>
      <w:r w:rsidRPr="007C5721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8341F2">
        <w:rPr>
          <w:rFonts w:ascii="Times New Roman" w:hAnsi="Times New Roman"/>
          <w:sz w:val="24"/>
          <w:szCs w:val="24"/>
        </w:rPr>
        <w:t>благоустроенных в 201</w:t>
      </w:r>
      <w:r w:rsidR="00E92945">
        <w:rPr>
          <w:rFonts w:ascii="Times New Roman" w:hAnsi="Times New Roman"/>
          <w:sz w:val="24"/>
          <w:szCs w:val="24"/>
        </w:rPr>
        <w:t>8</w:t>
      </w:r>
      <w:r w:rsidR="00591A54">
        <w:rPr>
          <w:rFonts w:ascii="Times New Roman" w:hAnsi="Times New Roman"/>
          <w:sz w:val="24"/>
          <w:szCs w:val="24"/>
        </w:rPr>
        <w:t xml:space="preserve"> году в Приложении </w:t>
      </w:r>
      <w:r w:rsidR="00287A4D" w:rsidRPr="007C5721">
        <w:rPr>
          <w:rFonts w:ascii="Times New Roman" w:hAnsi="Times New Roman"/>
          <w:sz w:val="24"/>
          <w:szCs w:val="24"/>
        </w:rPr>
        <w:t xml:space="preserve"> 3.</w:t>
      </w:r>
    </w:p>
    <w:p w:rsidR="00BB6490" w:rsidRDefault="00287A4D" w:rsidP="00BB649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</w:t>
      </w:r>
      <w:r w:rsidR="00AF0F43" w:rsidRPr="007C5721">
        <w:rPr>
          <w:rFonts w:ascii="Times New Roman" w:hAnsi="Times New Roman"/>
          <w:sz w:val="24"/>
          <w:szCs w:val="24"/>
        </w:rPr>
        <w:t xml:space="preserve">подлежащих благоустройству в </w:t>
      </w:r>
      <w:r w:rsidR="00E92945">
        <w:rPr>
          <w:rFonts w:ascii="Times New Roman" w:hAnsi="Times New Roman"/>
          <w:sz w:val="24"/>
          <w:szCs w:val="24"/>
        </w:rPr>
        <w:t>2019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AF0F43" w:rsidRPr="007C5721">
        <w:rPr>
          <w:rFonts w:ascii="Times New Roman" w:hAnsi="Times New Roman"/>
          <w:sz w:val="24"/>
          <w:szCs w:val="24"/>
        </w:rPr>
        <w:t xml:space="preserve">г. в </w:t>
      </w:r>
      <w:r w:rsidR="00591A54">
        <w:rPr>
          <w:rFonts w:ascii="Times New Roman" w:hAnsi="Times New Roman"/>
          <w:sz w:val="24"/>
          <w:szCs w:val="24"/>
        </w:rPr>
        <w:t xml:space="preserve">Приложении </w:t>
      </w:r>
      <w:r w:rsidRPr="007C5721">
        <w:rPr>
          <w:rFonts w:ascii="Times New Roman" w:hAnsi="Times New Roman"/>
          <w:sz w:val="24"/>
          <w:szCs w:val="24"/>
        </w:rPr>
        <w:t>3.1</w:t>
      </w:r>
      <w:r w:rsidR="00AF0F43" w:rsidRPr="007C5721">
        <w:rPr>
          <w:rFonts w:ascii="Times New Roman" w:hAnsi="Times New Roman"/>
          <w:sz w:val="24"/>
          <w:szCs w:val="24"/>
        </w:rPr>
        <w:t xml:space="preserve">. </w:t>
      </w:r>
    </w:p>
    <w:p w:rsidR="00BB6490" w:rsidRDefault="00BB6490" w:rsidP="00BB649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подлежащих благоустройству в </w:t>
      </w:r>
      <w:r>
        <w:rPr>
          <w:rFonts w:ascii="Times New Roman" w:hAnsi="Times New Roman"/>
          <w:sz w:val="24"/>
          <w:szCs w:val="24"/>
        </w:rPr>
        <w:t>2020</w:t>
      </w:r>
      <w:r w:rsidRPr="007C5721">
        <w:rPr>
          <w:rFonts w:ascii="Times New Roman" w:hAnsi="Times New Roman"/>
          <w:sz w:val="24"/>
          <w:szCs w:val="24"/>
        </w:rPr>
        <w:t xml:space="preserve"> г. в </w:t>
      </w:r>
      <w:r>
        <w:rPr>
          <w:rFonts w:ascii="Times New Roman" w:hAnsi="Times New Roman"/>
          <w:sz w:val="24"/>
          <w:szCs w:val="24"/>
        </w:rPr>
        <w:t xml:space="preserve">Приложении </w:t>
      </w:r>
      <w:r w:rsidRPr="007C572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7C5721">
        <w:rPr>
          <w:rFonts w:ascii="Times New Roman" w:hAnsi="Times New Roman"/>
          <w:sz w:val="24"/>
          <w:szCs w:val="24"/>
        </w:rPr>
        <w:t xml:space="preserve">. 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</w:t>
      </w:r>
      <w:r w:rsidR="00E50199" w:rsidRPr="007C5721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7C5721">
        <w:rPr>
          <w:rFonts w:ascii="Times New Roman" w:hAnsi="Times New Roman"/>
          <w:sz w:val="24"/>
          <w:szCs w:val="24"/>
        </w:rPr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Адресный перечень всех общественных </w:t>
      </w:r>
      <w:r w:rsidR="00287A4D" w:rsidRPr="007C5721">
        <w:rPr>
          <w:rFonts w:ascii="Times New Roman" w:hAnsi="Times New Roman"/>
          <w:sz w:val="24"/>
          <w:szCs w:val="24"/>
        </w:rPr>
        <w:t xml:space="preserve">и дворовых </w:t>
      </w:r>
      <w:r w:rsidRPr="007C5721">
        <w:rPr>
          <w:rFonts w:ascii="Times New Roman" w:hAnsi="Times New Roman"/>
          <w:sz w:val="24"/>
          <w:szCs w:val="24"/>
        </w:rPr>
        <w:t>территорий, нуждающихся в благоустройстве (с учетом их физического со</w:t>
      </w:r>
      <w:r w:rsidR="00591A54">
        <w:rPr>
          <w:rFonts w:ascii="Times New Roman" w:hAnsi="Times New Roman"/>
          <w:sz w:val="24"/>
          <w:szCs w:val="24"/>
        </w:rPr>
        <w:t xml:space="preserve">стояния) приведен в Приложении </w:t>
      </w:r>
      <w:r w:rsidRPr="007C5721">
        <w:rPr>
          <w:rFonts w:ascii="Times New Roman" w:hAnsi="Times New Roman"/>
          <w:sz w:val="24"/>
          <w:szCs w:val="24"/>
        </w:rPr>
        <w:t xml:space="preserve">4. 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</w:t>
      </w:r>
      <w:r w:rsidR="00591A54">
        <w:rPr>
          <w:rFonts w:ascii="Times New Roman" w:hAnsi="Times New Roman"/>
          <w:sz w:val="24"/>
          <w:szCs w:val="24"/>
        </w:rPr>
        <w:t xml:space="preserve">равления приведен в Приложении </w:t>
      </w:r>
      <w:r w:rsidRPr="007C5721">
        <w:rPr>
          <w:rFonts w:ascii="Times New Roman" w:hAnsi="Times New Roman"/>
          <w:sz w:val="24"/>
          <w:szCs w:val="24"/>
        </w:rPr>
        <w:t>5.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 w:rsidR="00E50199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204986" w:rsidRPr="00204986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204986">
        <w:rPr>
          <w:rFonts w:ascii="Times New Roman" w:hAnsi="Times New Roman"/>
          <w:sz w:val="24"/>
          <w:szCs w:val="24"/>
        </w:rPr>
        <w:t>, при</w:t>
      </w:r>
      <w:r w:rsidRPr="009B69B3">
        <w:rPr>
          <w:rFonts w:ascii="Times New Roman" w:hAnsi="Times New Roman"/>
          <w:sz w:val="24"/>
          <w:szCs w:val="24"/>
        </w:rPr>
        <w:t xml:space="preserve">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 w:rsidR="00E50199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</w:t>
      </w:r>
      <w:r w:rsidRPr="009B69B3">
        <w:rPr>
          <w:rFonts w:ascii="Times New Roman" w:hAnsi="Times New Roman"/>
          <w:sz w:val="24"/>
          <w:szCs w:val="24"/>
        </w:rPr>
        <w:lastRenderedPageBreak/>
        <w:t>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957B3">
        <w:rPr>
          <w:rFonts w:ascii="Times New Roman" w:hAnsi="Times New Roman"/>
          <w:sz w:val="24"/>
          <w:szCs w:val="24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</w:t>
      </w:r>
      <w:r w:rsidRPr="007C5721">
        <w:rPr>
          <w:rFonts w:ascii="Times New Roman" w:hAnsi="Times New Roman"/>
          <w:sz w:val="24"/>
          <w:szCs w:val="24"/>
        </w:rPr>
        <w:t>воровых территорий которых софинансируются из бюджета субъекта Российской Феде</w:t>
      </w:r>
      <w:r w:rsidR="00591A54">
        <w:rPr>
          <w:rFonts w:ascii="Times New Roman" w:hAnsi="Times New Roman"/>
          <w:sz w:val="24"/>
          <w:szCs w:val="24"/>
        </w:rPr>
        <w:t xml:space="preserve">рации, приведены в Приложении </w:t>
      </w:r>
      <w:r w:rsidR="00474843">
        <w:rPr>
          <w:rFonts w:ascii="Times New Roman" w:hAnsi="Times New Roman"/>
          <w:sz w:val="24"/>
          <w:szCs w:val="24"/>
        </w:rPr>
        <w:t>14</w:t>
      </w:r>
      <w:r w:rsidRPr="007C5721">
        <w:rPr>
          <w:rFonts w:ascii="Times New Roman" w:hAnsi="Times New Roman"/>
          <w:sz w:val="24"/>
          <w:szCs w:val="24"/>
        </w:rPr>
        <w:t>.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минимальный перечень видов работ по благоустройству дворовых территорий, софинансируемых за счет средств бюджета Республики К</w:t>
      </w:r>
      <w:r w:rsidR="00591A54">
        <w:rPr>
          <w:rFonts w:ascii="Times New Roman" w:hAnsi="Times New Roman"/>
          <w:sz w:val="24"/>
          <w:szCs w:val="24"/>
        </w:rPr>
        <w:t xml:space="preserve">арелия, приведён в Приложении </w:t>
      </w:r>
      <w:r w:rsidR="000E264B" w:rsidRPr="007C5721">
        <w:rPr>
          <w:rFonts w:ascii="Times New Roman" w:hAnsi="Times New Roman"/>
          <w:sz w:val="24"/>
          <w:szCs w:val="24"/>
        </w:rPr>
        <w:t>6</w:t>
      </w:r>
      <w:r w:rsidRPr="007C5721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</w:t>
      </w:r>
      <w:r w:rsidR="00591A54">
        <w:rPr>
          <w:rFonts w:ascii="Times New Roman" w:hAnsi="Times New Roman"/>
          <w:sz w:val="24"/>
          <w:szCs w:val="24"/>
        </w:rPr>
        <w:t>ройству, приведён в Приложении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0E264B" w:rsidRPr="007C5721">
        <w:rPr>
          <w:rFonts w:ascii="Times New Roman" w:hAnsi="Times New Roman"/>
          <w:sz w:val="24"/>
          <w:szCs w:val="24"/>
        </w:rPr>
        <w:t>7</w:t>
      </w:r>
      <w:r w:rsidRPr="007C5721">
        <w:rPr>
          <w:rFonts w:ascii="Times New Roman" w:hAnsi="Times New Roman"/>
          <w:sz w:val="24"/>
          <w:szCs w:val="24"/>
        </w:rPr>
        <w:t>;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софинансируемых за счет средств бюджета Республики </w:t>
      </w:r>
      <w:r w:rsidR="00591A54">
        <w:rPr>
          <w:rFonts w:ascii="Times New Roman" w:hAnsi="Times New Roman"/>
          <w:sz w:val="24"/>
          <w:szCs w:val="24"/>
        </w:rPr>
        <w:t>Карелия, приведён в Приложении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0E264B" w:rsidRPr="007C5721">
        <w:rPr>
          <w:rFonts w:ascii="Times New Roman" w:hAnsi="Times New Roman"/>
          <w:sz w:val="24"/>
          <w:szCs w:val="24"/>
        </w:rPr>
        <w:t>8</w:t>
      </w:r>
      <w:r w:rsidRPr="007C5721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</w:t>
      </w:r>
      <w:r w:rsidR="00591A54">
        <w:rPr>
          <w:rFonts w:ascii="Times New Roman" w:hAnsi="Times New Roman"/>
          <w:sz w:val="24"/>
          <w:szCs w:val="24"/>
        </w:rPr>
        <w:t xml:space="preserve">ойству, приведена в Приложении </w:t>
      </w:r>
      <w:r w:rsidR="000E264B" w:rsidRPr="007C5721">
        <w:rPr>
          <w:rFonts w:ascii="Times New Roman" w:hAnsi="Times New Roman"/>
          <w:sz w:val="24"/>
          <w:szCs w:val="24"/>
        </w:rPr>
        <w:t>9</w:t>
      </w:r>
      <w:r w:rsidRPr="007C5721">
        <w:rPr>
          <w:rFonts w:ascii="Times New Roman" w:hAnsi="Times New Roman"/>
          <w:sz w:val="24"/>
          <w:szCs w:val="24"/>
        </w:rPr>
        <w:t>.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</w:t>
      </w:r>
      <w:r w:rsidR="00591A54">
        <w:rPr>
          <w:rFonts w:ascii="Times New Roman" w:hAnsi="Times New Roman"/>
          <w:sz w:val="24"/>
          <w:szCs w:val="24"/>
        </w:rPr>
        <w:t xml:space="preserve">ройству, приведен в Приложении 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0E264B" w:rsidRPr="007C5721">
        <w:rPr>
          <w:rFonts w:ascii="Times New Roman" w:hAnsi="Times New Roman"/>
          <w:sz w:val="24"/>
          <w:szCs w:val="24"/>
        </w:rPr>
        <w:t>10</w:t>
      </w:r>
      <w:r w:rsidRPr="007C5721">
        <w:rPr>
          <w:rFonts w:ascii="Times New Roman" w:hAnsi="Times New Roman"/>
          <w:sz w:val="24"/>
          <w:szCs w:val="24"/>
        </w:rPr>
        <w:t>.</w:t>
      </w:r>
    </w:p>
    <w:p w:rsidR="00AF0F43" w:rsidRPr="007C572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 - проектов благоустройства дворовой те</w:t>
      </w:r>
      <w:r w:rsidR="00591A54">
        <w:rPr>
          <w:rFonts w:ascii="Times New Roman" w:hAnsi="Times New Roman"/>
          <w:sz w:val="24"/>
          <w:szCs w:val="24"/>
        </w:rPr>
        <w:t xml:space="preserve">рритории приведён в Приложении 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0E264B" w:rsidRPr="007C5721">
        <w:rPr>
          <w:rFonts w:ascii="Times New Roman" w:hAnsi="Times New Roman"/>
          <w:sz w:val="24"/>
          <w:szCs w:val="24"/>
        </w:rPr>
        <w:t>11</w:t>
      </w:r>
      <w:r w:rsidRPr="007C5721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планируемые результаты реализации муниципальной пр</w:t>
      </w:r>
      <w:r w:rsidR="00591A54">
        <w:rPr>
          <w:rFonts w:ascii="Times New Roman" w:hAnsi="Times New Roman"/>
          <w:sz w:val="24"/>
          <w:szCs w:val="24"/>
        </w:rPr>
        <w:t xml:space="preserve">ограммы приведены в Приложении 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474843">
        <w:rPr>
          <w:rFonts w:ascii="Times New Roman" w:hAnsi="Times New Roman"/>
          <w:sz w:val="24"/>
          <w:szCs w:val="24"/>
        </w:rPr>
        <w:t>13</w:t>
      </w:r>
      <w:r w:rsidRPr="007C5721">
        <w:rPr>
          <w:rFonts w:ascii="Times New Roman" w:hAnsi="Times New Roman"/>
          <w:sz w:val="24"/>
          <w:szCs w:val="24"/>
        </w:rPr>
        <w:t>.</w:t>
      </w:r>
    </w:p>
    <w:p w:rsidR="00AF0F43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AD19C7">
        <w:rPr>
          <w:rFonts w:ascii="Times New Roman" w:hAnsi="Times New Roman"/>
          <w:b/>
          <w:sz w:val="24"/>
          <w:szCs w:val="24"/>
        </w:rPr>
        <w:t xml:space="preserve"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</w:t>
      </w:r>
      <w:bookmarkEnd w:id="1"/>
    </w:p>
    <w:p w:rsidR="004D2431" w:rsidRPr="00AD19C7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50463E">
        <w:rPr>
          <w:rFonts w:ascii="Times New Roman" w:hAnsi="Times New Roman"/>
          <w:sz w:val="24"/>
          <w:szCs w:val="24"/>
        </w:rPr>
        <w:t xml:space="preserve"> – 6 </w:t>
      </w:r>
      <w:r w:rsidR="00041C86">
        <w:rPr>
          <w:rFonts w:ascii="Times New Roman" w:hAnsi="Times New Roman"/>
          <w:sz w:val="24"/>
          <w:szCs w:val="24"/>
        </w:rPr>
        <w:t>процентов</w:t>
      </w:r>
      <w:r w:rsidR="0050463E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AD19C7" w:rsidRPr="007C5721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</w:t>
      </w:r>
      <w:r w:rsidR="00591A54">
        <w:rPr>
          <w:rFonts w:ascii="Times New Roman" w:hAnsi="Times New Roman"/>
          <w:sz w:val="24"/>
          <w:szCs w:val="24"/>
        </w:rPr>
        <w:t xml:space="preserve">ания представлено в Приложении </w:t>
      </w:r>
      <w:r w:rsidRPr="007C5721">
        <w:rPr>
          <w:rFonts w:ascii="Times New Roman" w:hAnsi="Times New Roman"/>
          <w:sz w:val="24"/>
          <w:szCs w:val="24"/>
        </w:rPr>
        <w:t xml:space="preserve"> </w:t>
      </w:r>
      <w:r w:rsidR="00094CE1" w:rsidRPr="007C5721">
        <w:rPr>
          <w:rFonts w:ascii="Times New Roman" w:hAnsi="Times New Roman"/>
          <w:sz w:val="24"/>
          <w:szCs w:val="24"/>
        </w:rPr>
        <w:t>12</w:t>
      </w:r>
      <w:r w:rsidRPr="007C5721">
        <w:rPr>
          <w:rFonts w:ascii="Times New Roman" w:hAnsi="Times New Roman"/>
          <w:sz w:val="24"/>
          <w:szCs w:val="24"/>
        </w:rPr>
        <w:t>.</w:t>
      </w:r>
    </w:p>
    <w:p w:rsidR="008E3395" w:rsidRPr="00251087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C5721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F97B76" w:rsidRDefault="00F97B7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F97B76" w:rsidRPr="00AD19C7" w:rsidRDefault="00F97B7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>
        <w:rPr>
          <w:rFonts w:ascii="Times New Roman" w:hAnsi="Times New Roman"/>
          <w:b/>
          <w:sz w:val="24"/>
          <w:szCs w:val="24"/>
        </w:rPr>
        <w:t>У</w:t>
      </w:r>
      <w:r w:rsidR="00AD19C7"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AD19C7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и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lastRenderedPageBreak/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r w:rsidR="00E50199">
        <w:rPr>
          <w:rFonts w:ascii="Times New Roman" w:hAnsi="Times New Roman"/>
          <w:sz w:val="24"/>
          <w:szCs w:val="24"/>
        </w:rPr>
        <w:t>Пудожском городском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 w:rsidR="00E50199">
        <w:rPr>
          <w:rFonts w:ascii="Times New Roman" w:hAnsi="Times New Roman"/>
          <w:sz w:val="24"/>
          <w:szCs w:val="24"/>
        </w:rPr>
        <w:t>Пудожском городском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275B3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448F2" w:rsidRPr="00A448F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516B3C" w:rsidRPr="00A448F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A448F2" w:rsidRDefault="00A448F2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На территории </w:t>
      </w:r>
      <w:r w:rsidR="00E50199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A448F2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</w:t>
      </w:r>
      <w:r w:rsidR="00516B3C">
        <w:rPr>
          <w:rFonts w:ascii="Times New Roman" w:hAnsi="Times New Roman"/>
          <w:sz w:val="24"/>
          <w:szCs w:val="24"/>
        </w:rPr>
        <w:t xml:space="preserve">проводится </w:t>
      </w:r>
      <w:r w:rsidRPr="00A448F2">
        <w:rPr>
          <w:rFonts w:ascii="Times New Roman" w:hAnsi="Times New Roman"/>
          <w:sz w:val="24"/>
          <w:szCs w:val="24"/>
        </w:rPr>
        <w:t>в срок до 31 декабря 20</w:t>
      </w:r>
      <w:r w:rsidR="00516B3C">
        <w:rPr>
          <w:rFonts w:ascii="Times New Roman" w:hAnsi="Times New Roman"/>
          <w:sz w:val="24"/>
          <w:szCs w:val="24"/>
        </w:rPr>
        <w:t>24</w:t>
      </w:r>
      <w:r w:rsidRPr="00A448F2">
        <w:rPr>
          <w:rFonts w:ascii="Times New Roman" w:hAnsi="Times New Roman"/>
          <w:sz w:val="24"/>
          <w:szCs w:val="24"/>
        </w:rPr>
        <w:t xml:space="preserve"> года.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Default="00A448F2" w:rsidP="007C5721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График размещается на официальн</w:t>
      </w:r>
      <w:r w:rsidR="008E01E2">
        <w:rPr>
          <w:rFonts w:ascii="Times New Roman" w:hAnsi="Times New Roman"/>
          <w:sz w:val="24"/>
          <w:szCs w:val="24"/>
        </w:rPr>
        <w:t>ом</w:t>
      </w:r>
      <w:r w:rsidRPr="00A448F2">
        <w:rPr>
          <w:rFonts w:ascii="Times New Roman" w:hAnsi="Times New Roman"/>
          <w:sz w:val="24"/>
          <w:szCs w:val="24"/>
        </w:rPr>
        <w:t xml:space="preserve"> сайт</w:t>
      </w:r>
      <w:r w:rsidR="008E01E2">
        <w:rPr>
          <w:rFonts w:ascii="Times New Roman" w:hAnsi="Times New Roman"/>
          <w:sz w:val="24"/>
          <w:szCs w:val="24"/>
        </w:rPr>
        <w:t>е</w:t>
      </w:r>
      <w:r w:rsidRPr="00A448F2">
        <w:rPr>
          <w:rFonts w:ascii="Times New Roman" w:hAnsi="Times New Roman"/>
          <w:sz w:val="24"/>
          <w:szCs w:val="24"/>
        </w:rPr>
        <w:t xml:space="preserve"> </w:t>
      </w:r>
      <w:r w:rsidR="00E50199">
        <w:rPr>
          <w:rFonts w:ascii="Times New Roman" w:hAnsi="Times New Roman"/>
          <w:sz w:val="24"/>
          <w:szCs w:val="24"/>
        </w:rPr>
        <w:t xml:space="preserve">администрации Пудожского городского поселения </w:t>
      </w:r>
      <w:r w:rsidR="002425FB">
        <w:rPr>
          <w:rFonts w:ascii="Times New Roman" w:hAnsi="Times New Roman"/>
          <w:sz w:val="24"/>
          <w:szCs w:val="24"/>
        </w:rPr>
        <w:t>(</w:t>
      </w:r>
      <w:hyperlink r:id="rId11" w:history="1">
        <w:r w:rsidR="007C5721" w:rsidRPr="00AF5EA3">
          <w:rPr>
            <w:rStyle w:val="a9"/>
            <w:rFonts w:ascii="Times New Roman" w:hAnsi="Times New Roman"/>
            <w:sz w:val="24"/>
            <w:szCs w:val="24"/>
          </w:rPr>
          <w:t>http://pudozhgoradm.ru</w:t>
        </w:r>
      </w:hyperlink>
      <w:r w:rsidR="002425FB">
        <w:rPr>
          <w:rFonts w:ascii="Times New Roman" w:hAnsi="Times New Roman"/>
          <w:sz w:val="24"/>
          <w:szCs w:val="24"/>
        </w:rPr>
        <w:t>).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</w:t>
      </w:r>
      <w:r w:rsidR="002425FB">
        <w:rPr>
          <w:rFonts w:ascii="Times New Roman" w:hAnsi="Times New Roman"/>
          <w:sz w:val="24"/>
          <w:szCs w:val="24"/>
        </w:rPr>
        <w:t>яйных) объектов.</w:t>
      </w:r>
    </w:p>
    <w:p w:rsidR="00A448F2" w:rsidRPr="00A448F2" w:rsidRDefault="00A448F2" w:rsidP="002425F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</w:t>
      </w:r>
      <w:r w:rsidR="002425FB">
        <w:rPr>
          <w:rFonts w:ascii="Times New Roman" w:hAnsi="Times New Roman"/>
          <w:sz w:val="24"/>
          <w:szCs w:val="24"/>
        </w:rPr>
        <w:t xml:space="preserve">олнение Паспортов </w:t>
      </w: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A448F2" w:rsidRPr="00A448F2" w:rsidRDefault="00A448F2" w:rsidP="007C5721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  <w:r w:rsidR="007C5721">
        <w:rPr>
          <w:rFonts w:ascii="Times New Roman" w:hAnsi="Times New Roman"/>
          <w:sz w:val="24"/>
          <w:szCs w:val="24"/>
        </w:rPr>
        <w:t xml:space="preserve"> </w:t>
      </w: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760C58">
          <w:headerReference w:type="default" r:id="rId12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7748C1" w:rsidRPr="00363451" w:rsidRDefault="007748C1" w:rsidP="007C57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lastRenderedPageBreak/>
        <w:t>Приложение  1</w:t>
      </w:r>
    </w:p>
    <w:p w:rsidR="007748C1" w:rsidRPr="00363451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363451" w:rsidRDefault="007748C1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410B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CA2727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территорий в период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 w:rsidR="00950D4B">
        <w:rPr>
          <w:rFonts w:ascii="Times New Roman" w:hAnsi="Times New Roman"/>
          <w:b/>
          <w:sz w:val="28"/>
          <w:szCs w:val="28"/>
        </w:rPr>
        <w:t>4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6306"/>
        <w:gridCol w:w="1134"/>
        <w:gridCol w:w="992"/>
        <w:gridCol w:w="992"/>
        <w:gridCol w:w="851"/>
        <w:gridCol w:w="850"/>
        <w:gridCol w:w="851"/>
        <w:gridCol w:w="850"/>
        <w:gridCol w:w="851"/>
      </w:tblGrid>
      <w:tr w:rsidR="005B0627" w:rsidTr="005D5E46">
        <w:trPr>
          <w:trHeight w:val="968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№ п/п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5B0627" w:rsidTr="005D5E46">
        <w:trPr>
          <w:trHeight w:val="1020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2024</w:t>
            </w:r>
          </w:p>
        </w:tc>
      </w:tr>
      <w:tr w:rsidR="005B0627" w:rsidTr="005D5E46">
        <w:trPr>
          <w:trHeight w:val="4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300" w:lineRule="exact"/>
              <w:jc w:val="center"/>
            </w:pPr>
            <w:r>
              <w:rPr>
                <w:rStyle w:val="2Geneva"/>
              </w:rPr>
              <w:t>1</w:t>
            </w:r>
            <w:r>
              <w:rPr>
                <w:rStyle w:val="2ArialNarrow1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0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8341F2" w:rsidP="005B0627">
            <w:pPr>
              <w:spacing w:line="210" w:lineRule="exact"/>
              <w:jc w:val="center"/>
            </w:pPr>
            <w:r w:rsidRPr="0066755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74146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74146" w:rsidP="005B0627">
            <w:pPr>
              <w:spacing w:line="220" w:lineRule="exact"/>
              <w:jc w:val="center"/>
            </w:pPr>
            <w:r w:rsidRPr="0066755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67551" w:rsidP="005B0627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</w:tr>
      <w:tr w:rsidR="005B0627" w:rsidTr="005D5E46">
        <w:trPr>
          <w:trHeight w:val="6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</w:tr>
      <w:tr w:rsidR="005B0627" w:rsidTr="005D5E46">
        <w:trPr>
          <w:trHeight w:val="45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</w:t>
            </w:r>
            <w:r>
              <w:t xml:space="preserve"> </w:t>
            </w:r>
            <w:r>
              <w:rPr>
                <w:rStyle w:val="20"/>
              </w:rPr>
              <w:t>благоустроенных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B167C1" w:rsidP="005B0627">
            <w:pPr>
              <w:spacing w:line="220" w:lineRule="exact"/>
              <w:jc w:val="center"/>
            </w:pPr>
            <w:r w:rsidRPr="0066755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74146" w:rsidP="005B0627">
            <w:pPr>
              <w:spacing w:line="220" w:lineRule="exact"/>
              <w:jc w:val="center"/>
            </w:pPr>
            <w:r w:rsidRPr="00667551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74146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114042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114042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</w:tr>
      <w:tr w:rsidR="005B0627" w:rsidTr="005D5E46">
        <w:trPr>
          <w:trHeight w:val="11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 от общего</w:t>
            </w:r>
            <w:r>
              <w:t xml:space="preserve"> </w:t>
            </w:r>
            <w:r>
              <w:rPr>
                <w:rStyle w:val="20"/>
              </w:rPr>
              <w:t>количества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</w:tr>
      <w:tr w:rsidR="005B0627" w:rsidTr="005D5E46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Объем финансового</w:t>
            </w:r>
            <w:r>
              <w:t xml:space="preserve"> </w:t>
            </w:r>
            <w:r>
              <w:rPr>
                <w:rStyle w:val="20"/>
              </w:rPr>
              <w:t>участия граждан,</w:t>
            </w:r>
            <w:r>
              <w:t xml:space="preserve"> </w:t>
            </w:r>
            <w:r>
              <w:rPr>
                <w:rStyle w:val="20"/>
              </w:rPr>
              <w:t>организаций в</w:t>
            </w:r>
            <w:r>
              <w:t xml:space="preserve"> </w:t>
            </w:r>
            <w:r>
              <w:rPr>
                <w:rStyle w:val="20"/>
              </w:rPr>
              <w:t>выполнении</w:t>
            </w:r>
            <w:r>
              <w:t xml:space="preserve"> </w:t>
            </w:r>
            <w:r>
              <w:rPr>
                <w:rStyle w:val="20"/>
              </w:rPr>
              <w:t>мероприятий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дворовых территорий,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  <w:r>
              <w:t xml:space="preserve"> </w:t>
            </w:r>
            <w:r>
              <w:rPr>
                <w:rStyle w:val="20"/>
              </w:rPr>
              <w:t>(при наличии такой</w:t>
            </w:r>
            <w:r>
              <w:t xml:space="preserve"> </w:t>
            </w:r>
            <w:r>
              <w:rPr>
                <w:rStyle w:val="20"/>
              </w:rPr>
              <w:t>практики)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тыс.</w:t>
            </w:r>
          </w:p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40,259</w:t>
            </w:r>
            <w:r w:rsidR="00BC3963" w:rsidRPr="00667551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226C3" w:rsidP="005B0627">
            <w:pPr>
              <w:spacing w:line="220" w:lineRule="exact"/>
              <w:jc w:val="center"/>
            </w:pPr>
            <w:r w:rsidRPr="00667551">
              <w:t>54,944</w:t>
            </w:r>
            <w:r w:rsidR="00151927" w:rsidRPr="00667551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</w:tr>
    </w:tbl>
    <w:p w:rsidR="00AE0314" w:rsidRPr="00CA2727" w:rsidRDefault="00AE0314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C5721" w:rsidRDefault="007C572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lastRenderedPageBreak/>
        <w:t xml:space="preserve">Приложение  </w:t>
      </w:r>
      <w:r w:rsidR="001A722E" w:rsidRPr="00445075">
        <w:rPr>
          <w:rFonts w:ascii="Times New Roman" w:hAnsi="Times New Roman"/>
          <w:sz w:val="26"/>
          <w:szCs w:val="26"/>
        </w:rPr>
        <w:t>2</w:t>
      </w:r>
      <w:r w:rsidRPr="00445075">
        <w:rPr>
          <w:rFonts w:ascii="Times New Roman" w:hAnsi="Times New Roman"/>
          <w:sz w:val="26"/>
          <w:szCs w:val="26"/>
        </w:rPr>
        <w:t xml:space="preserve"> </w:t>
      </w: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DF0F05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D11036" w:rsidTr="00240818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E23EFD" w:rsidP="00E23EFD">
            <w:pPr>
              <w:spacing w:line="220" w:lineRule="exact"/>
              <w:rPr>
                <w:sz w:val="20"/>
                <w:szCs w:val="20"/>
              </w:rPr>
            </w:pPr>
            <w:r w:rsidRPr="00E23EFD">
              <w:rPr>
                <w:rFonts w:ascii="Times New Roman" w:hAnsi="Times New Roman"/>
                <w:sz w:val="20"/>
                <w:szCs w:val="20"/>
              </w:rPr>
              <w:t>Администрация Пудожского городского поселения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Локальные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сметные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Повышение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уровня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ежегодного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достижения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целевых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показателей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муниципальной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программы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подлежащих благоустройству</w:t>
            </w:r>
          </w:p>
        </w:tc>
      </w:tr>
      <w:tr w:rsidR="00D11036" w:rsidTr="000C6ED2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1.2. Основные мероприятия на дворовой территории многоквартирных домов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1"/>
                <w:sz w:val="20"/>
                <w:szCs w:val="20"/>
              </w:rPr>
              <w:t>Минимальный перечень работ: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Ремонт дворовых проездов.</w:t>
            </w:r>
          </w:p>
          <w:p w:rsidR="00D11036" w:rsidRPr="00D11036" w:rsidRDefault="00D11036" w:rsidP="00474393">
            <w:pPr>
              <w:spacing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2.Обеспечение освещения дворовых территорий.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Установка скамеек.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Установка урн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1"/>
                <w:sz w:val="20"/>
                <w:szCs w:val="20"/>
              </w:rPr>
              <w:t>Дополнительный перечень работ:</w:t>
            </w:r>
          </w:p>
          <w:p w:rsidR="00D11036" w:rsidRPr="00D11036" w:rsidRDefault="00D11036" w:rsidP="00474393">
            <w:pPr>
              <w:spacing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1.Обустройство тротуаров, пешеходных дорожек (в том числе тротуарной плиткой).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Установка бордюрных камней.</w:t>
            </w:r>
          </w:p>
          <w:p w:rsidR="00D11036" w:rsidRPr="00D11036" w:rsidRDefault="00D11036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E23EFD" w:rsidRDefault="00E23EFD" w:rsidP="00E23EFD">
            <w:pPr>
              <w:spacing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E23EFD">
              <w:rPr>
                <w:rFonts w:ascii="Times New Roman" w:hAnsi="Times New Roman"/>
                <w:sz w:val="20"/>
                <w:szCs w:val="20"/>
              </w:rPr>
              <w:t>Администрация Пудожского городского поселения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Выполнены работы по благоустройству из минимального или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D11036">
              <w:rPr>
                <w:rStyle w:val="20"/>
                <w:sz w:val="20"/>
                <w:szCs w:val="20"/>
              </w:rPr>
              <w:t>Повышение</w:t>
            </w:r>
            <w:r w:rsidRPr="00D11036">
              <w:rPr>
                <w:sz w:val="20"/>
                <w:szCs w:val="20"/>
              </w:rPr>
              <w:t xml:space="preserve">  </w:t>
            </w:r>
            <w:r w:rsidRPr="00D11036">
              <w:rPr>
                <w:rStyle w:val="20"/>
                <w:sz w:val="20"/>
                <w:szCs w:val="20"/>
              </w:rPr>
              <w:t>уровня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ежегодного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достижения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целевых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показателей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муниципальной</w:t>
            </w:r>
            <w:r w:rsidRPr="00D11036">
              <w:rPr>
                <w:sz w:val="20"/>
                <w:szCs w:val="20"/>
              </w:rPr>
              <w:t xml:space="preserve"> </w:t>
            </w:r>
            <w:r w:rsidRPr="00D11036">
              <w:rPr>
                <w:rStyle w:val="20"/>
                <w:sz w:val="20"/>
                <w:szCs w:val="20"/>
              </w:rPr>
              <w:t>программы</w:t>
            </w: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036" w:rsidRPr="00D11036" w:rsidRDefault="00D11036" w:rsidP="00474393">
            <w:pPr>
              <w:jc w:val="center"/>
              <w:rPr>
                <w:sz w:val="20"/>
                <w:szCs w:val="20"/>
              </w:rPr>
            </w:pPr>
          </w:p>
        </w:tc>
      </w:tr>
      <w:tr w:rsidR="001C772B" w:rsidTr="00240818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2F2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lastRenderedPageBreak/>
              <w:t>4.Устройство гостевой стоянки (автомобильной парковки).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1C772B" w:rsidRPr="00E23EFD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</w:t>
            </w:r>
            <w:r w:rsidRPr="00E23EFD">
              <w:rPr>
                <w:rStyle w:val="20"/>
              </w:rPr>
              <w:t>Оборудование спортивной площадки.</w:t>
            </w:r>
          </w:p>
          <w:p w:rsidR="001C772B" w:rsidRPr="00640422" w:rsidRDefault="00674146" w:rsidP="00474393">
            <w:pPr>
              <w:spacing w:line="240" w:lineRule="auto"/>
              <w:rPr>
                <w:rStyle w:val="20"/>
              </w:rPr>
            </w:pPr>
            <w:r w:rsidRPr="00E23EFD">
              <w:rPr>
                <w:rStyle w:val="20"/>
              </w:rPr>
              <w:t>7.Озеленение.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0422">
              <w:rPr>
                <w:rStyle w:val="20"/>
              </w:rPr>
              <w:t>8.Установка ограждений.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9.0брезка деревьев и кустов.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1C772B" w:rsidRDefault="001C772B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15.Оборудование велопарковки.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1б.Устройство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2F0EE1">
            <w:pPr>
              <w:rPr>
                <w:sz w:val="10"/>
                <w:szCs w:val="10"/>
              </w:rPr>
            </w:pPr>
          </w:p>
        </w:tc>
      </w:tr>
      <w:tr w:rsidR="001C772B" w:rsidTr="00240818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Tr="00DF0F05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5A8" w:rsidRDefault="001C772B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2.1 Мероприятия: </w:t>
            </w:r>
          </w:p>
          <w:p w:rsidR="001C772B" w:rsidRDefault="001C772B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E23EFD" w:rsidP="00E23EFD">
            <w:pPr>
              <w:spacing w:line="274" w:lineRule="exact"/>
            </w:pPr>
            <w:r w:rsidRPr="00E23EFD">
              <w:rPr>
                <w:rFonts w:ascii="Times New Roman" w:hAnsi="Times New Roman"/>
                <w:sz w:val="20"/>
                <w:szCs w:val="20"/>
              </w:rPr>
              <w:t>Администрация Пудожского городского поселения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>
              <w:rPr>
                <w:rStyle w:val="20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D11036" w:rsidP="00474393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подлежащих благоустройству</w:t>
            </w:r>
          </w:p>
        </w:tc>
      </w:tr>
      <w:tr w:rsidR="001C772B" w:rsidTr="00240818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5F4380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A12091" w:rsidTr="00871797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3.1 Мероприятия:</w:t>
            </w:r>
          </w:p>
          <w:p w:rsidR="00A12091" w:rsidRPr="00D45906" w:rsidRDefault="00A12091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E23EFD" w:rsidP="002F0EE1">
            <w:r w:rsidRPr="00E23EFD">
              <w:rPr>
                <w:rFonts w:ascii="Times New Roman" w:hAnsi="Times New Roman"/>
                <w:sz w:val="20"/>
                <w:szCs w:val="20"/>
              </w:rPr>
              <w:t>Администрация Пудожского городского поселения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091" w:rsidRDefault="00A12091" w:rsidP="00A12091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  <w:tr w:rsidR="00A12091" w:rsidTr="000C6ED2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3.2 Мероприятия: </w:t>
            </w:r>
          </w:p>
          <w:p w:rsidR="00A12091" w:rsidRDefault="00A12091" w:rsidP="00D45906">
            <w:pPr>
              <w:spacing w:line="240" w:lineRule="auto"/>
            </w:pPr>
            <w:r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E23EFD" w:rsidP="002F0EE1">
            <w:pPr>
              <w:spacing w:line="274" w:lineRule="exact"/>
            </w:pPr>
            <w:r w:rsidRPr="00E23EFD">
              <w:rPr>
                <w:rFonts w:ascii="Times New Roman" w:hAnsi="Times New Roman"/>
                <w:sz w:val="20"/>
                <w:szCs w:val="20"/>
              </w:rPr>
              <w:t>Администрация Пудожского городского поселения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091" w:rsidRDefault="00A12091" w:rsidP="002F0EE1">
            <w:pPr>
              <w:rPr>
                <w:sz w:val="10"/>
                <w:szCs w:val="10"/>
              </w:rPr>
            </w:pPr>
          </w:p>
        </w:tc>
      </w:tr>
      <w:tr w:rsidR="002D15E1" w:rsidTr="00240818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A1F" w:rsidRDefault="00186A1F" w:rsidP="002D15E1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186A1F" w:rsidRDefault="00186A1F" w:rsidP="002D15E1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186A1F" w:rsidRDefault="00186A1F" w:rsidP="002D15E1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2D15E1" w:rsidRPr="002D15E1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0"/>
                <w:b/>
              </w:rPr>
              <w:lastRenderedPageBreak/>
              <w:t>Задача 4. Привлечение населения к участию в благоустройстве общественных территорий</w:t>
            </w:r>
          </w:p>
        </w:tc>
      </w:tr>
      <w:tr w:rsidR="004558AF" w:rsidTr="00654CF9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lastRenderedPageBreak/>
              <w:t xml:space="preserve">4.1.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E23EFD" w:rsidP="002F0EE1">
            <w:pPr>
              <w:spacing w:line="274" w:lineRule="exact"/>
            </w:pPr>
            <w:r w:rsidRPr="00E23EFD">
              <w:rPr>
                <w:rFonts w:ascii="Times New Roman" w:hAnsi="Times New Roman"/>
                <w:sz w:val="20"/>
                <w:szCs w:val="20"/>
              </w:rPr>
              <w:t>Администрация Пудожского городского поселения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 w:rsidR="00026C8D">
              <w:t xml:space="preserve"> </w:t>
            </w:r>
            <w:r>
              <w:rPr>
                <w:rStyle w:val="20"/>
              </w:rPr>
              <w:t>благоустройству</w:t>
            </w:r>
            <w:r w:rsidR="00026C8D">
              <w:t xml:space="preserve"> </w:t>
            </w:r>
            <w:r>
              <w:rPr>
                <w:rStyle w:val="20"/>
              </w:rPr>
              <w:t>общественных</w:t>
            </w:r>
            <w:r w:rsidR="00026C8D"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026C8D">
              <w:t xml:space="preserve"> </w:t>
            </w:r>
            <w:r>
              <w:rPr>
                <w:rStyle w:val="20"/>
              </w:rPr>
              <w:t>уровня</w:t>
            </w:r>
            <w:r w:rsidR="00026C8D">
              <w:t xml:space="preserve"> </w:t>
            </w:r>
            <w:r>
              <w:rPr>
                <w:rStyle w:val="20"/>
              </w:rPr>
              <w:t>ежегодного</w:t>
            </w:r>
            <w:r w:rsidR="00026C8D">
              <w:t xml:space="preserve"> </w:t>
            </w:r>
            <w:r>
              <w:rPr>
                <w:rStyle w:val="20"/>
              </w:rPr>
              <w:t>достижения</w:t>
            </w:r>
            <w:r w:rsidR="00026C8D">
              <w:t xml:space="preserve"> </w:t>
            </w:r>
            <w:r>
              <w:rPr>
                <w:rStyle w:val="20"/>
              </w:rPr>
              <w:t>целевых</w:t>
            </w:r>
            <w:r w:rsidR="00026C8D">
              <w:t xml:space="preserve"> </w:t>
            </w:r>
            <w:r>
              <w:rPr>
                <w:rStyle w:val="20"/>
              </w:rPr>
              <w:t>показателей</w:t>
            </w:r>
            <w:r w:rsidR="00026C8D">
              <w:t xml:space="preserve"> </w:t>
            </w:r>
            <w:r>
              <w:rPr>
                <w:rStyle w:val="20"/>
              </w:rPr>
              <w:t>муниципальной</w:t>
            </w:r>
            <w:r w:rsidR="00026C8D"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A12091" w:rsidP="00654CF9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  <w:tr w:rsidR="004558AF" w:rsidTr="00654CF9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4.2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E23EFD" w:rsidP="002F0EE1">
            <w:pPr>
              <w:spacing w:line="270" w:lineRule="exact"/>
            </w:pPr>
            <w:r w:rsidRPr="00E23EFD">
              <w:rPr>
                <w:rFonts w:ascii="Times New Roman" w:hAnsi="Times New Roman"/>
                <w:sz w:val="20"/>
                <w:szCs w:val="20"/>
              </w:rPr>
              <w:t>Администрация Пудожского городского поселения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026C8D">
              <w:t xml:space="preserve"> </w:t>
            </w:r>
            <w:r>
              <w:rPr>
                <w:rStyle w:val="20"/>
              </w:rPr>
              <w:t>уровня</w:t>
            </w:r>
            <w:r w:rsidR="00026C8D">
              <w:t xml:space="preserve"> </w:t>
            </w:r>
            <w:r>
              <w:rPr>
                <w:rStyle w:val="20"/>
              </w:rPr>
              <w:t>ежегодного</w:t>
            </w:r>
            <w:r w:rsidR="00026C8D">
              <w:t xml:space="preserve"> </w:t>
            </w:r>
            <w:r>
              <w:rPr>
                <w:rStyle w:val="20"/>
              </w:rPr>
              <w:t>достижения</w:t>
            </w:r>
            <w:r w:rsidR="00026C8D">
              <w:t xml:space="preserve"> </w:t>
            </w:r>
            <w:r>
              <w:rPr>
                <w:rStyle w:val="20"/>
              </w:rPr>
              <w:t>целевых</w:t>
            </w:r>
            <w:r w:rsidR="00026C8D">
              <w:t xml:space="preserve"> </w:t>
            </w:r>
            <w:r>
              <w:rPr>
                <w:rStyle w:val="20"/>
              </w:rPr>
              <w:t>показателей</w:t>
            </w:r>
            <w:r w:rsidR="00026C8D">
              <w:t xml:space="preserve"> </w:t>
            </w:r>
            <w:r>
              <w:rPr>
                <w:rStyle w:val="20"/>
              </w:rPr>
              <w:t>муниципальной</w:t>
            </w:r>
            <w:r w:rsidR="00026C8D"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A12091" w:rsidP="00654CF9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Pr="006C685C" w:rsidRDefault="007748C1">
      <w:pPr>
        <w:rPr>
          <w:rFonts w:ascii="Times New Roman" w:hAnsi="Times New Roman"/>
        </w:rPr>
      </w:pPr>
    </w:p>
    <w:p w:rsidR="007748C1" w:rsidRDefault="007748C1" w:rsidP="00CE0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Pr="00186A1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lastRenderedPageBreak/>
        <w:t>Приложение 3</w:t>
      </w:r>
    </w:p>
    <w:p w:rsidR="00B26BAB" w:rsidRPr="00186A1F" w:rsidRDefault="00445075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к муниципальной программе</w:t>
      </w:r>
    </w:p>
    <w:p w:rsidR="00B26BAB" w:rsidRPr="00186A1F" w:rsidRDefault="00B26BAB" w:rsidP="00B26BA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B26BAB" w:rsidRPr="00186A1F" w:rsidRDefault="00B26BAB" w:rsidP="00B26BA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>благоустроенных в 2018 году</w:t>
      </w:r>
    </w:p>
    <w:p w:rsidR="00B26BAB" w:rsidRPr="00186A1F" w:rsidRDefault="00B26BAB" w:rsidP="00B26BA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B26BAB" w:rsidRPr="00186A1F" w:rsidTr="00E743F7">
        <w:trPr>
          <w:trHeight w:val="825"/>
        </w:trPr>
        <w:tc>
          <w:tcPr>
            <w:tcW w:w="681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 xml:space="preserve">№ </w:t>
            </w:r>
            <w:r w:rsidRPr="00186A1F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3963" w:type="dxa"/>
            <w:vAlign w:val="center"/>
          </w:tcPr>
          <w:p w:rsidR="00B26BAB" w:rsidRPr="00186A1F" w:rsidRDefault="00B26BAB" w:rsidP="00E743F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Наименование дворовой и общественной</w:t>
            </w:r>
          </w:p>
          <w:p w:rsidR="00B26BAB" w:rsidRPr="00186A1F" w:rsidRDefault="00B26BAB" w:rsidP="00E743F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4678" w:type="dxa"/>
            <w:vAlign w:val="center"/>
          </w:tcPr>
          <w:p w:rsidR="00B26BAB" w:rsidRPr="00186A1F" w:rsidRDefault="00B26BAB" w:rsidP="00E743F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B26BAB" w:rsidRPr="00186A1F" w:rsidRDefault="00B26BAB" w:rsidP="00E743F7">
            <w:pPr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B26BAB" w:rsidRPr="00186A1F" w:rsidTr="00E743F7">
        <w:tc>
          <w:tcPr>
            <w:tcW w:w="9322" w:type="dxa"/>
            <w:gridSpan w:val="3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B26BAB" w:rsidRPr="00186A1F" w:rsidTr="00E743F7">
        <w:tc>
          <w:tcPr>
            <w:tcW w:w="681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г. Пудож, ул. Строителей,23 </w:t>
            </w:r>
          </w:p>
        </w:tc>
        <w:tc>
          <w:tcPr>
            <w:tcW w:w="4678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установка скамеек, урн; расширение парковочной автостоянки, укладка асфальтобетонного покрытия на территории дворового проезда и парковочной автостоянки</w:t>
            </w:r>
          </w:p>
        </w:tc>
      </w:tr>
      <w:tr w:rsidR="00B26BAB" w:rsidRPr="00186A1F" w:rsidTr="00E743F7">
        <w:tc>
          <w:tcPr>
            <w:tcW w:w="681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г. Пудож, ул. Комсомольская,10 </w:t>
            </w:r>
          </w:p>
        </w:tc>
        <w:tc>
          <w:tcPr>
            <w:tcW w:w="4678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оборудование контейнерной площадки, установка детской площадки, расширение парковочной автостоянки и покрытие ее асфальтобетонным покрытием</w:t>
            </w:r>
          </w:p>
        </w:tc>
      </w:tr>
      <w:tr w:rsidR="00B26BAB" w:rsidRPr="00186A1F" w:rsidTr="00E743F7">
        <w:tc>
          <w:tcPr>
            <w:tcW w:w="681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г. Пудож, ул. Пушкина, 34А,38А, ул. Машакова, 58А </w:t>
            </w:r>
          </w:p>
        </w:tc>
        <w:tc>
          <w:tcPr>
            <w:tcW w:w="4678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оборудование контейнерной площадки, установка урн и скамеек, проведение освещения.</w:t>
            </w:r>
          </w:p>
        </w:tc>
      </w:tr>
      <w:tr w:rsidR="00B26BAB" w:rsidRPr="00186A1F" w:rsidTr="00E743F7">
        <w:tc>
          <w:tcPr>
            <w:tcW w:w="9322" w:type="dxa"/>
            <w:gridSpan w:val="3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B26BAB" w:rsidRPr="00186A1F" w:rsidTr="00E743F7">
        <w:tc>
          <w:tcPr>
            <w:tcW w:w="681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парка «Летний сад», г. Пудож, ул. Комсомльская, 1 этап.</w:t>
            </w:r>
          </w:p>
        </w:tc>
        <w:tc>
          <w:tcPr>
            <w:tcW w:w="4678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Ямочный ремонт, установка 2 урн, пропитка скамеек, снос аварийных деревьев (2 шт), покраска танцевальной площадки,туалета, ремонт перилл лестницы, проведение освещения</w:t>
            </w:r>
          </w:p>
        </w:tc>
      </w:tr>
      <w:tr w:rsidR="00B26BAB" w:rsidRPr="00186A1F" w:rsidTr="00E743F7">
        <w:tc>
          <w:tcPr>
            <w:tcW w:w="681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Устройство спортивно-игровой площадки на городском стадионе (мини-футбольное поле) и детской площадки. г. Пудож, ул. Карла Маркса </w:t>
            </w:r>
          </w:p>
        </w:tc>
        <w:tc>
          <w:tcPr>
            <w:tcW w:w="4678" w:type="dxa"/>
            <w:vAlign w:val="center"/>
          </w:tcPr>
          <w:p w:rsidR="00B26BAB" w:rsidRPr="00186A1F" w:rsidRDefault="00B26BAB" w:rsidP="00E743F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 Орга</w:t>
            </w:r>
            <w:r w:rsidR="009F6E90">
              <w:rPr>
                <w:rFonts w:ascii="Times New Roman" w:hAnsi="Times New Roman"/>
              </w:rPr>
              <w:t>низация мини футбольного поля (</w:t>
            </w:r>
            <w:r w:rsidRPr="00186A1F">
              <w:rPr>
                <w:rFonts w:ascii="Times New Roman" w:hAnsi="Times New Roman"/>
              </w:rPr>
              <w:t>ограждение площади, застил поля под естественный газон, установка урн, скамеек, установка освещения, посадка живой изгороди) установка детского городка (качели, горка, скамейки, урна, песочница, лабиринт)</w:t>
            </w:r>
          </w:p>
        </w:tc>
      </w:tr>
    </w:tbl>
    <w:p w:rsidR="00C61EEE" w:rsidRPr="00186A1F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B26BAB" w:rsidRPr="00186A1F" w:rsidRDefault="00B26BAB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B26BAB" w:rsidRPr="00186A1F" w:rsidRDefault="00B26BAB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B26BAB" w:rsidRDefault="00B26BAB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Pr="00186A1F" w:rsidRDefault="009F6E90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B26BAB" w:rsidRPr="00186A1F" w:rsidRDefault="00B26BAB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B26BAB" w:rsidRPr="00186A1F" w:rsidRDefault="00B26BAB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lastRenderedPageBreak/>
        <w:t>Приложение 3.1</w:t>
      </w:r>
    </w:p>
    <w:p w:rsidR="00B26BAB" w:rsidRPr="00186A1F" w:rsidRDefault="00B26BAB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к муниципальной программе</w:t>
      </w:r>
    </w:p>
    <w:p w:rsidR="00B26BAB" w:rsidRPr="00186A1F" w:rsidRDefault="00B26BAB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C61EEE" w:rsidRPr="00186A1F" w:rsidRDefault="0053702A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>Адресный п</w:t>
      </w:r>
      <w:r w:rsidR="00A46AC5" w:rsidRPr="00186A1F">
        <w:rPr>
          <w:rFonts w:ascii="Times New Roman" w:hAnsi="Times New Roman" w:cs="Times New Roman"/>
          <w:b/>
          <w:szCs w:val="22"/>
          <w:lang w:eastAsia="en-US"/>
        </w:rPr>
        <w:t xml:space="preserve">еречень </w:t>
      </w:r>
      <w:r w:rsidR="00C61EEE"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</w:t>
      </w:r>
      <w:r w:rsidR="00A46AC5"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бщественных</w:t>
      </w:r>
      <w:r w:rsidR="00A46AC5" w:rsidRPr="00186A1F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A46AC5" w:rsidRPr="00186A1F" w:rsidRDefault="00A46AC5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>благоустро</w:t>
      </w:r>
      <w:r w:rsidR="00C61EEE" w:rsidRPr="00186A1F">
        <w:rPr>
          <w:rFonts w:ascii="Times New Roman" w:hAnsi="Times New Roman" w:cs="Times New Roman"/>
          <w:b/>
          <w:szCs w:val="22"/>
          <w:lang w:eastAsia="en-US"/>
        </w:rPr>
        <w:t xml:space="preserve">енных </w:t>
      </w:r>
      <w:r w:rsidR="008341F2" w:rsidRPr="00186A1F">
        <w:rPr>
          <w:rFonts w:ascii="Times New Roman" w:hAnsi="Times New Roman" w:cs="Times New Roman"/>
          <w:b/>
          <w:szCs w:val="22"/>
          <w:lang w:eastAsia="en-US"/>
        </w:rPr>
        <w:t>в 2019</w:t>
      </w: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C61EEE" w:rsidRPr="00186A1F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A46AC5" w:rsidRPr="00186A1F" w:rsidTr="00C00237">
        <w:trPr>
          <w:trHeight w:val="825"/>
        </w:trPr>
        <w:tc>
          <w:tcPr>
            <w:tcW w:w="681" w:type="dxa"/>
            <w:vAlign w:val="center"/>
          </w:tcPr>
          <w:p w:rsidR="00A46AC5" w:rsidRPr="00186A1F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 xml:space="preserve">№ </w:t>
            </w:r>
            <w:r w:rsidRPr="00186A1F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3963" w:type="dxa"/>
            <w:vAlign w:val="center"/>
          </w:tcPr>
          <w:p w:rsidR="00A46AC5" w:rsidRPr="00186A1F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r w:rsidR="007A30BF" w:rsidRPr="00186A1F">
              <w:rPr>
                <w:rFonts w:ascii="Times New Roman" w:hAnsi="Times New Roman"/>
                <w:b/>
                <w:spacing w:val="-2"/>
              </w:rPr>
              <w:t xml:space="preserve">дворовой и </w:t>
            </w:r>
            <w:r w:rsidRPr="00186A1F">
              <w:rPr>
                <w:rFonts w:ascii="Times New Roman" w:hAnsi="Times New Roman"/>
                <w:b/>
                <w:spacing w:val="-2"/>
              </w:rPr>
              <w:t>общественной</w:t>
            </w:r>
          </w:p>
          <w:p w:rsidR="00A46AC5" w:rsidRPr="00186A1F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  <w:p w:rsidR="00A46AC5" w:rsidRPr="00186A1F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4678" w:type="dxa"/>
            <w:vAlign w:val="center"/>
          </w:tcPr>
          <w:p w:rsidR="00A46AC5" w:rsidRPr="00186A1F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A46AC5" w:rsidRPr="00186A1F" w:rsidRDefault="00A52CB9" w:rsidP="00471E7E">
            <w:pPr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7A30BF" w:rsidRPr="00186A1F" w:rsidTr="00471E7E">
        <w:tc>
          <w:tcPr>
            <w:tcW w:w="9322" w:type="dxa"/>
            <w:gridSpan w:val="3"/>
            <w:vAlign w:val="center"/>
          </w:tcPr>
          <w:p w:rsidR="007A30BF" w:rsidRPr="00186A1F" w:rsidRDefault="007A30BF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8341F2" w:rsidRPr="00186A1F" w:rsidTr="00C00237">
        <w:tc>
          <w:tcPr>
            <w:tcW w:w="681" w:type="dxa"/>
            <w:vAlign w:val="center"/>
          </w:tcPr>
          <w:p w:rsidR="008341F2" w:rsidRPr="00186A1F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8341F2" w:rsidRPr="00186A1F" w:rsidRDefault="008341F2" w:rsidP="00C0023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дворовой территории многоквартирного дама по адресу: г. Пудож, ул. Строителей,20</w:t>
            </w:r>
          </w:p>
        </w:tc>
        <w:tc>
          <w:tcPr>
            <w:tcW w:w="4678" w:type="dxa"/>
            <w:vAlign w:val="center"/>
          </w:tcPr>
          <w:p w:rsidR="008341F2" w:rsidRPr="00186A1F" w:rsidRDefault="00674146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проезда, установка скамеек, урн, устройство автомобильной парковки</w:t>
            </w:r>
          </w:p>
        </w:tc>
      </w:tr>
      <w:tr w:rsidR="008341F2" w:rsidRPr="00186A1F" w:rsidTr="00C00237">
        <w:tc>
          <w:tcPr>
            <w:tcW w:w="681" w:type="dxa"/>
            <w:vAlign w:val="center"/>
          </w:tcPr>
          <w:p w:rsidR="008341F2" w:rsidRPr="00186A1F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8341F2" w:rsidRPr="00186A1F" w:rsidRDefault="008341F2" w:rsidP="00C0023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дворовой территории многоквартирного дама по адресу: г. Пудож, ул. Строителей,22</w:t>
            </w:r>
          </w:p>
        </w:tc>
        <w:tc>
          <w:tcPr>
            <w:tcW w:w="4678" w:type="dxa"/>
            <w:vAlign w:val="center"/>
          </w:tcPr>
          <w:p w:rsidR="008341F2" w:rsidRPr="00186A1F" w:rsidRDefault="001F2B0A" w:rsidP="00674146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Ремонт дворового проезда, урны и скамейки, </w:t>
            </w:r>
            <w:r w:rsidR="00674146" w:rsidRPr="00186A1F">
              <w:rPr>
                <w:rFonts w:ascii="Times New Roman" w:hAnsi="Times New Roman"/>
              </w:rPr>
              <w:t xml:space="preserve">бортовой камень, устройство автомобильной парковки </w:t>
            </w:r>
          </w:p>
        </w:tc>
      </w:tr>
      <w:tr w:rsidR="008341F2" w:rsidRPr="00186A1F" w:rsidTr="00C00237">
        <w:tc>
          <w:tcPr>
            <w:tcW w:w="681" w:type="dxa"/>
            <w:vAlign w:val="center"/>
          </w:tcPr>
          <w:p w:rsidR="008341F2" w:rsidRPr="00186A1F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8341F2" w:rsidRPr="00186A1F" w:rsidRDefault="008341F2" w:rsidP="00C0023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дворовой территории многоквартирного дама по адресу: г. Пудож, ул. Строителей, 6,7</w:t>
            </w:r>
          </w:p>
        </w:tc>
        <w:tc>
          <w:tcPr>
            <w:tcW w:w="4678" w:type="dxa"/>
            <w:vAlign w:val="center"/>
          </w:tcPr>
          <w:p w:rsidR="008341F2" w:rsidRPr="00186A1F" w:rsidRDefault="00674146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Установка скамеек, урн,  ремонт дворовых проездов, устройство автомобильной парковки</w:t>
            </w:r>
          </w:p>
        </w:tc>
      </w:tr>
      <w:tr w:rsidR="008341F2" w:rsidRPr="00186A1F" w:rsidTr="00C00237">
        <w:tc>
          <w:tcPr>
            <w:tcW w:w="681" w:type="dxa"/>
            <w:vAlign w:val="center"/>
          </w:tcPr>
          <w:p w:rsidR="008341F2" w:rsidRPr="00186A1F" w:rsidRDefault="00B26BAB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4</w:t>
            </w:r>
          </w:p>
        </w:tc>
        <w:tc>
          <w:tcPr>
            <w:tcW w:w="3963" w:type="dxa"/>
            <w:vAlign w:val="center"/>
          </w:tcPr>
          <w:p w:rsidR="008341F2" w:rsidRPr="00186A1F" w:rsidRDefault="008341F2" w:rsidP="00C00237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дворовой территории многоквартирного дама по адресу: г. Пудож, ул. Карла Маркса,72</w:t>
            </w:r>
          </w:p>
        </w:tc>
        <w:tc>
          <w:tcPr>
            <w:tcW w:w="4678" w:type="dxa"/>
            <w:vAlign w:val="center"/>
          </w:tcPr>
          <w:p w:rsidR="008341F2" w:rsidRPr="00186A1F" w:rsidRDefault="00674146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Установка скамеек, урн,  ремонт дворовых проездов, установка бортовых камней, устройство автомобильной парковки</w:t>
            </w:r>
          </w:p>
        </w:tc>
      </w:tr>
      <w:tr w:rsidR="008341F2" w:rsidRPr="00186A1F" w:rsidTr="00471E7E">
        <w:tc>
          <w:tcPr>
            <w:tcW w:w="9322" w:type="dxa"/>
            <w:gridSpan w:val="3"/>
            <w:vAlign w:val="center"/>
          </w:tcPr>
          <w:p w:rsidR="008341F2" w:rsidRPr="00186A1F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8341F2" w:rsidRPr="00186A1F" w:rsidTr="00C00237">
        <w:tc>
          <w:tcPr>
            <w:tcW w:w="681" w:type="dxa"/>
            <w:vAlign w:val="center"/>
          </w:tcPr>
          <w:p w:rsidR="008341F2" w:rsidRPr="00186A1F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8341F2" w:rsidRPr="00186A1F" w:rsidRDefault="008341F2" w:rsidP="007609C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</w:t>
            </w:r>
            <w:r w:rsidR="007609CE" w:rsidRPr="00186A1F">
              <w:rPr>
                <w:rFonts w:ascii="Times New Roman" w:hAnsi="Times New Roman"/>
              </w:rPr>
              <w:t xml:space="preserve">сквера по ул Карла Маркса г. Пудож </w:t>
            </w:r>
          </w:p>
        </w:tc>
        <w:tc>
          <w:tcPr>
            <w:tcW w:w="4678" w:type="dxa"/>
            <w:vAlign w:val="center"/>
          </w:tcPr>
          <w:p w:rsidR="008341F2" w:rsidRPr="00186A1F" w:rsidRDefault="00E870A6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У</w:t>
            </w:r>
            <w:r w:rsidR="00674146" w:rsidRPr="00186A1F">
              <w:rPr>
                <w:rFonts w:ascii="Times New Roman" w:hAnsi="Times New Roman"/>
              </w:rPr>
              <w:t>стройство ливневой канализации, обустройств</w:t>
            </w:r>
            <w:r w:rsidRPr="00186A1F">
              <w:rPr>
                <w:rFonts w:ascii="Times New Roman" w:hAnsi="Times New Roman"/>
              </w:rPr>
              <w:t>о тротуаров, пешеходных дорожек</w:t>
            </w:r>
            <w:r w:rsidR="00674146" w:rsidRPr="00186A1F">
              <w:rPr>
                <w:rFonts w:ascii="Times New Roman" w:hAnsi="Times New Roman"/>
              </w:rPr>
              <w:t>, озеленение территории,  обеспечение освещения, устройство малых архитектурных форм, скамеек, урн, цветочниц,</w:t>
            </w:r>
            <w:r w:rsidRPr="00186A1F">
              <w:rPr>
                <w:rFonts w:ascii="Times New Roman" w:hAnsi="Times New Roman"/>
              </w:rPr>
              <w:t xml:space="preserve"> </w:t>
            </w:r>
            <w:r w:rsidR="00674146" w:rsidRPr="00186A1F">
              <w:rPr>
                <w:rFonts w:ascii="Times New Roman" w:hAnsi="Times New Roman"/>
              </w:rPr>
              <w:t>устройство газонного ограждения, установка бортовых камней, устройство покрытий из тротуарной плитки</w:t>
            </w:r>
            <w:r w:rsidRPr="00186A1F">
              <w:rPr>
                <w:rFonts w:ascii="Times New Roman" w:hAnsi="Times New Roman"/>
              </w:rPr>
              <w:t>, установка бортового камня</w:t>
            </w:r>
          </w:p>
        </w:tc>
      </w:tr>
      <w:tr w:rsidR="008341F2" w:rsidRPr="00186A1F" w:rsidTr="00C00237">
        <w:tc>
          <w:tcPr>
            <w:tcW w:w="681" w:type="dxa"/>
            <w:vAlign w:val="center"/>
          </w:tcPr>
          <w:p w:rsidR="008341F2" w:rsidRPr="00186A1F" w:rsidRDefault="008341F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8341F2" w:rsidRPr="00186A1F" w:rsidRDefault="008341F2" w:rsidP="006A4E8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автопарковки </w:t>
            </w:r>
            <w:r w:rsidR="006A4E82" w:rsidRPr="00186A1F">
              <w:rPr>
                <w:rFonts w:ascii="Times New Roman" w:hAnsi="Times New Roman"/>
              </w:rPr>
              <w:t>по ул. Пионерская, д. 69А г. Пудож (центральный вход в ГБУЗ Пудожская ЦРБ)</w:t>
            </w:r>
          </w:p>
        </w:tc>
        <w:tc>
          <w:tcPr>
            <w:tcW w:w="4678" w:type="dxa"/>
            <w:vAlign w:val="center"/>
          </w:tcPr>
          <w:p w:rsidR="008341F2" w:rsidRPr="00186A1F" w:rsidRDefault="00E870A6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асфальтобетонного покрытия; дорожные знаки и разметка; обеспечение освещения; водоотводная канава</w:t>
            </w:r>
          </w:p>
        </w:tc>
      </w:tr>
    </w:tbl>
    <w:p w:rsidR="00A46AC5" w:rsidRDefault="00A46AC5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Default="009F6E90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9F6E90" w:rsidRPr="00186A1F" w:rsidRDefault="009F6E90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55475" w:rsidRPr="00186A1F" w:rsidRDefault="00155475" w:rsidP="00E870A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323826" w:rsidRPr="00186A1F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lastRenderedPageBreak/>
        <w:t>Приложение 3.</w:t>
      </w:r>
      <w:r w:rsidR="00B26BAB" w:rsidRPr="00186A1F">
        <w:rPr>
          <w:rFonts w:ascii="Times New Roman" w:hAnsi="Times New Roman"/>
        </w:rPr>
        <w:t>2</w:t>
      </w:r>
    </w:p>
    <w:p w:rsidR="00323826" w:rsidRPr="00186A1F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к муниципальной программе</w:t>
      </w: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323826" w:rsidRPr="00186A1F" w:rsidRDefault="00166C24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>п</w:t>
      </w:r>
      <w:r w:rsidR="008341F2" w:rsidRPr="00186A1F">
        <w:rPr>
          <w:rFonts w:ascii="Times New Roman" w:hAnsi="Times New Roman" w:cs="Times New Roman"/>
          <w:b/>
          <w:szCs w:val="22"/>
          <w:lang w:eastAsia="en-US"/>
        </w:rPr>
        <w:t>одлежащих благоустройству в 2020</w:t>
      </w:r>
      <w:r w:rsidR="00323826" w:rsidRPr="00186A1F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323826" w:rsidRPr="00186A1F" w:rsidTr="00652DCD">
        <w:trPr>
          <w:trHeight w:val="825"/>
        </w:trPr>
        <w:tc>
          <w:tcPr>
            <w:tcW w:w="681" w:type="dxa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 xml:space="preserve">№ </w:t>
            </w:r>
            <w:r w:rsidRPr="00186A1F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3963" w:type="dxa"/>
            <w:vAlign w:val="center"/>
          </w:tcPr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Наименование дворовой и общественной</w:t>
            </w:r>
          </w:p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323826" w:rsidRPr="00186A1F" w:rsidRDefault="00323826" w:rsidP="002F0EE1">
            <w:pPr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323826" w:rsidRPr="00186A1F" w:rsidTr="002F0EE1">
        <w:tc>
          <w:tcPr>
            <w:tcW w:w="9322" w:type="dxa"/>
            <w:gridSpan w:val="3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7F07F1" w:rsidRPr="00186A1F" w:rsidTr="009B07C6">
        <w:tc>
          <w:tcPr>
            <w:tcW w:w="681" w:type="dxa"/>
            <w:vAlign w:val="center"/>
          </w:tcPr>
          <w:p w:rsidR="007F07F1" w:rsidRPr="00186A1F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7F07F1" w:rsidRPr="00186A1F" w:rsidRDefault="007F07F1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>ма по адресу: г. Пудож, ул. Гагарина, д. 12</w:t>
            </w:r>
          </w:p>
        </w:tc>
        <w:tc>
          <w:tcPr>
            <w:tcW w:w="4678" w:type="dxa"/>
          </w:tcPr>
          <w:p w:rsidR="007F07F1" w:rsidRPr="00186A1F" w:rsidRDefault="007F07F1" w:rsidP="0091245E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проезда, обеспечение освещения, установка урн и скамеек</w:t>
            </w:r>
          </w:p>
        </w:tc>
      </w:tr>
      <w:tr w:rsidR="007F07F1" w:rsidRPr="00186A1F" w:rsidTr="009B07C6">
        <w:tc>
          <w:tcPr>
            <w:tcW w:w="681" w:type="dxa"/>
            <w:vAlign w:val="center"/>
          </w:tcPr>
          <w:p w:rsidR="007F07F1" w:rsidRPr="00186A1F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7F07F1" w:rsidRPr="00186A1F" w:rsidRDefault="007F07F1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>ма по адресу: г. Пудож, ул. Гагарина, д. 14</w:t>
            </w:r>
          </w:p>
        </w:tc>
        <w:tc>
          <w:tcPr>
            <w:tcW w:w="4678" w:type="dxa"/>
          </w:tcPr>
          <w:p w:rsidR="007F07F1" w:rsidRPr="00186A1F" w:rsidRDefault="007F07F1" w:rsidP="009B07C6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Ремонт  дворового проезда, автомобильная парковка, </w:t>
            </w:r>
            <w:r w:rsidRPr="00186A1F">
              <w:rPr>
                <w:rFonts w:ascii="Times New Roman" w:hAnsi="Times New Roman"/>
                <w:lang w:eastAsia="ar-SA"/>
              </w:rPr>
              <w:t>обеспечение освещения, установка урн и скамеек</w:t>
            </w:r>
          </w:p>
        </w:tc>
      </w:tr>
      <w:tr w:rsidR="007F07F1" w:rsidRPr="00186A1F" w:rsidTr="009B07C6">
        <w:tc>
          <w:tcPr>
            <w:tcW w:w="681" w:type="dxa"/>
            <w:vAlign w:val="center"/>
          </w:tcPr>
          <w:p w:rsidR="007F07F1" w:rsidRPr="00186A1F" w:rsidRDefault="007F07F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7F07F1" w:rsidRPr="00186A1F" w:rsidRDefault="007F07F1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>ма по адресу: г. Пудож, ул. Гагарина, д. 16</w:t>
            </w:r>
          </w:p>
        </w:tc>
        <w:tc>
          <w:tcPr>
            <w:tcW w:w="4678" w:type="dxa"/>
          </w:tcPr>
          <w:p w:rsidR="007F07F1" w:rsidRPr="00186A1F" w:rsidRDefault="007F07F1" w:rsidP="009B07C6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проезда, автомобильная парковка, установка урн и скамеек, обеспечение освещения</w:t>
            </w:r>
          </w:p>
        </w:tc>
      </w:tr>
      <w:tr w:rsidR="00323826" w:rsidRPr="00186A1F" w:rsidTr="00652DCD">
        <w:tc>
          <w:tcPr>
            <w:tcW w:w="681" w:type="dxa"/>
            <w:vAlign w:val="center"/>
          </w:tcPr>
          <w:p w:rsidR="00323826" w:rsidRPr="00186A1F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4</w:t>
            </w:r>
          </w:p>
        </w:tc>
        <w:tc>
          <w:tcPr>
            <w:tcW w:w="3963" w:type="dxa"/>
            <w:vAlign w:val="center"/>
          </w:tcPr>
          <w:p w:rsidR="00323826" w:rsidRPr="00186A1F" w:rsidRDefault="00EE7049" w:rsidP="008341F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 w:rsidR="00793783">
              <w:rPr>
                <w:rFonts w:ascii="Times New Roman" w:hAnsi="Times New Roman"/>
              </w:rPr>
              <w:t>й территории многоквартирного до</w:t>
            </w:r>
            <w:r w:rsidRPr="00186A1F">
              <w:rPr>
                <w:rFonts w:ascii="Times New Roman" w:hAnsi="Times New Roman"/>
              </w:rPr>
              <w:t>ма по адресу:</w:t>
            </w:r>
            <w:r w:rsidR="00793783">
              <w:rPr>
                <w:rFonts w:ascii="Times New Roman" w:hAnsi="Times New Roman"/>
              </w:rPr>
              <w:t xml:space="preserve"> Республика Карелия,</w:t>
            </w:r>
            <w:r w:rsidRPr="00186A1F">
              <w:rPr>
                <w:rFonts w:ascii="Times New Roman" w:hAnsi="Times New Roman"/>
              </w:rPr>
              <w:t xml:space="preserve"> г. Пудож, ул. </w:t>
            </w:r>
            <w:r w:rsidR="008341F2" w:rsidRPr="00186A1F">
              <w:rPr>
                <w:rFonts w:ascii="Times New Roman" w:hAnsi="Times New Roman"/>
              </w:rPr>
              <w:t xml:space="preserve">Карла Маркса, д. </w:t>
            </w:r>
            <w:r w:rsidR="00793783">
              <w:rPr>
                <w:rFonts w:ascii="Times New Roman" w:hAnsi="Times New Roman"/>
              </w:rPr>
              <w:t xml:space="preserve">№ </w:t>
            </w:r>
            <w:r w:rsidR="008341F2" w:rsidRPr="00186A1F">
              <w:rPr>
                <w:rFonts w:ascii="Times New Roman" w:hAnsi="Times New Roman"/>
              </w:rPr>
              <w:t>52</w:t>
            </w:r>
          </w:p>
        </w:tc>
        <w:tc>
          <w:tcPr>
            <w:tcW w:w="4678" w:type="dxa"/>
            <w:vAlign w:val="center"/>
          </w:tcPr>
          <w:p w:rsidR="00323826" w:rsidRPr="00186A1F" w:rsidRDefault="00BC14AB" w:rsidP="00BC14AB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</w:t>
            </w:r>
            <w:r w:rsidR="00EE7049" w:rsidRPr="00186A1F">
              <w:rPr>
                <w:rFonts w:ascii="Times New Roman" w:hAnsi="Times New Roman"/>
              </w:rPr>
              <w:t xml:space="preserve">емонт дворового проезда, </w:t>
            </w:r>
            <w:r w:rsidRPr="00186A1F">
              <w:rPr>
                <w:rFonts w:ascii="Times New Roman" w:hAnsi="Times New Roman"/>
              </w:rPr>
              <w:t>автомобильная парковка</w:t>
            </w:r>
            <w:r w:rsidR="00EE7049" w:rsidRPr="00186A1F">
              <w:rPr>
                <w:rFonts w:ascii="Times New Roman" w:hAnsi="Times New Roman"/>
              </w:rPr>
              <w:t>, установка урн и скамеек</w:t>
            </w:r>
            <w:r w:rsidR="00793783">
              <w:rPr>
                <w:rFonts w:ascii="Times New Roman" w:hAnsi="Times New Roman"/>
              </w:rPr>
              <w:t>, обеспечение освещения</w:t>
            </w:r>
            <w:r w:rsidRPr="00186A1F">
              <w:rPr>
                <w:rFonts w:ascii="Times New Roman" w:hAnsi="Times New Roman"/>
              </w:rPr>
              <w:t>, оборудование детской площадки</w:t>
            </w:r>
          </w:p>
        </w:tc>
      </w:tr>
      <w:tr w:rsidR="00323826" w:rsidRPr="00186A1F" w:rsidTr="002F0EE1">
        <w:tc>
          <w:tcPr>
            <w:tcW w:w="9322" w:type="dxa"/>
            <w:gridSpan w:val="3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323826" w:rsidRPr="00186A1F" w:rsidTr="00652DCD">
        <w:tc>
          <w:tcPr>
            <w:tcW w:w="681" w:type="dxa"/>
            <w:vAlign w:val="center"/>
          </w:tcPr>
          <w:p w:rsidR="00323826" w:rsidRPr="00186A1F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323826" w:rsidRPr="00186A1F" w:rsidRDefault="000E1954" w:rsidP="00991264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сквера </w:t>
            </w:r>
            <w:r w:rsidR="00C00237" w:rsidRPr="00186A1F">
              <w:rPr>
                <w:rFonts w:ascii="Times New Roman" w:hAnsi="Times New Roman"/>
              </w:rPr>
              <w:t xml:space="preserve"> в районе д. 6</w:t>
            </w:r>
            <w:r w:rsidR="00991264" w:rsidRPr="00186A1F">
              <w:rPr>
                <w:rFonts w:ascii="Times New Roman" w:hAnsi="Times New Roman"/>
              </w:rPr>
              <w:t>9</w:t>
            </w:r>
            <w:r w:rsidR="00C00237" w:rsidRPr="00186A1F">
              <w:rPr>
                <w:rFonts w:ascii="Times New Roman" w:hAnsi="Times New Roman"/>
              </w:rPr>
              <w:t xml:space="preserve"> у</w:t>
            </w:r>
            <w:r w:rsidRPr="00186A1F">
              <w:rPr>
                <w:rFonts w:ascii="Times New Roman" w:hAnsi="Times New Roman"/>
              </w:rPr>
              <w:t>л. Карла Маркса</w:t>
            </w:r>
            <w:r w:rsidR="00C00237" w:rsidRPr="00186A1F">
              <w:rPr>
                <w:rFonts w:ascii="Times New Roman" w:hAnsi="Times New Roman"/>
              </w:rPr>
              <w:t xml:space="preserve"> </w:t>
            </w:r>
            <w:r w:rsidRPr="00186A1F">
              <w:rPr>
                <w:rFonts w:ascii="Times New Roman" w:hAnsi="Times New Roman"/>
              </w:rPr>
              <w:t xml:space="preserve"> г. Пудож </w:t>
            </w:r>
            <w:r w:rsidR="008341F2" w:rsidRPr="00186A1F">
              <w:rPr>
                <w:rFonts w:ascii="Times New Roman" w:hAnsi="Times New Roman"/>
              </w:rPr>
              <w:t>– 2</w:t>
            </w:r>
            <w:r w:rsidR="00991264" w:rsidRPr="00186A1F">
              <w:rPr>
                <w:rFonts w:ascii="Times New Roman" w:hAnsi="Times New Roman"/>
              </w:rPr>
              <w:t xml:space="preserve"> этап</w:t>
            </w:r>
          </w:p>
        </w:tc>
        <w:tc>
          <w:tcPr>
            <w:tcW w:w="4678" w:type="dxa"/>
            <w:vAlign w:val="center"/>
          </w:tcPr>
          <w:p w:rsidR="00323826" w:rsidRPr="00186A1F" w:rsidRDefault="00722F49" w:rsidP="00E870A6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Выкладка пешеходных дорожек тротуарной плиткой, установка ограждений по периметру сквера, озеленение, устройство освещения, </w:t>
            </w:r>
            <w:r w:rsidR="00E870A6" w:rsidRPr="00186A1F">
              <w:rPr>
                <w:rFonts w:ascii="Times New Roman" w:hAnsi="Times New Roman"/>
              </w:rPr>
              <w:t>МАФ, установка скамеек и урн, торговый павильон</w:t>
            </w:r>
          </w:p>
        </w:tc>
      </w:tr>
      <w:tr w:rsidR="00323826" w:rsidRPr="00186A1F" w:rsidTr="00652DCD">
        <w:tc>
          <w:tcPr>
            <w:tcW w:w="681" w:type="dxa"/>
            <w:vAlign w:val="center"/>
          </w:tcPr>
          <w:p w:rsidR="00323826" w:rsidRPr="00186A1F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323826" w:rsidRPr="00186A1F" w:rsidRDefault="00722F49" w:rsidP="00991264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сквера по ул. Горького (в районе дома № 26) г Пудож</w:t>
            </w:r>
            <w:r w:rsidR="000E1954" w:rsidRPr="00186A1F">
              <w:rPr>
                <w:rFonts w:ascii="Times New Roman" w:hAnsi="Times New Roman"/>
              </w:rPr>
              <w:t xml:space="preserve"> </w:t>
            </w:r>
            <w:r w:rsidR="00387B12">
              <w:rPr>
                <w:rFonts w:ascii="Times New Roman" w:hAnsi="Times New Roman"/>
              </w:rPr>
              <w:t>– 1 этап</w:t>
            </w:r>
          </w:p>
        </w:tc>
        <w:tc>
          <w:tcPr>
            <w:tcW w:w="4678" w:type="dxa"/>
            <w:vAlign w:val="center"/>
          </w:tcPr>
          <w:p w:rsidR="00323826" w:rsidRPr="00186A1F" w:rsidRDefault="00722F49" w:rsidP="005E7ACB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Снос аварийных деревьев, </w:t>
            </w:r>
            <w:r w:rsidR="00E870A6" w:rsidRPr="00186A1F">
              <w:rPr>
                <w:rFonts w:ascii="Times New Roman" w:hAnsi="Times New Roman"/>
              </w:rPr>
              <w:t>планировка территории, озеленение, устройство освещения, установка скамеек и урн, выкладка пешеходных дорожек тротуарной плиткой, МАФ</w:t>
            </w:r>
            <w:r w:rsidR="000E1954" w:rsidRPr="00186A1F">
              <w:rPr>
                <w:rFonts w:ascii="Times New Roman" w:hAnsi="Times New Roman"/>
              </w:rPr>
              <w:t xml:space="preserve"> </w:t>
            </w:r>
          </w:p>
        </w:tc>
      </w:tr>
    </w:tbl>
    <w:p w:rsidR="00E870A6" w:rsidRDefault="00E870A6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50D4B" w:rsidRPr="00387514" w:rsidRDefault="00950D4B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950D4B" w:rsidRPr="00387514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50D4B" w:rsidRDefault="00950D4B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6AC5" w:rsidRDefault="00A46AC5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 w:rsidR="00A02243"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0C6ED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5"/>
      </w:tblGrid>
      <w:tr w:rsidR="00A02243" w:rsidRPr="00D6037D" w:rsidTr="00186A1F">
        <w:trPr>
          <w:trHeight w:val="659"/>
        </w:trPr>
        <w:tc>
          <w:tcPr>
            <w:tcW w:w="959" w:type="dxa"/>
            <w:vAlign w:val="center"/>
          </w:tcPr>
          <w:p w:rsidR="00A02243" w:rsidRPr="00471E7E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505" w:type="dxa"/>
            <w:vAlign w:val="center"/>
          </w:tcPr>
          <w:p w:rsidR="00A02243" w:rsidRPr="00471E7E" w:rsidRDefault="00A02243" w:rsidP="00A0224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A02243" w:rsidRPr="00471E7E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243" w:rsidRPr="00D6037D" w:rsidTr="00DF15BD">
        <w:tc>
          <w:tcPr>
            <w:tcW w:w="9464" w:type="dxa"/>
            <w:gridSpan w:val="2"/>
            <w:vAlign w:val="center"/>
          </w:tcPr>
          <w:p w:rsidR="00A02243" w:rsidRPr="007601B8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A02243"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186A1F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DD79E6" w:rsidP="00862B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мя " o:spid="_x0000_s1136" type="#_x0000_t75" alt="Descr " style="position:absolute;left:0;text-align:left;margin-left:-.75pt;margin-top:-.75pt;width:6pt;height:1.5pt;z-index:251661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WxGLV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BbEYt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37" type="#_x0000_t75" alt="Descr " style="position:absolute;left:0;text-align:left;margin-left:-.75pt;margin-top:-.75pt;width:6pt;height:1.5pt;z-index:251662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to+F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JK2j4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38" type="#_x0000_t75" alt="Descr " style="position:absolute;left:0;text-align:left;margin-left:-.75pt;margin-top:-.75pt;width:6pt;height:1.5pt;z-index:2516633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vUwvl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y9TC+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39" type="#_x0000_t75" alt="Descr " style="position:absolute;left:0;text-align:left;margin-left:-.75pt;margin-top:-.75pt;width:6pt;height:1.5pt;z-index:2516643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rIea1YCAAAk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40" type="#_x0000_t75" alt="Descr " style="position:absolute;left:0;text-align:left;margin-left:-.75pt;margin-top:-.75pt;width:6pt;height:1.5pt;z-index:2516654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30dz1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jfR3P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41" type="#_x0000_t75" alt="Descr " style="position:absolute;left:0;text-align:left;margin-left:-.75pt;margin-top:-.75pt;width:6pt;height:1.5pt;z-index:251666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rOjMa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42" type="#_x0000_t75" alt="Descr " style="position:absolute;left:0;text-align:left;margin-left:-.75pt;margin-top:-.75pt;width:6pt;height:1.5pt;z-index:2516674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brsvDlYCAAAl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43" type="#_x0000_t75" alt="Descr " style="position:absolute;left:0;text-align:left;margin-left:-.75pt;margin-top:-.75pt;width:6pt;height:1.5pt;z-index:2516684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1z9dlUCAAAl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LXP12VQIAACU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44" type="#_x0000_t75" alt="Descr " style="position:absolute;left:0;text-align:left;margin-left:-.75pt;margin-top:-.75pt;width:6pt;height:1.5pt;z-index:251669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LeDS1UCAAAm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Mt4NLVQIAACY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45" type="#_x0000_t75" alt="Descr " style="position:absolute;left:0;text-align:left;margin-left:-.75pt;margin-top:-.75pt;width:6pt;height:1.5pt;z-index:2516705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VBRM1YCAAAm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qVBRM1YCAAAm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46" type="#_x0000_t75" alt="Descr " style="position:absolute;left:0;text-align:left;margin-left:-.75pt;margin-top:-.75pt;width:6pt;height:1.5pt;z-index:2516715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gmulYCAAAm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hngmulYCAAAm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47" type="#_x0000_t75" alt="Descr " style="position:absolute;left:0;text-align:left;margin-left:-.75pt;margin-top:-.75pt;width:6pt;height:1.5pt;z-index:2516725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48" type="#_x0000_t75" alt="Descr " style="position:absolute;left:0;text-align:left;margin-left:-.75pt;margin-top:-.75pt;width:6pt;height:1.5pt;z-index:2516736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BR&#10;4Fx3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49" type="#_x0000_t75" alt="Descr " style="position:absolute;left:0;text-align:left;margin-left:-.75pt;margin-top:-.75pt;width:6pt;height:1.5pt;z-index:2516746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50" type="#_x0000_t75" alt="Descr " style="position:absolute;left:0;text-align:left;margin-left:-.75pt;margin-top:-.75pt;width:6pt;height:1.5pt;z-index:2516756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G&#10;gDx8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51" type="#_x0000_t75" alt="Descr " style="position:absolute;left:0;text-align:left;margin-left:-.75pt;margin-top:-.75pt;width:6pt;height:1.5pt;z-index:2516766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N&#10;MzSU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52" type="#_x0000_t75" alt="Descr " style="position:absolute;left:0;text-align:left;margin-left:-.75pt;margin-top:-.75pt;width:6pt;height:1.5pt;z-index:2516776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</w:rPr>
              <w:pict>
                <v:shape id="_x0000_s1153" type="#_x0000_t75" alt="Descr " style="position:absolute;left:0;text-align:left;margin-left:-.75pt;margin-top:-.75pt;width:6pt;height:1.5pt;z-index:2516787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o&#10;EhWk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 w:rsidR="00862BF6" w:rsidRPr="001E401A">
              <w:rPr>
                <w:rFonts w:ascii="Times New Roman" w:hAnsi="Times New Roman"/>
                <w:color w:val="000000"/>
              </w:rPr>
              <w:t>Республика Карелия, г. Пудож, ул. Полевая, д. 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186A1F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</w:t>
            </w:r>
            <w:r w:rsidR="00186A1F" w:rsidRPr="001E401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E401A">
              <w:rPr>
                <w:rFonts w:ascii="Times New Roman" w:hAnsi="Times New Roman"/>
                <w:bCs/>
                <w:color w:val="000000"/>
              </w:rPr>
              <w:t>д. 10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д.11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д.13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 15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 18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 23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ул.Полевая,д. 30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 34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 35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 35А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 35Б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 37, д. 64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ул.Полевая,д.45А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д.54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 55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ул.Полевая,д.57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д.59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д.65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д.67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 86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ул.Полевая, д. 88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кв.,д.4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д.11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д.13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15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д.17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д.18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19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20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22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д.23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24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25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26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 д. 27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28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29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30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 д. 31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32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33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34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35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36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37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38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39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40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41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Полевая - 2 кв., д. 42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ул.Красноармейская, д.23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ул.Красноармейская, д. 25, д. 82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ул.Красноармейская, д. 34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ул.Красноармейская, д. 36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ул.Красноармейская, д. 41, д. 115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ул.Красноармейская, д. 43А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ул.Красноармейская, д. 46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ул.Красноармейская, д. 48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ул.Красноармейская, д. 48А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ул.Красноармейская, д.60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ул.Комсомольская,д. 13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15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21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23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24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27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32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35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48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49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56А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56Б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58А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60А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ул.Комсомольская, д. 72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Гагарина, д. 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Гагарина, д. 1А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Гагарина, д. 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Гагарина, д. 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Гагарина, д. 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Гагарина, д. 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Гагарина, д. 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Гагарина, д. 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Гагарина, д. 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Гагарина, д. 10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Садовая, д. 1, д. 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Садовая, д. 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Садовая, д. 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Садовая, д. 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Садовая, д. 11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Садовая, д. 14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Садовая, д. 16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Садовая, д. 23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Садовая, д. 30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Садовая, д. 33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Садовая, д. 34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862B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1E401A">
              <w:rPr>
                <w:rFonts w:ascii="Times New Roman" w:hAnsi="Times New Roman"/>
                <w:bCs/>
                <w:color w:val="000000"/>
              </w:rPr>
              <w:t>г. Пудож, ул. Садовая, д. 38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Садовая, д. 39, д. 18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Садовая, д. 44, д. 20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ул.Совхозная, д. 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ул.Совхозная, д. 1Б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ул.Совхозная, д. 1В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ул.Совхозная, д. 2А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ул.Совхозная, д. 10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ул.Совхозная, д. 27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Машакова,д. 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11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23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25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27, д. 17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29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30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33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36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41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46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47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53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57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61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62А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64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65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66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66А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74, д. 50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76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86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Машакова, д. 111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Ленина,д. 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12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17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21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27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36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38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39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40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42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48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52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53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55А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Ленина,д. 56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57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58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59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61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63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65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71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74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77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78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80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81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83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86А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Ленина, д. 88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Маркса,д. 10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Маркса,д. 12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16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18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20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31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33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36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36А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38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42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48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64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Карла Маркса, д. 65А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Полевая-1 кв, д. 76А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Полевая-1 кв, д. 76Б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Полевая-1 кв, д. 82А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Полевая-1 кв,д. 82Б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Полевая-1 кв, д. 84А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Полевая-1 кв, д. 84Б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Полевая-1 кв, д. 86А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Полевая-1 кв, 86Б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Пионерская,4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10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12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25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27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29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31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34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38А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38В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40А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40Б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41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42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43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44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46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52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57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58А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59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67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67А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67Б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69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69В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69Г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69Д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70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72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78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79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ул.Пионерская, д. 82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Полевая- 3 кв, д. 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Полевая- 3 кв, д. 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Полевая- 3 кв, д. 6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Полевая- 3 кв, д. 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Полевая- 3 кв, д. 14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Полевая- 3 кв, д. 17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Полевая- 3 кв, д. 18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 Полевая- 3 кв, д. 19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ул.Строителей, д. 1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Pr="007601B8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ул.Строителей, д. 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ул.Строителей, д. 3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ул.Строителей, д. 4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ул.Строителей, д. 12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ул.Строителей, д. 15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ул.Строителей, д. 17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862BF6" w:rsidRPr="001E401A">
              <w:rPr>
                <w:rFonts w:ascii="Times New Roman" w:hAnsi="Times New Roman"/>
                <w:bCs/>
                <w:color w:val="000000"/>
              </w:rPr>
              <w:t>г. Пудож, ул.Строителей, д. 19</w:t>
            </w:r>
          </w:p>
        </w:tc>
      </w:tr>
      <w:tr w:rsidR="00862BF6" w:rsidRPr="00D6037D" w:rsidTr="00186A1F">
        <w:tc>
          <w:tcPr>
            <w:tcW w:w="959" w:type="dxa"/>
            <w:vAlign w:val="center"/>
          </w:tcPr>
          <w:p w:rsidR="00862BF6" w:rsidRDefault="00862BF6" w:rsidP="00186A1F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862BF6" w:rsidRPr="001E401A" w:rsidRDefault="007F65ED" w:rsidP="00245E3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="00245E3B" w:rsidRPr="001E401A">
              <w:rPr>
                <w:rFonts w:ascii="Times New Roman" w:hAnsi="Times New Roman"/>
                <w:bCs/>
                <w:color w:val="000000"/>
              </w:rPr>
              <w:t>г. Пудож, ул.Строителей, д. 21</w:t>
            </w:r>
          </w:p>
        </w:tc>
      </w:tr>
      <w:tr w:rsidR="00862BF6" w:rsidRPr="00D6037D" w:rsidTr="00DF15BD">
        <w:tc>
          <w:tcPr>
            <w:tcW w:w="9464" w:type="dxa"/>
            <w:gridSpan w:val="2"/>
            <w:vAlign w:val="center"/>
          </w:tcPr>
          <w:p w:rsidR="00862BF6" w:rsidRDefault="00862BF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7F65ED" w:rsidRPr="00D6037D" w:rsidTr="009F6E90">
        <w:tc>
          <w:tcPr>
            <w:tcW w:w="959" w:type="dxa"/>
            <w:vAlign w:val="center"/>
          </w:tcPr>
          <w:p w:rsidR="007F65ED" w:rsidRPr="009F6E90" w:rsidRDefault="007F65ED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7F65ED" w:rsidRPr="001E401A" w:rsidRDefault="007F65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>Республика Карелия, г. Пудож, ул. Ленина (Площадь павших Борцов)</w:t>
            </w:r>
          </w:p>
        </w:tc>
      </w:tr>
      <w:tr w:rsidR="007F65ED" w:rsidRPr="00D6037D" w:rsidTr="009F6E90">
        <w:tc>
          <w:tcPr>
            <w:tcW w:w="959" w:type="dxa"/>
            <w:vAlign w:val="center"/>
          </w:tcPr>
          <w:p w:rsidR="007F65ED" w:rsidRPr="007601B8" w:rsidRDefault="007F65ED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7F65ED" w:rsidRPr="001E401A" w:rsidRDefault="0071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>Республика Карелия, г. Пудож, ул. Комсомольская (парк Летний сад - 2 этап.)</w:t>
            </w:r>
          </w:p>
        </w:tc>
      </w:tr>
      <w:tr w:rsidR="007F65ED" w:rsidRPr="00D6037D" w:rsidTr="009F6E90">
        <w:tc>
          <w:tcPr>
            <w:tcW w:w="959" w:type="dxa"/>
            <w:vAlign w:val="center"/>
          </w:tcPr>
          <w:p w:rsidR="007F65ED" w:rsidRPr="007601B8" w:rsidRDefault="007F65ED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7F65ED" w:rsidRPr="001E401A" w:rsidRDefault="0071544D" w:rsidP="0071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>Республика Карелия, г. Пудож, Екатерининский сквер по ул. Карла Маркса в районе д. 52</w:t>
            </w:r>
          </w:p>
        </w:tc>
      </w:tr>
      <w:tr w:rsidR="00E870A6" w:rsidRPr="00D6037D" w:rsidTr="009F6E90">
        <w:tc>
          <w:tcPr>
            <w:tcW w:w="959" w:type="dxa"/>
            <w:vAlign w:val="center"/>
          </w:tcPr>
          <w:p w:rsidR="00E870A6" w:rsidRDefault="00E870A6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870A6" w:rsidRPr="001E401A" w:rsidRDefault="0071544D" w:rsidP="0071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>Республика Карелия, г.Пудож, Березовая аллея по ул. Ленина в районе д. 49-65</w:t>
            </w:r>
          </w:p>
        </w:tc>
      </w:tr>
      <w:tr w:rsidR="00E870A6" w:rsidRPr="00D6037D" w:rsidTr="009F6E90">
        <w:tc>
          <w:tcPr>
            <w:tcW w:w="959" w:type="dxa"/>
            <w:vAlign w:val="center"/>
          </w:tcPr>
          <w:p w:rsidR="00E870A6" w:rsidRDefault="00E870A6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870A6" w:rsidRPr="001E401A" w:rsidRDefault="0071544D" w:rsidP="00715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>Республика Карелия, г.Пудож, Березовая аллея по ул. Ленина в районе д. 15-27</w:t>
            </w:r>
          </w:p>
        </w:tc>
      </w:tr>
      <w:tr w:rsidR="00E870A6" w:rsidRPr="00D6037D" w:rsidTr="009F6E90">
        <w:tc>
          <w:tcPr>
            <w:tcW w:w="959" w:type="dxa"/>
            <w:vAlign w:val="center"/>
          </w:tcPr>
          <w:p w:rsidR="00E870A6" w:rsidRDefault="00E870A6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870A6" w:rsidRPr="001E401A" w:rsidRDefault="00E870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01A">
              <w:rPr>
                <w:rFonts w:ascii="Times New Roman" w:hAnsi="Times New Roman"/>
                <w:color w:val="000000"/>
              </w:rPr>
              <w:t xml:space="preserve">Республика Карелия, г. Пудож, </w:t>
            </w:r>
            <w:r w:rsidR="0071544D" w:rsidRPr="001E401A">
              <w:rPr>
                <w:rFonts w:ascii="Times New Roman" w:hAnsi="Times New Roman"/>
                <w:color w:val="000000"/>
              </w:rPr>
              <w:t>территория городского стадиона</w:t>
            </w:r>
          </w:p>
        </w:tc>
      </w:tr>
      <w:tr w:rsidR="00793783" w:rsidRPr="00D6037D" w:rsidTr="009F6E90">
        <w:tc>
          <w:tcPr>
            <w:tcW w:w="959" w:type="dxa"/>
            <w:vAlign w:val="center"/>
          </w:tcPr>
          <w:p w:rsidR="00793783" w:rsidRDefault="00793783" w:rsidP="009F6E90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793783" w:rsidRPr="001E401A" w:rsidRDefault="007937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сквера по ул. Горького (в районе дома № 26) г Пудож </w:t>
            </w:r>
            <w:r>
              <w:rPr>
                <w:rFonts w:ascii="Times New Roman" w:hAnsi="Times New Roman"/>
              </w:rPr>
              <w:t>– 2 этап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204986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760C58">
          <w:headerReference w:type="default" r:id="rId14"/>
          <w:headerReference w:type="first" r:id="rId15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2F0EE1" w:rsidRPr="00387514" w:rsidRDefault="002F0EE1" w:rsidP="0020498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D33211">
        <w:rPr>
          <w:rFonts w:ascii="Times New Roman" w:hAnsi="Times New Roman"/>
          <w:sz w:val="26"/>
          <w:szCs w:val="26"/>
        </w:rPr>
        <w:t>5</w:t>
      </w:r>
    </w:p>
    <w:p w:rsidR="002F0EE1" w:rsidRPr="00387514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F0EE1" w:rsidRPr="002F0EE1" w:rsidRDefault="002F0EE1" w:rsidP="002F0EE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 xml:space="preserve">объектов недвижимого имущества и </w:t>
      </w:r>
      <w:r>
        <w:rPr>
          <w:rFonts w:ascii="Times New Roman" w:hAnsi="Times New Roman"/>
          <w:b/>
          <w:sz w:val="26"/>
          <w:szCs w:val="26"/>
        </w:rPr>
        <w:t xml:space="preserve">земельных участков, находящихся </w:t>
      </w:r>
      <w:r w:rsidRPr="002F0EE1">
        <w:rPr>
          <w:rFonts w:ascii="Times New Roman" w:hAnsi="Times New Roman"/>
          <w:b/>
          <w:sz w:val="26"/>
          <w:szCs w:val="26"/>
        </w:rPr>
        <w:t>в собственности (пользовании) ю</w:t>
      </w:r>
      <w:r>
        <w:rPr>
          <w:rFonts w:ascii="Times New Roman" w:hAnsi="Times New Roman"/>
          <w:b/>
          <w:sz w:val="26"/>
          <w:szCs w:val="26"/>
        </w:rPr>
        <w:t xml:space="preserve">ридических лиц и индивидуальных </w:t>
      </w:r>
      <w:r w:rsidRPr="002F0EE1">
        <w:rPr>
          <w:rFonts w:ascii="Times New Roman" w:hAnsi="Times New Roman"/>
          <w:b/>
          <w:sz w:val="26"/>
          <w:szCs w:val="26"/>
        </w:rPr>
        <w:t>предпринимателей, подлежащих благоустройст</w:t>
      </w:r>
      <w:r>
        <w:rPr>
          <w:rFonts w:ascii="Times New Roman" w:hAnsi="Times New Roman"/>
          <w:b/>
          <w:sz w:val="26"/>
          <w:szCs w:val="26"/>
        </w:rPr>
        <w:t xml:space="preserve">ву не позднее 2024 года за счет </w:t>
      </w:r>
      <w:r w:rsidRPr="002F0EE1">
        <w:rPr>
          <w:rFonts w:ascii="Times New Roman" w:hAnsi="Times New Roman"/>
          <w:b/>
          <w:sz w:val="26"/>
          <w:szCs w:val="26"/>
        </w:rPr>
        <w:t>средств указанных лиц в соответстви</w:t>
      </w:r>
      <w:r>
        <w:rPr>
          <w:rFonts w:ascii="Times New Roman" w:hAnsi="Times New Roman"/>
          <w:b/>
          <w:sz w:val="26"/>
          <w:szCs w:val="26"/>
        </w:rPr>
        <w:t xml:space="preserve">и с заключенными соглашениями с </w:t>
      </w:r>
      <w:r w:rsidRPr="002F0EE1">
        <w:rPr>
          <w:rFonts w:ascii="Times New Roman" w:hAnsi="Times New Roman"/>
          <w:b/>
          <w:sz w:val="26"/>
          <w:szCs w:val="26"/>
        </w:rPr>
        <w:t>органами местного самоуправления в рамках муниципальной программы</w:t>
      </w:r>
    </w:p>
    <w:p w:rsidR="002F0EE1" w:rsidRDefault="002F0EE1" w:rsidP="002F0EE1">
      <w:pPr>
        <w:spacing w:line="220" w:lineRule="exact"/>
        <w:rPr>
          <w:rStyle w:val="20"/>
        </w:rPr>
      </w:pPr>
    </w:p>
    <w:p w:rsidR="00D33211" w:rsidRDefault="00D33211" w:rsidP="002F0EE1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D33211" w:rsidTr="00D33211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D33211" w:rsidTr="001F2B0A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211" w:rsidRDefault="00D33211" w:rsidP="00CC5AE5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4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</w:tr>
      <w:tr w:rsidR="001F2B0A" w:rsidTr="001F2B0A">
        <w:trPr>
          <w:trHeight w:val="9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 w:rsidRPr="003A27FB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ТЦ «Агат» ул. Комсомольская, д. 29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Мошникова В.А. </w:t>
            </w:r>
          </w:p>
          <w:p w:rsidR="001F2B0A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10-10-05/012/2005-167</w:t>
            </w:r>
          </w:p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29.08.2005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автопарковки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0A" w:rsidRPr="003A27FB" w:rsidRDefault="00013783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2024</w:t>
            </w:r>
          </w:p>
        </w:tc>
      </w:tr>
      <w:tr w:rsidR="001F2B0A" w:rsidTr="001F2B0A">
        <w:trPr>
          <w:trHeight w:val="992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2024</w:t>
            </w:r>
          </w:p>
        </w:tc>
      </w:tr>
    </w:tbl>
    <w:p w:rsidR="00D33211" w:rsidRDefault="00D33211" w:rsidP="002F0EE1">
      <w:pPr>
        <w:spacing w:line="220" w:lineRule="exact"/>
        <w:rPr>
          <w:rStyle w:val="20"/>
        </w:rPr>
        <w:sectPr w:rsidR="00D33211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7748C1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>
        <w:rPr>
          <w:rFonts w:ascii="Times New Roman" w:hAnsi="Times New Roman"/>
          <w:sz w:val="28"/>
          <w:szCs w:val="28"/>
        </w:rPr>
        <w:t>6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видов работ по благоустройству дворовых территорий, софинансируемых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835584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 w:rsidRPr="00835584">
        <w:rPr>
          <w:rFonts w:ascii="Times New Roman" w:hAnsi="Times New Roman"/>
          <w:sz w:val="28"/>
          <w:szCs w:val="28"/>
        </w:rPr>
        <w:t>7</w:t>
      </w:r>
    </w:p>
    <w:p w:rsidR="007748C1" w:rsidRPr="00835584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000C373E">
        <w:trPr>
          <w:trHeight w:val="545"/>
        </w:trPr>
        <w:tc>
          <w:tcPr>
            <w:tcW w:w="959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7748C1" w:rsidRPr="003D18C3" w:rsidTr="00A14D70">
        <w:tblPrEx>
          <w:tblLook w:val="00A0"/>
        </w:tblPrEx>
        <w:tc>
          <w:tcPr>
            <w:tcW w:w="959" w:type="dxa"/>
          </w:tcPr>
          <w:p w:rsidR="007748C1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7748C1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13305" cy="1691640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7295" cy="1810385"/>
                  <wp:effectExtent l="19050" t="0" r="825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181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2975" cy="165481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65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A14D70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4295" cy="1344295"/>
                  <wp:effectExtent l="19050" t="0" r="825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4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9870" cy="1499870"/>
                  <wp:effectExtent l="19050" t="0" r="508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BB215A">
          <w:pgSz w:w="11907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52A17">
        <w:rPr>
          <w:rFonts w:ascii="Times New Roman" w:hAnsi="Times New Roman"/>
          <w:sz w:val="28"/>
          <w:szCs w:val="28"/>
        </w:rPr>
        <w:t>8</w:t>
      </w: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 за счет средств субсидии</w:t>
      </w:r>
    </w:p>
    <w:p w:rsidR="007748C1" w:rsidRPr="006C685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Озеленение</w:t>
      </w:r>
      <w:r w:rsidR="008E6CF7" w:rsidRPr="00D978B1">
        <w:rPr>
          <w:rFonts w:ascii="Times New Roman" w:hAnsi="Times New Roman"/>
          <w:sz w:val="24"/>
          <w:szCs w:val="24"/>
          <w:lang w:eastAsia="ar-SA"/>
        </w:rPr>
        <w:t xml:space="preserve"> территории</w:t>
      </w:r>
      <w:r w:rsidR="001F2B0A" w:rsidRPr="00D978B1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Установка ограждений.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7748C1" w:rsidRPr="00D978B1" w:rsidRDefault="007748C1" w:rsidP="005B2FF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</w:t>
      </w:r>
      <w:r w:rsidR="00FB59C2" w:rsidRPr="00D978B1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FE08C4" w:rsidRPr="00D978B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978B1">
        <w:rPr>
          <w:rFonts w:ascii="Times New Roman" w:hAnsi="Times New Roman"/>
          <w:sz w:val="24"/>
          <w:szCs w:val="24"/>
          <w:lang w:eastAsia="ar-SA"/>
        </w:rPr>
        <w:t>контейнеров-мусоросборников.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Оборудование велопарковки.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B61F70" w:rsidRPr="008F0A13" w:rsidRDefault="007748C1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="00B61F70" w:rsidRPr="008F0A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E263B" w:rsidRPr="008F0A13">
        <w:rPr>
          <w:rFonts w:ascii="Times New Roman" w:hAnsi="Times New Roman"/>
          <w:sz w:val="24"/>
          <w:szCs w:val="24"/>
        </w:rPr>
        <w:t>9</w:t>
      </w:r>
      <w:r w:rsidR="00B61F70" w:rsidRPr="008F0A13">
        <w:rPr>
          <w:rFonts w:ascii="Times New Roman" w:hAnsi="Times New Roman"/>
          <w:sz w:val="24"/>
          <w:szCs w:val="24"/>
        </w:rPr>
        <w:t xml:space="preserve"> </w:t>
      </w:r>
    </w:p>
    <w:p w:rsidR="00B61F70" w:rsidRPr="008F0A13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A1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10D98" w:rsidRPr="00A10D98" w:rsidRDefault="00A10D98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A10D98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благоустройству.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Выравнивание основания щебнем 5см, розлив битума,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Исправление профиля оснований щебеночных с добавлением нового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толщ.15см,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покрытия. исправление профиля с добавлением щебня,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слоя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асфальтоукладчиками типа «VOGELE» средних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асфальто-бетонной смеси тип Б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укладка антисептированной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 Б, регулировка 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слоя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 с вывозом. Устройство песчаной подсыпки толщ.20 см, укладка геотекстиля, устройство щебеночного слоя толщ.15 см, устройство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"Мадагаскар"(Д4279);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горки Г-2, качелей К-2 2 шт,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горки простой, качелей одинарных, песочницы, качалки на пружине, песочницы, лавочки 2 шт,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детского рукохода (Рукоход с брусьями №6705 «Мир Детям»), установка игрового комплекса (Детский игровой комплекс №5114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качели (Качели на мет. стойках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тренажерной площадки МИНИ – три тренажера: Т0209 ПодтягиваниеЖим, Т0302 СтепВелоСкороход, Т0401 ХипсШейкерЛыжники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5702F8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5702F8" w:rsidRDefault="00B61F70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2F8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Раздел 12. </w:t>
            </w:r>
            <w:r w:rsidRPr="00640422">
              <w:rPr>
                <w:rFonts w:ascii="Times New Roman" w:hAnsi="Times New Roman"/>
                <w:b/>
                <w:sz w:val="20"/>
                <w:szCs w:val="20"/>
              </w:rPr>
              <w:t>Установка ограждений.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(тополь),с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047B" w:rsidRDefault="00D8047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8F0A13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A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E263B" w:rsidRPr="008F0A13">
        <w:rPr>
          <w:rFonts w:ascii="Times New Roman" w:hAnsi="Times New Roman"/>
          <w:sz w:val="24"/>
          <w:szCs w:val="24"/>
        </w:rPr>
        <w:t>10</w:t>
      </w:r>
    </w:p>
    <w:p w:rsidR="007748C1" w:rsidRPr="008F0A13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A1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748C1" w:rsidRPr="006C685C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программа), механизм контроля за их расходованием.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A12091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2091">
        <w:rPr>
          <w:rFonts w:ascii="Times New Roman" w:hAnsi="Times New Roman"/>
          <w:sz w:val="24"/>
          <w:szCs w:val="24"/>
          <w:lang w:eastAsia="ar-SA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</w:t>
      </w:r>
      <w:r w:rsidR="00D804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2091">
        <w:rPr>
          <w:rFonts w:ascii="Times New Roman" w:hAnsi="Times New Roman"/>
          <w:sz w:val="24"/>
          <w:szCs w:val="24"/>
          <w:lang w:eastAsia="ar-SA"/>
        </w:rPr>
        <w:t>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постановлением </w:t>
      </w:r>
      <w:r w:rsidR="0086387A" w:rsidRPr="003A479F">
        <w:rPr>
          <w:rFonts w:ascii="Times New Roman" w:hAnsi="Times New Roman"/>
          <w:sz w:val="24"/>
          <w:szCs w:val="24"/>
          <w:lang w:eastAsia="ar-SA"/>
        </w:rPr>
        <w:t>А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A12091">
        <w:rPr>
          <w:rFonts w:ascii="Times New Roman" w:hAnsi="Times New Roman"/>
          <w:sz w:val="24"/>
          <w:szCs w:val="24"/>
          <w:lang w:eastAsia="ar-SA"/>
        </w:rPr>
        <w:t>Пудожского муниципального района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lastRenderedPageBreak/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86387A" w:rsidRPr="003A479F">
        <w:rPr>
          <w:rFonts w:ascii="Times New Roman" w:hAnsi="Times New Roman"/>
          <w:sz w:val="24"/>
          <w:szCs w:val="24"/>
          <w:lang w:eastAsia="ru-RU"/>
        </w:rPr>
        <w:t>А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дминистрацию </w:t>
      </w:r>
      <w:r w:rsidR="00A12091">
        <w:rPr>
          <w:rFonts w:ascii="Times New Roman" w:hAnsi="Times New Roman"/>
          <w:sz w:val="24"/>
          <w:szCs w:val="24"/>
          <w:lang w:eastAsia="ru-RU"/>
        </w:rPr>
        <w:t xml:space="preserve">Пудожского муниципального района </w:t>
      </w:r>
      <w:r w:rsidRPr="003A479F">
        <w:rPr>
          <w:rFonts w:ascii="Times New Roman" w:hAnsi="Times New Roman"/>
          <w:sz w:val="24"/>
          <w:szCs w:val="24"/>
          <w:lang w:eastAsia="ru-RU"/>
        </w:rPr>
        <w:t>(далее – администрация).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софинансирование указанных работ.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 w:rsidR="00D804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средств в разрезе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CF5F26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CF5F26" w:rsidRPr="00CF5F26">
        <w:rPr>
          <w:rFonts w:ascii="Times New Roman" w:hAnsi="Times New Roman"/>
          <w:sz w:val="28"/>
          <w:szCs w:val="28"/>
        </w:rPr>
        <w:t>1</w:t>
      </w:r>
    </w:p>
    <w:p w:rsidR="007748C1" w:rsidRPr="005702F8" w:rsidRDefault="007748C1" w:rsidP="005702F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современной городской среды на территории </w:t>
      </w:r>
      <w:r w:rsidR="00A12091">
        <w:rPr>
          <w:rFonts w:ascii="Times New Roman" w:hAnsi="Times New Roman"/>
          <w:sz w:val="24"/>
          <w:szCs w:val="24"/>
          <w:lang w:eastAsia="ar-SA"/>
        </w:rPr>
        <w:t xml:space="preserve">Пудожского городского поселения </w:t>
      </w:r>
      <w:r w:rsidRPr="006C685C">
        <w:rPr>
          <w:rFonts w:ascii="Times New Roman" w:hAnsi="Times New Roman"/>
          <w:sz w:val="24"/>
          <w:szCs w:val="24"/>
          <w:lang w:eastAsia="ar-SA"/>
        </w:rPr>
        <w:t>(далее</w:t>
      </w:r>
      <w:r w:rsidR="00FE08C4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2.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администрации </w:t>
      </w:r>
      <w:r w:rsidR="00A12091">
        <w:rPr>
          <w:rFonts w:ascii="Times New Roman" w:hAnsi="Times New Roman"/>
          <w:sz w:val="24"/>
          <w:szCs w:val="24"/>
          <w:lang w:eastAsia="ar-SA"/>
        </w:rPr>
        <w:t>Пудожского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3.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дизайн-проекта обеспечивается заинтересованными лицами при содействии </w:t>
      </w:r>
      <w:r w:rsidR="0086387A">
        <w:rPr>
          <w:rFonts w:ascii="Times New Roman" w:hAnsi="Times New Roman"/>
          <w:sz w:val="24"/>
          <w:szCs w:val="24"/>
          <w:lang w:eastAsia="ar-SA"/>
        </w:rPr>
        <w:t>А</w:t>
      </w:r>
      <w:r w:rsidRPr="006C685C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="00A12091">
        <w:rPr>
          <w:rFonts w:ascii="Times New Roman" w:hAnsi="Times New Roman"/>
          <w:sz w:val="24"/>
          <w:szCs w:val="24"/>
          <w:lang w:eastAsia="ar-SA"/>
        </w:rPr>
        <w:t xml:space="preserve"> Пудожского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4.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5.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в) утверждение дизайн-проекта общественной комиссией.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7. Представитель заинтересованных лиц обязан представить в общественную комиссию дизайн-проект не позднее </w:t>
      </w:r>
      <w:r w:rsidR="004E5F50">
        <w:rPr>
          <w:rFonts w:ascii="Times New Roman" w:hAnsi="Times New Roman"/>
          <w:sz w:val="24"/>
          <w:szCs w:val="24"/>
          <w:lang w:eastAsia="ar-SA"/>
        </w:rPr>
        <w:t>01 сентября</w:t>
      </w:r>
    </w:p>
    <w:p w:rsidR="00AF596E" w:rsidRPr="004E5F50" w:rsidRDefault="007748C1" w:rsidP="004E5F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AF596E" w:rsidRPr="004E5F50" w:rsidSect="00760C58">
          <w:headerReference w:type="default" r:id="rId22"/>
          <w:headerReference w:type="first" r:id="rId23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6C685C">
        <w:rPr>
          <w:rFonts w:ascii="Times New Roman" w:hAnsi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bookmarkStart w:id="3" w:name="Par46"/>
      <w:bookmarkEnd w:id="3"/>
      <w:r w:rsidR="004E5F50">
        <w:rPr>
          <w:rFonts w:ascii="Times New Roman" w:hAnsi="Times New Roman"/>
          <w:sz w:val="24"/>
          <w:szCs w:val="24"/>
          <w:lang w:eastAsia="ru-RU"/>
        </w:rPr>
        <w:t xml:space="preserve"> не позднее 01 ноября.</w:t>
      </w:r>
    </w:p>
    <w:p w:rsidR="00520184" w:rsidRPr="00CF5F26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7748C1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321" w:type="pct"/>
        <w:tblInd w:w="-459" w:type="dxa"/>
        <w:tblLayout w:type="fixed"/>
        <w:tblLook w:val="04A0"/>
      </w:tblPr>
      <w:tblGrid>
        <w:gridCol w:w="1426"/>
        <w:gridCol w:w="1693"/>
        <w:gridCol w:w="1662"/>
        <w:gridCol w:w="617"/>
        <w:gridCol w:w="705"/>
        <w:gridCol w:w="1561"/>
        <w:gridCol w:w="598"/>
        <w:gridCol w:w="1237"/>
        <w:gridCol w:w="1275"/>
        <w:gridCol w:w="994"/>
        <w:gridCol w:w="991"/>
        <w:gridCol w:w="991"/>
        <w:gridCol w:w="991"/>
        <w:gridCol w:w="994"/>
      </w:tblGrid>
      <w:tr w:rsidR="00492A0E" w:rsidTr="00AE368B">
        <w:trPr>
          <w:trHeight w:val="314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</w:p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Объемы бюджетных ассигнований (</w:t>
            </w:r>
            <w:r w:rsidR="002425F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92A0E" w:rsidTr="00AE368B">
        <w:trPr>
          <w:trHeight w:val="965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015D59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015D59">
              <w:rPr>
                <w:rStyle w:val="210pt"/>
                <w:b/>
              </w:rPr>
              <w:t>2018</w:t>
            </w:r>
            <w:r w:rsidRPr="00015D59">
              <w:rPr>
                <w:b/>
                <w:sz w:val="20"/>
                <w:szCs w:val="20"/>
              </w:rPr>
              <w:t xml:space="preserve"> </w:t>
            </w:r>
            <w:r w:rsidRPr="00015D59">
              <w:rPr>
                <w:rStyle w:val="210pt"/>
                <w:b/>
              </w:rPr>
              <w:t>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2019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2020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2021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2022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2023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2024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</w:tr>
      <w:tr w:rsidR="00DD30B6" w:rsidTr="00AE368B">
        <w:trPr>
          <w:trHeight w:val="483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0A0C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10pt"/>
              </w:rPr>
              <w:t>Муниципальная программа «Формирования современной городской среды на территории Пудожского городского поселения</w:t>
            </w:r>
            <w:r w:rsidR="000A0CD9">
              <w:rPr>
                <w:rStyle w:val="210pt"/>
              </w:rPr>
              <w:t>»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120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Пудожского муниципального района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0B6" w:rsidRPr="00AF596E" w:rsidRDefault="00DD30B6" w:rsidP="00A120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4E27B0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</w:p>
          <w:p w:rsidR="006A4E82" w:rsidRPr="006A4E82" w:rsidRDefault="006A4E82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D30B6" w:rsidRPr="004E27B0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015D59" w:rsidRDefault="005A59F6" w:rsidP="00F926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D59">
              <w:rPr>
                <w:rFonts w:ascii="Times New Roman" w:hAnsi="Times New Roman"/>
                <w:sz w:val="20"/>
                <w:szCs w:val="20"/>
              </w:rPr>
              <w:t>1060,073</w:t>
            </w:r>
            <w:r w:rsidR="00F92618">
              <w:rPr>
                <w:rFonts w:ascii="Times New Roman" w:hAnsi="Times New Roman"/>
                <w:sz w:val="20"/>
                <w:szCs w:val="20"/>
              </w:rPr>
              <w:t>8</w:t>
            </w:r>
            <w:r w:rsidRPr="00015D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1A633C" w:rsidRDefault="006A4E82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9744</w:t>
            </w:r>
            <w:r w:rsidR="001A63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6226C3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518,39</w:t>
            </w:r>
            <w:r w:rsidR="001A63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FB3421" w:rsidRDefault="00FB3421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518,394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FB3421" w:rsidRDefault="007746C6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540,474</w:t>
            </w:r>
            <w:r w:rsidR="00FB3421"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FB3421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2425FB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0B6" w:rsidTr="00AE368B">
        <w:trPr>
          <w:trHeight w:val="482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12091">
            <w:pPr>
              <w:jc w:val="center"/>
              <w:rPr>
                <w:rStyle w:val="210pt"/>
              </w:rPr>
            </w:pPr>
          </w:p>
        </w:tc>
        <w:tc>
          <w:tcPr>
            <w:tcW w:w="53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D30B6" w:rsidRDefault="00DD30B6" w:rsidP="00A120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0B6" w:rsidRPr="00AF596E" w:rsidRDefault="00DD30B6" w:rsidP="00A120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4E27B0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4E27B0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13000L5600</w:t>
            </w:r>
          </w:p>
        </w:tc>
        <w:tc>
          <w:tcPr>
            <w:tcW w:w="1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A59F6" w:rsidRDefault="00DD30B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9F6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  <w:r w:rsidRPr="005A59F6">
              <w:rPr>
                <w:rFonts w:ascii="Times New Roman" w:hAnsi="Times New Roman"/>
                <w:sz w:val="20"/>
                <w:szCs w:val="20"/>
              </w:rPr>
              <w:t>,650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FB3421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FB3421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FB3421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4E27B0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0B6" w:rsidTr="00AE368B">
        <w:trPr>
          <w:trHeight w:val="47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82" w:rsidRDefault="006A4E82" w:rsidP="006A4E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</w:p>
          <w:p w:rsidR="006A4E82" w:rsidRPr="00DD30B6" w:rsidRDefault="006A4E82" w:rsidP="006A4E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D30B6" w:rsidRPr="00C33D97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7B44E5" w:rsidRDefault="00DD30B6" w:rsidP="007B4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1">
              <w:rPr>
                <w:rFonts w:ascii="Times New Roman" w:hAnsi="Times New Roman"/>
                <w:sz w:val="20"/>
                <w:szCs w:val="20"/>
                <w:lang w:val="en-US"/>
              </w:rPr>
              <w:t>187</w:t>
            </w:r>
            <w:r w:rsidRPr="007C5721">
              <w:rPr>
                <w:rFonts w:ascii="Times New Roman" w:hAnsi="Times New Roman"/>
                <w:sz w:val="20"/>
                <w:szCs w:val="20"/>
              </w:rPr>
              <w:t>,</w:t>
            </w:r>
            <w:r w:rsidRPr="007C5721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  <w:r w:rsidR="007B44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6A4E82" w:rsidRDefault="006A4E82" w:rsidP="00AF59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31278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6226C3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86,40</w:t>
            </w:r>
            <w:r w:rsidR="001A63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FB3421" w:rsidRDefault="007746C6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86,40</w:t>
            </w:r>
            <w:r w:rsidR="00FB3421" w:rsidRPr="00FB34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FB3421" w:rsidRDefault="007746C6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90,0</w:t>
            </w:r>
            <w:r w:rsidR="00FB3421" w:rsidRPr="00FB342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FB3421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2425FB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0B6" w:rsidTr="00AE368B">
        <w:trPr>
          <w:trHeight w:val="47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71000L5600</w:t>
            </w:r>
          </w:p>
        </w:tc>
        <w:tc>
          <w:tcPr>
            <w:tcW w:w="1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7B44E5" w:rsidRDefault="00DD30B6" w:rsidP="007B44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7C5721">
              <w:rPr>
                <w:rFonts w:ascii="Times New Roman" w:hAnsi="Times New Roman"/>
                <w:sz w:val="20"/>
                <w:szCs w:val="20"/>
              </w:rPr>
              <w:t>,</w:t>
            </w:r>
            <w:r w:rsidR="007B44E5">
              <w:rPr>
                <w:rFonts w:ascii="Times New Roman" w:hAnsi="Times New Roman"/>
                <w:sz w:val="20"/>
                <w:szCs w:val="20"/>
              </w:rPr>
              <w:t>67715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FB3421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FB3421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FB3421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2425FB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0B6" w:rsidTr="00AE368B">
        <w:trPr>
          <w:trHeight w:val="47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22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82" w:rsidRDefault="006A4E82" w:rsidP="006A4E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</w:p>
          <w:p w:rsidR="006A4E82" w:rsidRPr="00DD30B6" w:rsidRDefault="006A4E82" w:rsidP="006A4E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7C5721" w:rsidRDefault="00015D59" w:rsidP="00F92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2937,594</w:t>
            </w:r>
            <w:r w:rsidR="00F926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6A4E82" w:rsidRDefault="006A4E82" w:rsidP="00AF59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9435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96622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6226C3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8553,</w:t>
            </w:r>
            <w:r w:rsidR="001A633C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FB3421" w:rsidRDefault="007746C6" w:rsidP="00FB3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8553,</w:t>
            </w:r>
            <w:r w:rsidR="00FB3421" w:rsidRPr="00FB3421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FB3421" w:rsidRDefault="00FB3421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8917,819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FB3421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AF596E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0B6" w:rsidTr="00AE368B">
        <w:trPr>
          <w:trHeight w:val="475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71000L5600</w:t>
            </w:r>
          </w:p>
        </w:tc>
        <w:tc>
          <w:tcPr>
            <w:tcW w:w="1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7C5721" w:rsidRDefault="00DD30B6" w:rsidP="00015D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1">
              <w:rPr>
                <w:rFonts w:ascii="Times New Roman" w:hAnsi="Times New Roman"/>
                <w:sz w:val="20"/>
                <w:szCs w:val="20"/>
              </w:rPr>
              <w:t>276,</w:t>
            </w:r>
            <w:r w:rsidR="00015D59">
              <w:rPr>
                <w:rFonts w:ascii="Times New Roman" w:hAnsi="Times New Roman"/>
                <w:sz w:val="20"/>
                <w:szCs w:val="20"/>
              </w:rPr>
              <w:t>92285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AF596E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AF596E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AF596E" w:rsidRDefault="002425FB" w:rsidP="000C6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0B6" w:rsidTr="00AE368B">
        <w:trPr>
          <w:trHeight w:val="894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AF596E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82" w:rsidRDefault="006A4E82" w:rsidP="006A4E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L5550</w:t>
            </w:r>
          </w:p>
          <w:p w:rsidR="00DD30B6" w:rsidRPr="00C33D97" w:rsidRDefault="006A4E82" w:rsidP="006A4E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B6" w:rsidRPr="00C33D97" w:rsidRDefault="00DD30B6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7C5721" w:rsidRDefault="002425FB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21">
              <w:rPr>
                <w:rFonts w:ascii="Times New Roman" w:hAnsi="Times New Roman"/>
                <w:sz w:val="20"/>
                <w:szCs w:val="20"/>
              </w:rPr>
              <w:t>40,259</w:t>
            </w:r>
            <w:r w:rsidR="00015D5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015D59" w:rsidRDefault="006A4E82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54,94405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5702F8" w:rsidRDefault="002425FB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30B6" w:rsidRPr="00AF596E" w:rsidRDefault="002425FB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AF596E" w:rsidRDefault="002425FB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B6" w:rsidRPr="00AF596E" w:rsidRDefault="002425FB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25FB" w:rsidRDefault="002425FB" w:rsidP="0047484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592" w:rsidRPr="00CF5F26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 w:rsidR="00813064">
        <w:rPr>
          <w:rFonts w:ascii="Times New Roman" w:hAnsi="Times New Roman"/>
          <w:sz w:val="28"/>
          <w:szCs w:val="28"/>
        </w:rPr>
        <w:t>3</w:t>
      </w:r>
    </w:p>
    <w:p w:rsidR="00E61592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592" w:rsidRP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7738" w:type="dxa"/>
        <w:tblInd w:w="12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4"/>
        <w:gridCol w:w="1418"/>
        <w:gridCol w:w="2271"/>
        <w:gridCol w:w="1417"/>
        <w:gridCol w:w="1134"/>
        <w:gridCol w:w="1134"/>
        <w:gridCol w:w="1134"/>
        <w:gridCol w:w="1276"/>
        <w:gridCol w:w="1276"/>
        <w:gridCol w:w="1276"/>
        <w:gridCol w:w="1701"/>
        <w:gridCol w:w="25"/>
        <w:gridCol w:w="1541"/>
        <w:gridCol w:w="30"/>
        <w:gridCol w:w="1511"/>
        <w:gridCol w:w="30"/>
      </w:tblGrid>
      <w:tr w:rsidR="00C84E33" w:rsidRPr="00B431CC" w:rsidTr="00C84E33">
        <w:trPr>
          <w:gridAfter w:val="5"/>
          <w:wAfter w:w="3137" w:type="dxa"/>
          <w:cantSplit/>
          <w:trHeight w:val="92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7C5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начение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показателя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2018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C84E33" w:rsidRPr="00B431CC" w:rsidTr="00C84E33">
        <w:trPr>
          <w:gridAfter w:val="5"/>
          <w:wAfter w:w="3137" w:type="dxa"/>
          <w:cantSplit/>
          <w:trHeight w:val="48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E33" w:rsidRPr="00B431CC" w:rsidTr="00C84E33">
        <w:trPr>
          <w:gridAfter w:val="2"/>
          <w:wAfter w:w="1541" w:type="dxa"/>
          <w:cantSplit/>
          <w:trHeight w:val="24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C84E33" w:rsidRDefault="00C84E33" w:rsidP="00C84E33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E33" w:rsidRPr="00B431CC" w:rsidTr="00C84E33">
        <w:trPr>
          <w:gridAfter w:val="2"/>
          <w:wAfter w:w="1541" w:type="dxa"/>
          <w:cantSplit/>
          <w:trHeight w:val="24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C0C7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84E33" w:rsidP="00C8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61"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4E33" w:rsidRPr="00B431CC" w:rsidTr="00C84E33">
        <w:trPr>
          <w:cantSplit/>
          <w:trHeight w:val="24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C0C7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C0C7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90929" w:rsidRDefault="00090929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b w:val="0"/>
          <w:bCs w:val="0"/>
          <w:color w:val="000000"/>
          <w:sz w:val="20"/>
          <w:szCs w:val="20"/>
        </w:rPr>
      </w:pPr>
      <w:bookmarkStart w:id="4" w:name="bookmark9"/>
    </w:p>
    <w:p w:rsidR="00C84E33" w:rsidRDefault="00C84E33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highlight w:val="red"/>
        </w:rPr>
      </w:pPr>
    </w:p>
    <w:p w:rsidR="00C84E33" w:rsidRDefault="00C84E33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highlight w:val="red"/>
        </w:rPr>
      </w:pPr>
    </w:p>
    <w:p w:rsidR="00EE141F" w:rsidRPr="00090929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929">
        <w:rPr>
          <w:rFonts w:ascii="Times New Roman" w:hAnsi="Times New Roman"/>
          <w:sz w:val="24"/>
          <w:szCs w:val="24"/>
        </w:rPr>
        <w:t>Приложение 1</w:t>
      </w:r>
      <w:r w:rsidR="00813064" w:rsidRPr="00090929">
        <w:rPr>
          <w:rFonts w:ascii="Times New Roman" w:hAnsi="Times New Roman"/>
          <w:sz w:val="24"/>
          <w:szCs w:val="24"/>
        </w:rPr>
        <w:t>4</w:t>
      </w:r>
    </w:p>
    <w:p w:rsidR="00EE141F" w:rsidRPr="00090929" w:rsidRDefault="00EE141F" w:rsidP="00AC71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9092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E141F" w:rsidRPr="00AC71ED" w:rsidRDefault="00EE141F" w:rsidP="00AC71ED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1ED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AC71ED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</w: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402"/>
        <w:gridCol w:w="1984"/>
        <w:gridCol w:w="2410"/>
        <w:gridCol w:w="4394"/>
        <w:gridCol w:w="2410"/>
      </w:tblGrid>
      <w:tr w:rsidR="007B44E5" w:rsidTr="00DC5D4B">
        <w:trPr>
          <w:trHeight w:val="6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DC5D4B" w:rsidRDefault="007B44E5" w:rsidP="00CF3AAD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№</w:t>
            </w:r>
          </w:p>
          <w:p w:rsidR="007B44E5" w:rsidRPr="00DC5D4B" w:rsidRDefault="007B44E5" w:rsidP="00CF3AAD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DC5D4B" w:rsidRDefault="007B44E5" w:rsidP="00CF3AAD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Адресный перечень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DC5D4B" w:rsidRDefault="007B44E5" w:rsidP="00CF3AAD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Площадь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дворовой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территории,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кв.м.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DC5D4B" w:rsidRDefault="007B44E5" w:rsidP="00CF3AAD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Перечень мероприятий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DC5D4B" w:rsidRDefault="007B44E5" w:rsidP="00CF3AAD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DC5D4B" w:rsidRDefault="007B44E5" w:rsidP="00CF3AAD">
            <w:pPr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Срок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реализации по годам</w:t>
            </w:r>
          </w:p>
        </w:tc>
      </w:tr>
      <w:tr w:rsidR="007B44E5" w:rsidTr="00DC5D4B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Default="007B44E5" w:rsidP="00CF3AAD">
            <w:pPr>
              <w:jc w:val="center"/>
            </w:pPr>
          </w:p>
        </w:tc>
      </w:tr>
      <w:tr w:rsidR="007B44E5" w:rsidTr="00DC5D4B">
        <w:trPr>
          <w:trHeight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DD79E6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0" type="#_x0000_t75" alt="Descr " style="position:absolute;left:0;text-align:left;margin-left:-.75pt;margin-top:-.75pt;width:6pt;height:1.5pt;z-index:251719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WxGLV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BbEYt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1" type="#_x0000_t75" alt="Descr " style="position:absolute;left:0;text-align:left;margin-left:-.75pt;margin-top:-.75pt;width:6pt;height:1.5pt;z-index:2517207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to+F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JK2j4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2" type="#_x0000_t75" alt="Descr " style="position:absolute;left:0;text-align:left;margin-left:-.75pt;margin-top:-.75pt;width:6pt;height:1.5pt;z-index:2517217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vUwvl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y9TC+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3" type="#_x0000_t75" alt="Descr " style="position:absolute;left:0;text-align:left;margin-left:-.75pt;margin-top:-.75pt;width:6pt;height:1.5pt;z-index:2517227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rIea1YCAAAk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4" type="#_x0000_t75" alt="Descr " style="position:absolute;left:0;text-align:left;margin-left:-.75pt;margin-top:-.75pt;width:6pt;height:1.5pt;z-index:2517237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jfR3P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5" type="#_x0000_t75" alt="Descr " style="position:absolute;left:0;text-align:left;margin-left:-.75pt;margin-top:-.75pt;width:6pt;height:1.5pt;z-index:251724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rOjMaVQIAACQ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6" type="#_x0000_t75" alt="Descr " style="position:absolute;left:0;text-align:left;margin-left:-.75pt;margin-top:-.75pt;width:6pt;height:1.5pt;z-index:2517258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brsvDlYCAAAl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7" type="#_x0000_t75" alt="Descr " style="position:absolute;left:0;text-align:left;margin-left:-.75pt;margin-top:-.75pt;width:6pt;height:1.5pt;z-index:251726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1z9dlUCAAAl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LXP12VQIAACU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8" type="#_x0000_t75" alt="Descr " style="position:absolute;left:0;text-align:left;margin-left:-.75pt;margin-top:-.75pt;width:6pt;height:1.5pt;z-index:2517278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LeDS1UCAAAm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19" type="#_x0000_t75" alt="Descr " style="position:absolute;left:0;text-align:left;margin-left:-.75pt;margin-top:-.75pt;width:6pt;height:1.5pt;z-index:2517288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VBRM1YCAAAm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qVBRM1YCAAAm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0" type="#_x0000_t75" alt="Descr " style="position:absolute;left:0;text-align:left;margin-left:-.75pt;margin-top:-.75pt;width:6pt;height:1.5pt;z-index:2517299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1" type="#_x0000_t75" alt="Descr " style="position:absolute;left:0;text-align:left;margin-left:-.75pt;margin-top:-.75pt;width:6pt;height:1.5pt;z-index:2517309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2" type="#_x0000_t75" alt="Descr " style="position:absolute;left:0;text-align:left;margin-left:-.75pt;margin-top:-.75pt;width:6pt;height:1.5pt;z-index:2517319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BR&#10;4Fx3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3" type="#_x0000_t75" alt="Descr " style="position:absolute;left:0;text-align:left;margin-left:-.75pt;margin-top:-.75pt;width:6pt;height:1.5pt;z-index:2517329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4" type="#_x0000_t75" alt="Descr " style="position:absolute;left:0;text-align:left;margin-left:-.75pt;margin-top:-.75pt;width:6pt;height:1.5pt;z-index:2517340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G&#10;gDx8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5" type="#_x0000_t75" alt="Descr " style="position:absolute;left:0;text-align:left;margin-left:-.75pt;margin-top:-.75pt;width:6pt;height:1.5pt;z-index:2517350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N&#10;MzSU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6" type="#_x0000_t75" alt="Descr " style="position:absolute;left:0;text-align:left;margin-left:-.75pt;margin-top:-.75pt;width:6pt;height:1.5pt;z-index:2517360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">
                  <v:imagedata r:id="rId13" o:title=""/>
                </v:shape>
              </w:pic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pict>
                <v:shape id="_x0000_s1227" type="#_x0000_t75" alt="Descr " style="position:absolute;left:0;text-align:left;margin-left:-.75pt;margin-top:-.75pt;width:6pt;height:1.5pt;z-index:2517370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">
                  <v:imagedata r:id="rId13" o:title=""/>
                </v:shape>
              </w:pict>
            </w:r>
            <w:r w:rsidR="007B44E5"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г. Пудож, ул. Полевая,д.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361077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Постановка дворовых территорий, подлежащих благоустройству, на кадастровый учет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74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Пудожского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ул.Полевая,д.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 35А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 35Б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 37, д.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ул.Полевая,д.45А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 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ул.Полевая,д.57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ул.Полевая, д.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кв.,д.4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 д.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ул.Красноармейская, д.23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ул.Красноармейская, д. 25, д.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ул.Красноармейская,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ул.Красноармейская,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ул.Красноармейская, д. 41, д. 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ул.Красноармейская, д. 43А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ул.Красноармейская, д.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ул.Красноармейская,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ул.Красноармейская, д. 48А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ул.Красноармейская, д.60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56А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56Б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58А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60А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ул.Комсомольская, д.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Гагарина,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1,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12166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39,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Садовая, д. 44,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ул.Совхозная,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ул.Совхозная, д. 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ул.Совхозная, д. 1В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ул.Совхозная, д.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ул.Совхозная,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ул.Совхозная,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27,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62А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66А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74, д.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Машакова, д. 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1640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Ленина,д. 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Ленина, д.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4635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65А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Полевая-1 кв, д. 76А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Полевая-1 кв, д. 76Б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Полевая-1 кв, д. 82А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Полевая-1 кв,д. 82Б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Полевая-1 кв, д. 84А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Полевая-1 кв, д. 84Б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Полевая-1 кв, д. 86А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Полевая-1 кв, 86Б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Пионерская,4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38А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38В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40А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40Б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58А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67А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67Б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69В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69Г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69Д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ул.Пионерская, д.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Полевая- 3 кв,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Полевая- 3 кв,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Полевая- 3 кв,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Полевая- 3 кв,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Полевая- 3 кв,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Полевая- 3 кв,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Полевая- 3 кв,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Полевая- 3 кв,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ул.Строителей,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ул.Строителей,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ул.Строителей,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ул.Строителей,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ул.Строителей,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ул.Строителей,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ул.Строителей,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7B44E5" w:rsidTr="00DC5D4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C71ED" w:rsidRDefault="007B44E5" w:rsidP="00AC71ED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ул.Строителей,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24E5">
              <w:rPr>
                <w:rFonts w:ascii="Times New Roman" w:hAnsi="Times New Roman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4E5" w:rsidRPr="00A524E5" w:rsidRDefault="007B44E5" w:rsidP="00A524E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</w:tbl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Pr="00267A3C" w:rsidRDefault="00E07504" w:rsidP="00E0750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E07504" w:rsidSect="00E61592">
      <w:pgSz w:w="16838" w:h="11906" w:orient="landscape"/>
      <w:pgMar w:top="1134" w:right="306" w:bottom="1134" w:left="306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6B" w:rsidRDefault="006A306B" w:rsidP="001004E8">
      <w:pPr>
        <w:spacing w:after="0" w:line="240" w:lineRule="auto"/>
      </w:pPr>
      <w:r>
        <w:separator/>
      </w:r>
    </w:p>
  </w:endnote>
  <w:endnote w:type="continuationSeparator" w:id="0">
    <w:p w:rsidR="006A306B" w:rsidRDefault="006A306B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6B" w:rsidRDefault="006A306B" w:rsidP="001004E8">
      <w:pPr>
        <w:spacing w:after="0" w:line="240" w:lineRule="auto"/>
      </w:pPr>
      <w:r>
        <w:separator/>
      </w:r>
    </w:p>
  </w:footnote>
  <w:footnote w:type="continuationSeparator" w:id="0">
    <w:p w:rsidR="006A306B" w:rsidRDefault="006A306B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CB" w:rsidRPr="00DA57CB" w:rsidRDefault="00DD79E6" w:rsidP="00DA57CB">
    <w:pPr>
      <w:pStyle w:val="a5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="005E7ACB"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 w:rsidR="002A488C">
      <w:rPr>
        <w:noProof/>
        <w:sz w:val="22"/>
        <w:szCs w:val="22"/>
      </w:rPr>
      <w:t>17</w:t>
    </w:r>
    <w:r w:rsidRPr="00DA57CB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CB" w:rsidRPr="001004E8" w:rsidRDefault="005E7ACB" w:rsidP="001004E8">
    <w:pPr>
      <w:pStyle w:val="a5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CB" w:rsidRDefault="005E7ACB" w:rsidP="00477DD5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CB" w:rsidRPr="001004E8" w:rsidRDefault="005E7ACB" w:rsidP="001004E8">
    <w:pPr>
      <w:pStyle w:val="a5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CB" w:rsidRDefault="005E7ACB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32D70"/>
    <w:multiLevelType w:val="hybridMultilevel"/>
    <w:tmpl w:val="C066B95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21154"/>
    <w:multiLevelType w:val="hybridMultilevel"/>
    <w:tmpl w:val="F224D1DE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25F37"/>
    <w:multiLevelType w:val="hybridMultilevel"/>
    <w:tmpl w:val="161ED19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D9F2A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C17772"/>
    <w:multiLevelType w:val="hybridMultilevel"/>
    <w:tmpl w:val="32041106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12306"/>
    <w:multiLevelType w:val="hybridMultilevel"/>
    <w:tmpl w:val="CFBA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E5C02BB"/>
    <w:multiLevelType w:val="hybridMultilevel"/>
    <w:tmpl w:val="C8ECAB5A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2622FF"/>
    <w:multiLevelType w:val="hybridMultilevel"/>
    <w:tmpl w:val="CC3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21"/>
  </w:num>
  <w:num w:numId="6">
    <w:abstractNumId w:val="12"/>
  </w:num>
  <w:num w:numId="7">
    <w:abstractNumId w:val="4"/>
  </w:num>
  <w:num w:numId="8">
    <w:abstractNumId w:val="11"/>
  </w:num>
  <w:num w:numId="9">
    <w:abstractNumId w:val="20"/>
  </w:num>
  <w:num w:numId="10">
    <w:abstractNumId w:val="33"/>
  </w:num>
  <w:num w:numId="11">
    <w:abstractNumId w:val="22"/>
  </w:num>
  <w:num w:numId="12">
    <w:abstractNumId w:val="23"/>
  </w:num>
  <w:num w:numId="13">
    <w:abstractNumId w:val="27"/>
  </w:num>
  <w:num w:numId="14">
    <w:abstractNumId w:val="38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6"/>
  </w:num>
  <w:num w:numId="17">
    <w:abstractNumId w:val="37"/>
  </w:num>
  <w:num w:numId="18">
    <w:abstractNumId w:val="13"/>
  </w:num>
  <w:num w:numId="19">
    <w:abstractNumId w:val="16"/>
  </w:num>
  <w:num w:numId="20">
    <w:abstractNumId w:val="31"/>
  </w:num>
  <w:num w:numId="21">
    <w:abstractNumId w:val="14"/>
  </w:num>
  <w:num w:numId="22">
    <w:abstractNumId w:val="39"/>
  </w:num>
  <w:num w:numId="23">
    <w:abstractNumId w:val="28"/>
  </w:num>
  <w:num w:numId="24">
    <w:abstractNumId w:val="9"/>
  </w:num>
  <w:num w:numId="25">
    <w:abstractNumId w:val="25"/>
  </w:num>
  <w:num w:numId="26">
    <w:abstractNumId w:val="24"/>
  </w:num>
  <w:num w:numId="27">
    <w:abstractNumId w:val="19"/>
  </w:num>
  <w:num w:numId="28">
    <w:abstractNumId w:val="35"/>
  </w:num>
  <w:num w:numId="29">
    <w:abstractNumId w:val="8"/>
  </w:num>
  <w:num w:numId="30">
    <w:abstractNumId w:val="32"/>
  </w:num>
  <w:num w:numId="31">
    <w:abstractNumId w:val="30"/>
  </w:num>
  <w:num w:numId="32">
    <w:abstractNumId w:val="17"/>
  </w:num>
  <w:num w:numId="33">
    <w:abstractNumId w:val="34"/>
  </w:num>
  <w:num w:numId="34">
    <w:abstractNumId w:val="18"/>
  </w:num>
  <w:num w:numId="35">
    <w:abstractNumId w:val="36"/>
  </w:num>
  <w:num w:numId="36">
    <w:abstractNumId w:val="6"/>
  </w:num>
  <w:num w:numId="37">
    <w:abstractNumId w:val="10"/>
  </w:num>
  <w:num w:numId="38">
    <w:abstractNumId w:val="1"/>
  </w:num>
  <w:num w:numId="39">
    <w:abstractNumId w:val="3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6CD9"/>
    <w:rsid w:val="00011BC0"/>
    <w:rsid w:val="00013783"/>
    <w:rsid w:val="000156EA"/>
    <w:rsid w:val="00015D59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76EF6"/>
    <w:rsid w:val="0008011C"/>
    <w:rsid w:val="00080E8F"/>
    <w:rsid w:val="00090196"/>
    <w:rsid w:val="000908C4"/>
    <w:rsid w:val="00090929"/>
    <w:rsid w:val="00093533"/>
    <w:rsid w:val="00094CE1"/>
    <w:rsid w:val="000A0CD9"/>
    <w:rsid w:val="000A1C08"/>
    <w:rsid w:val="000A1DD4"/>
    <w:rsid w:val="000A26A7"/>
    <w:rsid w:val="000A3571"/>
    <w:rsid w:val="000A75C7"/>
    <w:rsid w:val="000A792B"/>
    <w:rsid w:val="000B08D7"/>
    <w:rsid w:val="000B0DC4"/>
    <w:rsid w:val="000B16B1"/>
    <w:rsid w:val="000B2B83"/>
    <w:rsid w:val="000C1F0A"/>
    <w:rsid w:val="000C373E"/>
    <w:rsid w:val="000C635F"/>
    <w:rsid w:val="000C6ED2"/>
    <w:rsid w:val="000C756E"/>
    <w:rsid w:val="000E1954"/>
    <w:rsid w:val="000E264B"/>
    <w:rsid w:val="000E5867"/>
    <w:rsid w:val="000E71EE"/>
    <w:rsid w:val="000F2D56"/>
    <w:rsid w:val="000F45A4"/>
    <w:rsid w:val="001004E8"/>
    <w:rsid w:val="0010692C"/>
    <w:rsid w:val="001077BA"/>
    <w:rsid w:val="00113BF7"/>
    <w:rsid w:val="00114042"/>
    <w:rsid w:val="00115D4F"/>
    <w:rsid w:val="00122EC9"/>
    <w:rsid w:val="00123D29"/>
    <w:rsid w:val="001259BD"/>
    <w:rsid w:val="00135E71"/>
    <w:rsid w:val="00136769"/>
    <w:rsid w:val="001372B8"/>
    <w:rsid w:val="001448A3"/>
    <w:rsid w:val="001450CF"/>
    <w:rsid w:val="00145B82"/>
    <w:rsid w:val="00147D7F"/>
    <w:rsid w:val="00151927"/>
    <w:rsid w:val="00155475"/>
    <w:rsid w:val="00156FE6"/>
    <w:rsid w:val="00161B85"/>
    <w:rsid w:val="00165105"/>
    <w:rsid w:val="00166842"/>
    <w:rsid w:val="00166C24"/>
    <w:rsid w:val="00172783"/>
    <w:rsid w:val="00173F30"/>
    <w:rsid w:val="0017762E"/>
    <w:rsid w:val="00184BC4"/>
    <w:rsid w:val="0018569E"/>
    <w:rsid w:val="00186A1F"/>
    <w:rsid w:val="001A1672"/>
    <w:rsid w:val="001A5481"/>
    <w:rsid w:val="001A6287"/>
    <w:rsid w:val="001A633C"/>
    <w:rsid w:val="001A722E"/>
    <w:rsid w:val="001B1C36"/>
    <w:rsid w:val="001B1ED7"/>
    <w:rsid w:val="001B3A39"/>
    <w:rsid w:val="001B5955"/>
    <w:rsid w:val="001B7657"/>
    <w:rsid w:val="001C09EB"/>
    <w:rsid w:val="001C20B6"/>
    <w:rsid w:val="001C2DEB"/>
    <w:rsid w:val="001C4260"/>
    <w:rsid w:val="001C6C5C"/>
    <w:rsid w:val="001C772B"/>
    <w:rsid w:val="001D1DAA"/>
    <w:rsid w:val="001D2BE6"/>
    <w:rsid w:val="001D5D43"/>
    <w:rsid w:val="001E0141"/>
    <w:rsid w:val="001E401A"/>
    <w:rsid w:val="001F1EAE"/>
    <w:rsid w:val="001F2B0A"/>
    <w:rsid w:val="001F624F"/>
    <w:rsid w:val="0020083A"/>
    <w:rsid w:val="00204986"/>
    <w:rsid w:val="00205DF0"/>
    <w:rsid w:val="0021364C"/>
    <w:rsid w:val="00213F57"/>
    <w:rsid w:val="00216EA8"/>
    <w:rsid w:val="002179E6"/>
    <w:rsid w:val="00217F32"/>
    <w:rsid w:val="00224DFC"/>
    <w:rsid w:val="00226E32"/>
    <w:rsid w:val="00227721"/>
    <w:rsid w:val="002305DE"/>
    <w:rsid w:val="002311B6"/>
    <w:rsid w:val="00232DD1"/>
    <w:rsid w:val="0023555C"/>
    <w:rsid w:val="0023768C"/>
    <w:rsid w:val="00240818"/>
    <w:rsid w:val="002425FB"/>
    <w:rsid w:val="00243F29"/>
    <w:rsid w:val="00245E3B"/>
    <w:rsid w:val="00251087"/>
    <w:rsid w:val="002542CE"/>
    <w:rsid w:val="0026304C"/>
    <w:rsid w:val="002632F2"/>
    <w:rsid w:val="002653DD"/>
    <w:rsid w:val="00267A3C"/>
    <w:rsid w:val="00274EC6"/>
    <w:rsid w:val="00275353"/>
    <w:rsid w:val="00275B32"/>
    <w:rsid w:val="00275B53"/>
    <w:rsid w:val="00276999"/>
    <w:rsid w:val="002843CF"/>
    <w:rsid w:val="00287118"/>
    <w:rsid w:val="00287A4D"/>
    <w:rsid w:val="0029113D"/>
    <w:rsid w:val="002968A5"/>
    <w:rsid w:val="002A488C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E6A8B"/>
    <w:rsid w:val="002F0EE1"/>
    <w:rsid w:val="003042FF"/>
    <w:rsid w:val="00306305"/>
    <w:rsid w:val="003128C3"/>
    <w:rsid w:val="00312915"/>
    <w:rsid w:val="003175C5"/>
    <w:rsid w:val="00321AE2"/>
    <w:rsid w:val="00323826"/>
    <w:rsid w:val="00325CF9"/>
    <w:rsid w:val="0033451F"/>
    <w:rsid w:val="00334BAE"/>
    <w:rsid w:val="00335D55"/>
    <w:rsid w:val="00347AB2"/>
    <w:rsid w:val="00347FEE"/>
    <w:rsid w:val="003529ED"/>
    <w:rsid w:val="003560CE"/>
    <w:rsid w:val="00361077"/>
    <w:rsid w:val="00363451"/>
    <w:rsid w:val="003725D2"/>
    <w:rsid w:val="00381E61"/>
    <w:rsid w:val="00387514"/>
    <w:rsid w:val="00387B12"/>
    <w:rsid w:val="003915BB"/>
    <w:rsid w:val="00394E95"/>
    <w:rsid w:val="003A2692"/>
    <w:rsid w:val="003A27FB"/>
    <w:rsid w:val="003A479F"/>
    <w:rsid w:val="003B1AA3"/>
    <w:rsid w:val="003B2130"/>
    <w:rsid w:val="003B438D"/>
    <w:rsid w:val="003B5771"/>
    <w:rsid w:val="003C0E85"/>
    <w:rsid w:val="003C2D98"/>
    <w:rsid w:val="003C522F"/>
    <w:rsid w:val="003C6F24"/>
    <w:rsid w:val="003D18C3"/>
    <w:rsid w:val="003D26D2"/>
    <w:rsid w:val="003D3BB0"/>
    <w:rsid w:val="003D5CC8"/>
    <w:rsid w:val="003D6EEA"/>
    <w:rsid w:val="003E5BF6"/>
    <w:rsid w:val="003E689D"/>
    <w:rsid w:val="003F17B5"/>
    <w:rsid w:val="003F4245"/>
    <w:rsid w:val="003F6AE6"/>
    <w:rsid w:val="003F6DA8"/>
    <w:rsid w:val="00403226"/>
    <w:rsid w:val="00403807"/>
    <w:rsid w:val="00405175"/>
    <w:rsid w:val="00411A67"/>
    <w:rsid w:val="004175FF"/>
    <w:rsid w:val="00417E63"/>
    <w:rsid w:val="00421699"/>
    <w:rsid w:val="00423C9F"/>
    <w:rsid w:val="004240C6"/>
    <w:rsid w:val="00431EA9"/>
    <w:rsid w:val="0043555C"/>
    <w:rsid w:val="00436111"/>
    <w:rsid w:val="00441692"/>
    <w:rsid w:val="004449B7"/>
    <w:rsid w:val="00445075"/>
    <w:rsid w:val="00450324"/>
    <w:rsid w:val="0045503B"/>
    <w:rsid w:val="004558AF"/>
    <w:rsid w:val="00455A44"/>
    <w:rsid w:val="00457BA9"/>
    <w:rsid w:val="00465A0F"/>
    <w:rsid w:val="00470346"/>
    <w:rsid w:val="00470816"/>
    <w:rsid w:val="00471E7E"/>
    <w:rsid w:val="00474393"/>
    <w:rsid w:val="00474843"/>
    <w:rsid w:val="004757CB"/>
    <w:rsid w:val="00475CAA"/>
    <w:rsid w:val="004777EE"/>
    <w:rsid w:val="00477CBD"/>
    <w:rsid w:val="00477DD5"/>
    <w:rsid w:val="00482343"/>
    <w:rsid w:val="00484A56"/>
    <w:rsid w:val="00485597"/>
    <w:rsid w:val="00487418"/>
    <w:rsid w:val="0048749B"/>
    <w:rsid w:val="00487DC3"/>
    <w:rsid w:val="00490C17"/>
    <w:rsid w:val="00492A0E"/>
    <w:rsid w:val="00493129"/>
    <w:rsid w:val="00494B7B"/>
    <w:rsid w:val="004A2D13"/>
    <w:rsid w:val="004A6904"/>
    <w:rsid w:val="004A7715"/>
    <w:rsid w:val="004B1756"/>
    <w:rsid w:val="004B2A7A"/>
    <w:rsid w:val="004B2A87"/>
    <w:rsid w:val="004B4A25"/>
    <w:rsid w:val="004C10CA"/>
    <w:rsid w:val="004C1421"/>
    <w:rsid w:val="004C5189"/>
    <w:rsid w:val="004C658D"/>
    <w:rsid w:val="004D1684"/>
    <w:rsid w:val="004D2431"/>
    <w:rsid w:val="004D288E"/>
    <w:rsid w:val="004E27B0"/>
    <w:rsid w:val="004E5F50"/>
    <w:rsid w:val="004E7A1A"/>
    <w:rsid w:val="00502410"/>
    <w:rsid w:val="0050463E"/>
    <w:rsid w:val="00505333"/>
    <w:rsid w:val="00507A34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535E8"/>
    <w:rsid w:val="00553A72"/>
    <w:rsid w:val="00564D29"/>
    <w:rsid w:val="005702F8"/>
    <w:rsid w:val="00570FCB"/>
    <w:rsid w:val="0057590A"/>
    <w:rsid w:val="005760A0"/>
    <w:rsid w:val="0057732F"/>
    <w:rsid w:val="00577706"/>
    <w:rsid w:val="00577B16"/>
    <w:rsid w:val="00591A54"/>
    <w:rsid w:val="005920F8"/>
    <w:rsid w:val="005A1CF1"/>
    <w:rsid w:val="005A3399"/>
    <w:rsid w:val="005A59F6"/>
    <w:rsid w:val="005A6C22"/>
    <w:rsid w:val="005B0627"/>
    <w:rsid w:val="005B1D04"/>
    <w:rsid w:val="005B2FF9"/>
    <w:rsid w:val="005C51A9"/>
    <w:rsid w:val="005C6AA7"/>
    <w:rsid w:val="005D0D26"/>
    <w:rsid w:val="005D2F90"/>
    <w:rsid w:val="005D5E46"/>
    <w:rsid w:val="005E2DCC"/>
    <w:rsid w:val="005E4958"/>
    <w:rsid w:val="005E7ACB"/>
    <w:rsid w:val="005F4380"/>
    <w:rsid w:val="005F54B0"/>
    <w:rsid w:val="005F7D7C"/>
    <w:rsid w:val="00600AD3"/>
    <w:rsid w:val="00603427"/>
    <w:rsid w:val="0061487E"/>
    <w:rsid w:val="006226C3"/>
    <w:rsid w:val="00630F16"/>
    <w:rsid w:val="00633FB6"/>
    <w:rsid w:val="00640422"/>
    <w:rsid w:val="0064076B"/>
    <w:rsid w:val="0064485A"/>
    <w:rsid w:val="00652DCD"/>
    <w:rsid w:val="00654CF9"/>
    <w:rsid w:val="00663F2A"/>
    <w:rsid w:val="00666E3A"/>
    <w:rsid w:val="00667551"/>
    <w:rsid w:val="00673F7C"/>
    <w:rsid w:val="00674146"/>
    <w:rsid w:val="00677713"/>
    <w:rsid w:val="00677735"/>
    <w:rsid w:val="00681CE3"/>
    <w:rsid w:val="00685520"/>
    <w:rsid w:val="0068773B"/>
    <w:rsid w:val="006910F6"/>
    <w:rsid w:val="006A15D6"/>
    <w:rsid w:val="006A21BA"/>
    <w:rsid w:val="006A306B"/>
    <w:rsid w:val="006A4E82"/>
    <w:rsid w:val="006B0210"/>
    <w:rsid w:val="006B5A7D"/>
    <w:rsid w:val="006B7EA0"/>
    <w:rsid w:val="006C2602"/>
    <w:rsid w:val="006C685C"/>
    <w:rsid w:val="006D1340"/>
    <w:rsid w:val="006D3299"/>
    <w:rsid w:val="006D5776"/>
    <w:rsid w:val="006D6EA2"/>
    <w:rsid w:val="006E075C"/>
    <w:rsid w:val="006E35D0"/>
    <w:rsid w:val="00703D28"/>
    <w:rsid w:val="00704BF4"/>
    <w:rsid w:val="00712667"/>
    <w:rsid w:val="00712FE8"/>
    <w:rsid w:val="0071544D"/>
    <w:rsid w:val="007167EA"/>
    <w:rsid w:val="0071689C"/>
    <w:rsid w:val="00716AD2"/>
    <w:rsid w:val="0072255C"/>
    <w:rsid w:val="00722F49"/>
    <w:rsid w:val="0072397B"/>
    <w:rsid w:val="00724013"/>
    <w:rsid w:val="00725CF8"/>
    <w:rsid w:val="007265EF"/>
    <w:rsid w:val="007353B7"/>
    <w:rsid w:val="0073612A"/>
    <w:rsid w:val="00742D3E"/>
    <w:rsid w:val="00745227"/>
    <w:rsid w:val="0075114A"/>
    <w:rsid w:val="007601B8"/>
    <w:rsid w:val="007609CE"/>
    <w:rsid w:val="00760C58"/>
    <w:rsid w:val="00762442"/>
    <w:rsid w:val="00762B1E"/>
    <w:rsid w:val="00764B86"/>
    <w:rsid w:val="00774120"/>
    <w:rsid w:val="00774264"/>
    <w:rsid w:val="007746C6"/>
    <w:rsid w:val="007748C1"/>
    <w:rsid w:val="00774FFB"/>
    <w:rsid w:val="00782930"/>
    <w:rsid w:val="00783731"/>
    <w:rsid w:val="00786E4E"/>
    <w:rsid w:val="0079242B"/>
    <w:rsid w:val="00792755"/>
    <w:rsid w:val="00793783"/>
    <w:rsid w:val="007A30BF"/>
    <w:rsid w:val="007B33AE"/>
    <w:rsid w:val="007B44E5"/>
    <w:rsid w:val="007B6786"/>
    <w:rsid w:val="007C1571"/>
    <w:rsid w:val="007C360F"/>
    <w:rsid w:val="007C3852"/>
    <w:rsid w:val="007C5512"/>
    <w:rsid w:val="007C5721"/>
    <w:rsid w:val="007D741E"/>
    <w:rsid w:val="007E59AC"/>
    <w:rsid w:val="007E6993"/>
    <w:rsid w:val="007F07F1"/>
    <w:rsid w:val="007F65ED"/>
    <w:rsid w:val="007F7B46"/>
    <w:rsid w:val="008044E1"/>
    <w:rsid w:val="00804CA0"/>
    <w:rsid w:val="0081180F"/>
    <w:rsid w:val="00812EC7"/>
    <w:rsid w:val="00813064"/>
    <w:rsid w:val="00813365"/>
    <w:rsid w:val="00814566"/>
    <w:rsid w:val="00816630"/>
    <w:rsid w:val="00817729"/>
    <w:rsid w:val="00822C12"/>
    <w:rsid w:val="00825C6A"/>
    <w:rsid w:val="008306B8"/>
    <w:rsid w:val="00832CD2"/>
    <w:rsid w:val="008341F2"/>
    <w:rsid w:val="00834E13"/>
    <w:rsid w:val="00835584"/>
    <w:rsid w:val="00835991"/>
    <w:rsid w:val="00835C9E"/>
    <w:rsid w:val="008428BD"/>
    <w:rsid w:val="0084385F"/>
    <w:rsid w:val="00845ADD"/>
    <w:rsid w:val="0084749E"/>
    <w:rsid w:val="00856906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3244"/>
    <w:rsid w:val="00894378"/>
    <w:rsid w:val="008A0315"/>
    <w:rsid w:val="008B171F"/>
    <w:rsid w:val="008B6FAA"/>
    <w:rsid w:val="008B70E5"/>
    <w:rsid w:val="008C5BAF"/>
    <w:rsid w:val="008D254E"/>
    <w:rsid w:val="008E01E2"/>
    <w:rsid w:val="008E1852"/>
    <w:rsid w:val="008E3395"/>
    <w:rsid w:val="008E5D32"/>
    <w:rsid w:val="008E6CF7"/>
    <w:rsid w:val="008F0A13"/>
    <w:rsid w:val="008F45CF"/>
    <w:rsid w:val="009038FE"/>
    <w:rsid w:val="00904B62"/>
    <w:rsid w:val="0091245E"/>
    <w:rsid w:val="00914ABB"/>
    <w:rsid w:val="00924D71"/>
    <w:rsid w:val="00935AB0"/>
    <w:rsid w:val="0093797F"/>
    <w:rsid w:val="00945A77"/>
    <w:rsid w:val="00945CED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264"/>
    <w:rsid w:val="00991BE8"/>
    <w:rsid w:val="009A4FDE"/>
    <w:rsid w:val="009B07C6"/>
    <w:rsid w:val="009B41CA"/>
    <w:rsid w:val="009B69B3"/>
    <w:rsid w:val="009C0037"/>
    <w:rsid w:val="009C0B15"/>
    <w:rsid w:val="009C33FA"/>
    <w:rsid w:val="009C43CC"/>
    <w:rsid w:val="009D5C96"/>
    <w:rsid w:val="009E018E"/>
    <w:rsid w:val="009E06E2"/>
    <w:rsid w:val="009E1402"/>
    <w:rsid w:val="009E2F1F"/>
    <w:rsid w:val="009E42D7"/>
    <w:rsid w:val="009E7C58"/>
    <w:rsid w:val="009F590C"/>
    <w:rsid w:val="009F6E90"/>
    <w:rsid w:val="00A02243"/>
    <w:rsid w:val="00A10D98"/>
    <w:rsid w:val="00A12091"/>
    <w:rsid w:val="00A12950"/>
    <w:rsid w:val="00A14D70"/>
    <w:rsid w:val="00A15917"/>
    <w:rsid w:val="00A2190E"/>
    <w:rsid w:val="00A224F7"/>
    <w:rsid w:val="00A263F0"/>
    <w:rsid w:val="00A26A8A"/>
    <w:rsid w:val="00A27355"/>
    <w:rsid w:val="00A27ADA"/>
    <w:rsid w:val="00A41C49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70735"/>
    <w:rsid w:val="00A753F7"/>
    <w:rsid w:val="00A80471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1ED"/>
    <w:rsid w:val="00AC7B82"/>
    <w:rsid w:val="00AD19C7"/>
    <w:rsid w:val="00AE0314"/>
    <w:rsid w:val="00AE368B"/>
    <w:rsid w:val="00AE76E5"/>
    <w:rsid w:val="00AF0029"/>
    <w:rsid w:val="00AF0F43"/>
    <w:rsid w:val="00AF27E1"/>
    <w:rsid w:val="00AF4410"/>
    <w:rsid w:val="00AF596E"/>
    <w:rsid w:val="00AF5E43"/>
    <w:rsid w:val="00B1518A"/>
    <w:rsid w:val="00B167C1"/>
    <w:rsid w:val="00B2159C"/>
    <w:rsid w:val="00B225F6"/>
    <w:rsid w:val="00B26BAB"/>
    <w:rsid w:val="00B417E7"/>
    <w:rsid w:val="00B431CC"/>
    <w:rsid w:val="00B46070"/>
    <w:rsid w:val="00B47DF7"/>
    <w:rsid w:val="00B5600A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64BA"/>
    <w:rsid w:val="00BA0B6E"/>
    <w:rsid w:val="00BA5630"/>
    <w:rsid w:val="00BA6CED"/>
    <w:rsid w:val="00BA7527"/>
    <w:rsid w:val="00BB215A"/>
    <w:rsid w:val="00BB319C"/>
    <w:rsid w:val="00BB6490"/>
    <w:rsid w:val="00BB69BD"/>
    <w:rsid w:val="00BC04A8"/>
    <w:rsid w:val="00BC14AB"/>
    <w:rsid w:val="00BC3963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0237"/>
    <w:rsid w:val="00C027B6"/>
    <w:rsid w:val="00C05EA9"/>
    <w:rsid w:val="00C10942"/>
    <w:rsid w:val="00C117CA"/>
    <w:rsid w:val="00C16A84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5083"/>
    <w:rsid w:val="00C6158B"/>
    <w:rsid w:val="00C61EEE"/>
    <w:rsid w:val="00C65E83"/>
    <w:rsid w:val="00C67B38"/>
    <w:rsid w:val="00C81446"/>
    <w:rsid w:val="00C82B28"/>
    <w:rsid w:val="00C8315C"/>
    <w:rsid w:val="00C84E33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0C73"/>
    <w:rsid w:val="00CC1DE5"/>
    <w:rsid w:val="00CC5583"/>
    <w:rsid w:val="00CC5AE5"/>
    <w:rsid w:val="00CD036A"/>
    <w:rsid w:val="00CD121E"/>
    <w:rsid w:val="00CD1B00"/>
    <w:rsid w:val="00CD62EE"/>
    <w:rsid w:val="00CE072A"/>
    <w:rsid w:val="00CE208C"/>
    <w:rsid w:val="00CE410B"/>
    <w:rsid w:val="00CF027E"/>
    <w:rsid w:val="00CF0E4D"/>
    <w:rsid w:val="00CF3AAD"/>
    <w:rsid w:val="00CF4064"/>
    <w:rsid w:val="00CF555A"/>
    <w:rsid w:val="00CF5F26"/>
    <w:rsid w:val="00D11036"/>
    <w:rsid w:val="00D111E5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629A"/>
    <w:rsid w:val="00D41322"/>
    <w:rsid w:val="00D45906"/>
    <w:rsid w:val="00D46FB6"/>
    <w:rsid w:val="00D4759A"/>
    <w:rsid w:val="00D507DF"/>
    <w:rsid w:val="00D51DB2"/>
    <w:rsid w:val="00D5348E"/>
    <w:rsid w:val="00D5464E"/>
    <w:rsid w:val="00D6037D"/>
    <w:rsid w:val="00D61F1E"/>
    <w:rsid w:val="00D676D8"/>
    <w:rsid w:val="00D70BBB"/>
    <w:rsid w:val="00D71BE9"/>
    <w:rsid w:val="00D77A48"/>
    <w:rsid w:val="00D8047B"/>
    <w:rsid w:val="00D819F2"/>
    <w:rsid w:val="00D81A79"/>
    <w:rsid w:val="00D978B1"/>
    <w:rsid w:val="00DA3DA6"/>
    <w:rsid w:val="00DA57CB"/>
    <w:rsid w:val="00DA7FCD"/>
    <w:rsid w:val="00DB06AD"/>
    <w:rsid w:val="00DB16E5"/>
    <w:rsid w:val="00DB1C4A"/>
    <w:rsid w:val="00DB4CA9"/>
    <w:rsid w:val="00DC01AC"/>
    <w:rsid w:val="00DC2441"/>
    <w:rsid w:val="00DC4614"/>
    <w:rsid w:val="00DC4CFD"/>
    <w:rsid w:val="00DC575A"/>
    <w:rsid w:val="00DC5D4B"/>
    <w:rsid w:val="00DC5E3C"/>
    <w:rsid w:val="00DC5E46"/>
    <w:rsid w:val="00DC6400"/>
    <w:rsid w:val="00DC6987"/>
    <w:rsid w:val="00DD30B6"/>
    <w:rsid w:val="00DD78D6"/>
    <w:rsid w:val="00DD79E6"/>
    <w:rsid w:val="00DE1EF0"/>
    <w:rsid w:val="00DF0F05"/>
    <w:rsid w:val="00DF15BD"/>
    <w:rsid w:val="00DF1BAA"/>
    <w:rsid w:val="00DF2645"/>
    <w:rsid w:val="00DF54CD"/>
    <w:rsid w:val="00E01069"/>
    <w:rsid w:val="00E02F62"/>
    <w:rsid w:val="00E07504"/>
    <w:rsid w:val="00E148CA"/>
    <w:rsid w:val="00E169F0"/>
    <w:rsid w:val="00E171D0"/>
    <w:rsid w:val="00E20129"/>
    <w:rsid w:val="00E22C2B"/>
    <w:rsid w:val="00E23EFD"/>
    <w:rsid w:val="00E2495C"/>
    <w:rsid w:val="00E309AB"/>
    <w:rsid w:val="00E42EB4"/>
    <w:rsid w:val="00E44BF3"/>
    <w:rsid w:val="00E50199"/>
    <w:rsid w:val="00E51FD9"/>
    <w:rsid w:val="00E54F91"/>
    <w:rsid w:val="00E5645A"/>
    <w:rsid w:val="00E56956"/>
    <w:rsid w:val="00E61592"/>
    <w:rsid w:val="00E64CA8"/>
    <w:rsid w:val="00E663DA"/>
    <w:rsid w:val="00E672C7"/>
    <w:rsid w:val="00E710FD"/>
    <w:rsid w:val="00E71966"/>
    <w:rsid w:val="00E743F7"/>
    <w:rsid w:val="00E75BDD"/>
    <w:rsid w:val="00E7650F"/>
    <w:rsid w:val="00E76CE6"/>
    <w:rsid w:val="00E7769E"/>
    <w:rsid w:val="00E82784"/>
    <w:rsid w:val="00E84095"/>
    <w:rsid w:val="00E85805"/>
    <w:rsid w:val="00E870A6"/>
    <w:rsid w:val="00E92945"/>
    <w:rsid w:val="00E96BA5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0E03"/>
    <w:rsid w:val="00ED19F3"/>
    <w:rsid w:val="00ED6DCC"/>
    <w:rsid w:val="00EE059A"/>
    <w:rsid w:val="00EE141F"/>
    <w:rsid w:val="00EE2A64"/>
    <w:rsid w:val="00EE7049"/>
    <w:rsid w:val="00EE7A29"/>
    <w:rsid w:val="00F0020C"/>
    <w:rsid w:val="00F037DB"/>
    <w:rsid w:val="00F03B76"/>
    <w:rsid w:val="00F047B5"/>
    <w:rsid w:val="00F05C06"/>
    <w:rsid w:val="00F077F9"/>
    <w:rsid w:val="00F312A5"/>
    <w:rsid w:val="00F3140B"/>
    <w:rsid w:val="00F34C62"/>
    <w:rsid w:val="00F40E23"/>
    <w:rsid w:val="00F43BFA"/>
    <w:rsid w:val="00F44944"/>
    <w:rsid w:val="00F50FBC"/>
    <w:rsid w:val="00F5444F"/>
    <w:rsid w:val="00F57E1A"/>
    <w:rsid w:val="00F6034C"/>
    <w:rsid w:val="00F64194"/>
    <w:rsid w:val="00F65F7B"/>
    <w:rsid w:val="00F6654D"/>
    <w:rsid w:val="00F72A78"/>
    <w:rsid w:val="00F733D2"/>
    <w:rsid w:val="00F749A9"/>
    <w:rsid w:val="00F86BB7"/>
    <w:rsid w:val="00F92618"/>
    <w:rsid w:val="00F94A8F"/>
    <w:rsid w:val="00F97B76"/>
    <w:rsid w:val="00FA4F29"/>
    <w:rsid w:val="00FA5292"/>
    <w:rsid w:val="00FA602D"/>
    <w:rsid w:val="00FB06C8"/>
    <w:rsid w:val="00FB2999"/>
    <w:rsid w:val="00FB3421"/>
    <w:rsid w:val="00FB5772"/>
    <w:rsid w:val="00FB59C2"/>
    <w:rsid w:val="00FC36D9"/>
    <w:rsid w:val="00FD453A"/>
    <w:rsid w:val="00FD679F"/>
    <w:rsid w:val="00FE08C4"/>
    <w:rsid w:val="00FE23F4"/>
    <w:rsid w:val="00FE263B"/>
    <w:rsid w:val="00FE3638"/>
    <w:rsid w:val="00FE5335"/>
    <w:rsid w:val="00FE6CD1"/>
    <w:rsid w:val="00FF00B4"/>
    <w:rsid w:val="00FF26A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dozhgoradm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hyperlink" Target="http://pudozhgoradm.ru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pudozhgoradm.ru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14F1-C699-4AB0-BD98-A68F849E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15586</Words>
  <Characters>88842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104220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Пользователь Windows</cp:lastModifiedBy>
  <cp:revision>69</cp:revision>
  <cp:lastPrinted>2020-02-04T09:37:00Z</cp:lastPrinted>
  <dcterms:created xsi:type="dcterms:W3CDTF">2020-02-04T11:10:00Z</dcterms:created>
  <dcterms:modified xsi:type="dcterms:W3CDTF">2020-02-26T07:43:00Z</dcterms:modified>
</cp:coreProperties>
</file>