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6F5" w:rsidRDefault="002D76F5" w:rsidP="00F4748C">
      <w:pPr>
        <w:pStyle w:val="Default"/>
        <w:rPr>
          <w:b/>
          <w:bCs/>
          <w:sz w:val="28"/>
          <w:szCs w:val="28"/>
        </w:rPr>
      </w:pPr>
    </w:p>
    <w:p w:rsidR="00FA117C" w:rsidRDefault="00FA117C" w:rsidP="00EA18E2">
      <w:pPr>
        <w:pStyle w:val="Default"/>
        <w:jc w:val="center"/>
        <w:rPr>
          <w:b/>
          <w:bCs/>
          <w:sz w:val="28"/>
          <w:szCs w:val="28"/>
        </w:rPr>
      </w:pPr>
    </w:p>
    <w:p w:rsidR="00EA18E2" w:rsidRPr="00961F87" w:rsidRDefault="00EA18E2" w:rsidP="00EA18E2">
      <w:pPr>
        <w:pStyle w:val="Default"/>
        <w:jc w:val="center"/>
        <w:rPr>
          <w:sz w:val="28"/>
          <w:szCs w:val="28"/>
        </w:rPr>
      </w:pPr>
      <w:r w:rsidRPr="00961F87">
        <w:rPr>
          <w:b/>
          <w:bCs/>
          <w:sz w:val="28"/>
          <w:szCs w:val="28"/>
        </w:rPr>
        <w:t>Доклад на августовской конферен</w:t>
      </w:r>
      <w:r w:rsidR="00B10CEC">
        <w:rPr>
          <w:b/>
          <w:bCs/>
          <w:sz w:val="28"/>
          <w:szCs w:val="28"/>
        </w:rPr>
        <w:t xml:space="preserve">ции педагогических работников </w:t>
      </w:r>
      <w:r w:rsidR="006D217C">
        <w:rPr>
          <w:b/>
          <w:bCs/>
          <w:sz w:val="28"/>
          <w:szCs w:val="28"/>
        </w:rPr>
        <w:t>29</w:t>
      </w:r>
      <w:r w:rsidRPr="00961F87">
        <w:rPr>
          <w:b/>
          <w:bCs/>
          <w:sz w:val="28"/>
          <w:szCs w:val="28"/>
        </w:rPr>
        <w:t>.08.</w:t>
      </w:r>
      <w:r w:rsidR="00D0006A" w:rsidRPr="00961F87">
        <w:rPr>
          <w:b/>
          <w:bCs/>
          <w:sz w:val="28"/>
          <w:szCs w:val="28"/>
        </w:rPr>
        <w:t>20</w:t>
      </w:r>
      <w:r w:rsidRPr="00961F87">
        <w:rPr>
          <w:b/>
          <w:bCs/>
          <w:sz w:val="28"/>
          <w:szCs w:val="28"/>
        </w:rPr>
        <w:t>1</w:t>
      </w:r>
      <w:r w:rsidR="006D217C">
        <w:rPr>
          <w:b/>
          <w:bCs/>
          <w:sz w:val="28"/>
          <w:szCs w:val="28"/>
        </w:rPr>
        <w:t>9</w:t>
      </w:r>
    </w:p>
    <w:p w:rsidR="00635A88" w:rsidRDefault="00EA18E2" w:rsidP="00EA18E2">
      <w:pPr>
        <w:pStyle w:val="Default"/>
        <w:jc w:val="center"/>
        <w:rPr>
          <w:b/>
          <w:bCs/>
          <w:sz w:val="28"/>
          <w:szCs w:val="28"/>
        </w:rPr>
      </w:pPr>
      <w:r w:rsidRPr="00961F87">
        <w:rPr>
          <w:b/>
          <w:bCs/>
          <w:sz w:val="28"/>
          <w:szCs w:val="28"/>
        </w:rPr>
        <w:t>«</w:t>
      </w:r>
      <w:r w:rsidR="00C3398A">
        <w:rPr>
          <w:b/>
          <w:bCs/>
          <w:sz w:val="28"/>
          <w:szCs w:val="28"/>
        </w:rPr>
        <w:t xml:space="preserve">Результаты развития системы образования в 2018-2019 учебном году. </w:t>
      </w:r>
      <w:r w:rsidRPr="00961F87">
        <w:rPr>
          <w:b/>
          <w:bCs/>
          <w:sz w:val="28"/>
          <w:szCs w:val="28"/>
        </w:rPr>
        <w:t xml:space="preserve">Стратегические ориентиры развития системы образования </w:t>
      </w:r>
    </w:p>
    <w:p w:rsidR="00EA18E2" w:rsidRPr="00961F87" w:rsidRDefault="00EA18E2" w:rsidP="00EA18E2">
      <w:pPr>
        <w:pStyle w:val="Default"/>
        <w:jc w:val="center"/>
        <w:rPr>
          <w:sz w:val="28"/>
          <w:szCs w:val="28"/>
        </w:rPr>
      </w:pPr>
      <w:r w:rsidRPr="00961F87">
        <w:rPr>
          <w:b/>
          <w:bCs/>
          <w:sz w:val="28"/>
          <w:szCs w:val="28"/>
        </w:rPr>
        <w:t>Пудожского муниципального района»</w:t>
      </w:r>
    </w:p>
    <w:p w:rsidR="00EA18E2" w:rsidRPr="00635A88" w:rsidRDefault="00EA18E2" w:rsidP="00EA18E2">
      <w:pPr>
        <w:pStyle w:val="a7"/>
        <w:spacing w:after="0" w:afterAutospacing="0"/>
        <w:ind w:firstLine="540"/>
        <w:jc w:val="center"/>
        <w:rPr>
          <w:i/>
          <w:iCs/>
          <w:sz w:val="28"/>
          <w:szCs w:val="28"/>
        </w:rPr>
      </w:pPr>
      <w:r w:rsidRPr="00635A88">
        <w:rPr>
          <w:i/>
          <w:iCs/>
          <w:sz w:val="28"/>
          <w:szCs w:val="28"/>
        </w:rPr>
        <w:t>Уважаемые педагоги, руководители, гости!</w:t>
      </w:r>
    </w:p>
    <w:p w:rsidR="00EA18E2" w:rsidRPr="00EA18E2" w:rsidRDefault="00EA18E2" w:rsidP="00EA18E2">
      <w:pPr>
        <w:pStyle w:val="Default"/>
        <w:ind w:firstLine="540"/>
        <w:jc w:val="both"/>
        <w:rPr>
          <w:sz w:val="28"/>
          <w:szCs w:val="28"/>
        </w:rPr>
      </w:pPr>
      <w:r w:rsidRPr="00EA18E2">
        <w:rPr>
          <w:sz w:val="28"/>
          <w:szCs w:val="28"/>
        </w:rPr>
        <w:t>Деятельность муниципальной системы образования в</w:t>
      </w:r>
      <w:r w:rsidR="00BA0F6C">
        <w:rPr>
          <w:sz w:val="28"/>
          <w:szCs w:val="28"/>
        </w:rPr>
        <w:t xml:space="preserve"> 201</w:t>
      </w:r>
      <w:r w:rsidR="006D217C">
        <w:rPr>
          <w:sz w:val="28"/>
          <w:szCs w:val="28"/>
        </w:rPr>
        <w:t>8</w:t>
      </w:r>
      <w:r w:rsidR="00BA0F6C">
        <w:rPr>
          <w:sz w:val="28"/>
          <w:szCs w:val="28"/>
        </w:rPr>
        <w:t>-201</w:t>
      </w:r>
      <w:r w:rsidR="006D217C">
        <w:rPr>
          <w:sz w:val="28"/>
          <w:szCs w:val="28"/>
        </w:rPr>
        <w:t>9</w:t>
      </w:r>
      <w:r w:rsidRPr="00EA18E2">
        <w:rPr>
          <w:sz w:val="28"/>
          <w:szCs w:val="28"/>
        </w:rPr>
        <w:t xml:space="preserve"> учебном году была направлена на достижение целей и решение отраслевых задач, определяемых федеральной, региональной и муниципальной политикой в сфере образования: </w:t>
      </w:r>
    </w:p>
    <w:p w:rsidR="00EA18E2" w:rsidRPr="006D217C" w:rsidRDefault="00EA18E2" w:rsidP="00EA18E2">
      <w:pPr>
        <w:pStyle w:val="Default"/>
        <w:ind w:firstLine="540"/>
        <w:jc w:val="both"/>
        <w:rPr>
          <w:sz w:val="28"/>
          <w:szCs w:val="28"/>
        </w:rPr>
      </w:pPr>
      <w:r w:rsidRPr="006D217C">
        <w:rPr>
          <w:sz w:val="28"/>
          <w:szCs w:val="28"/>
        </w:rPr>
        <w:t xml:space="preserve">- исполнение майских Указов Президента, поручений Главы Республики Карелия и Главы </w:t>
      </w:r>
      <w:r w:rsidR="00BA0F6C" w:rsidRPr="006D217C">
        <w:rPr>
          <w:sz w:val="28"/>
          <w:szCs w:val="28"/>
        </w:rPr>
        <w:t xml:space="preserve">администрации </w:t>
      </w:r>
      <w:r w:rsidR="00695778" w:rsidRPr="006D217C">
        <w:rPr>
          <w:sz w:val="28"/>
          <w:szCs w:val="28"/>
        </w:rPr>
        <w:t>Пудожского</w:t>
      </w:r>
      <w:r w:rsidRPr="006D217C">
        <w:rPr>
          <w:sz w:val="28"/>
          <w:szCs w:val="28"/>
        </w:rPr>
        <w:t xml:space="preserve"> района, </w:t>
      </w:r>
    </w:p>
    <w:p w:rsidR="00EA18E2" w:rsidRPr="006D217C" w:rsidRDefault="00EA18E2" w:rsidP="00EA18E2">
      <w:pPr>
        <w:pStyle w:val="Default"/>
        <w:ind w:firstLine="540"/>
        <w:jc w:val="both"/>
        <w:rPr>
          <w:sz w:val="28"/>
          <w:szCs w:val="28"/>
        </w:rPr>
      </w:pPr>
      <w:r w:rsidRPr="006D217C">
        <w:rPr>
          <w:sz w:val="28"/>
          <w:szCs w:val="28"/>
        </w:rPr>
        <w:t>- исполнение показателей «дорожных карт»; государственной программы Республики Карелия "Развитие образования в Республике Карелия" на 2014-2020 годы, муниципальной программы «Развитие образования в Пудожском муниципальном районе на 2016 – 2020 годы».</w:t>
      </w:r>
    </w:p>
    <w:p w:rsidR="00EA18E2" w:rsidRPr="00EA18E2" w:rsidRDefault="00EA18E2" w:rsidP="00EA18E2">
      <w:pPr>
        <w:pStyle w:val="Default"/>
        <w:ind w:firstLine="540"/>
        <w:jc w:val="both"/>
        <w:rPr>
          <w:sz w:val="28"/>
          <w:szCs w:val="28"/>
        </w:rPr>
      </w:pPr>
      <w:r w:rsidRPr="006D217C">
        <w:rPr>
          <w:sz w:val="28"/>
          <w:szCs w:val="28"/>
        </w:rPr>
        <w:t>- соблюдение гарантий общедоступности и бесплатности образования в соответствии с ФГОС;</w:t>
      </w:r>
      <w:r w:rsidRPr="00EA18E2">
        <w:rPr>
          <w:sz w:val="28"/>
          <w:szCs w:val="28"/>
        </w:rPr>
        <w:t xml:space="preserve"> </w:t>
      </w:r>
    </w:p>
    <w:p w:rsidR="00C32D93" w:rsidRPr="00AC72D1" w:rsidRDefault="00C32D93" w:rsidP="001A6650">
      <w:pPr>
        <w:autoSpaceDE w:val="0"/>
        <w:autoSpaceDN w:val="0"/>
        <w:adjustRightInd w:val="0"/>
        <w:ind w:firstLine="540"/>
        <w:jc w:val="both"/>
        <w:rPr>
          <w:sz w:val="28"/>
          <w:szCs w:val="28"/>
        </w:rPr>
      </w:pPr>
    </w:p>
    <w:p w:rsidR="00C32D93" w:rsidRPr="00AC72D1" w:rsidRDefault="00035992" w:rsidP="00C32D93">
      <w:pPr>
        <w:autoSpaceDE w:val="0"/>
        <w:autoSpaceDN w:val="0"/>
        <w:adjustRightInd w:val="0"/>
        <w:ind w:firstLine="540"/>
        <w:jc w:val="center"/>
        <w:rPr>
          <w:b/>
          <w:bCs/>
          <w:sz w:val="28"/>
          <w:szCs w:val="28"/>
        </w:rPr>
      </w:pPr>
      <w:r w:rsidRPr="00AC72D1">
        <w:rPr>
          <w:b/>
          <w:bCs/>
          <w:sz w:val="28"/>
          <w:szCs w:val="28"/>
        </w:rPr>
        <w:t xml:space="preserve">Общая характеристика системы образования </w:t>
      </w:r>
    </w:p>
    <w:p w:rsidR="00035992" w:rsidRDefault="00C32D93" w:rsidP="00C32D93">
      <w:pPr>
        <w:autoSpaceDE w:val="0"/>
        <w:autoSpaceDN w:val="0"/>
        <w:adjustRightInd w:val="0"/>
        <w:ind w:firstLine="540"/>
        <w:jc w:val="center"/>
        <w:rPr>
          <w:b/>
          <w:bCs/>
          <w:sz w:val="28"/>
          <w:szCs w:val="28"/>
        </w:rPr>
      </w:pPr>
      <w:r w:rsidRPr="00AC72D1">
        <w:rPr>
          <w:b/>
          <w:bCs/>
          <w:sz w:val="28"/>
          <w:szCs w:val="28"/>
        </w:rPr>
        <w:t xml:space="preserve">Пудожского </w:t>
      </w:r>
      <w:r w:rsidR="00035992" w:rsidRPr="00AC72D1">
        <w:rPr>
          <w:b/>
          <w:bCs/>
          <w:sz w:val="28"/>
          <w:szCs w:val="28"/>
        </w:rPr>
        <w:t>муниципального района</w:t>
      </w:r>
    </w:p>
    <w:p w:rsidR="00D54A16" w:rsidRPr="00AC72D1" w:rsidRDefault="00D54A16" w:rsidP="00C32D93">
      <w:pPr>
        <w:autoSpaceDE w:val="0"/>
        <w:autoSpaceDN w:val="0"/>
        <w:adjustRightInd w:val="0"/>
        <w:ind w:firstLine="540"/>
        <w:jc w:val="center"/>
        <w:rPr>
          <w:b/>
          <w:bCs/>
          <w:sz w:val="28"/>
          <w:szCs w:val="28"/>
        </w:rPr>
      </w:pPr>
    </w:p>
    <w:p w:rsidR="00834F36" w:rsidRPr="00E07898" w:rsidRDefault="00834F36" w:rsidP="00834F36">
      <w:pPr>
        <w:ind w:firstLine="540"/>
        <w:jc w:val="both"/>
        <w:rPr>
          <w:sz w:val="28"/>
          <w:szCs w:val="28"/>
        </w:rPr>
      </w:pPr>
      <w:r w:rsidRPr="00834F36">
        <w:rPr>
          <w:sz w:val="28"/>
          <w:szCs w:val="28"/>
        </w:rPr>
        <w:tab/>
      </w:r>
      <w:r w:rsidRPr="00E07898">
        <w:rPr>
          <w:sz w:val="28"/>
          <w:szCs w:val="28"/>
        </w:rPr>
        <w:t>В Пудожском районе в полной мере реализована задача доступности общего образования для всех граждан, проживающих на территории района. Создаются условия для реализации дошкольного образования, общего и дополнительного образования.</w:t>
      </w:r>
    </w:p>
    <w:p w:rsidR="00834F36" w:rsidRPr="00E07898" w:rsidRDefault="00834F36" w:rsidP="00834F36">
      <w:pPr>
        <w:autoSpaceDE w:val="0"/>
        <w:autoSpaceDN w:val="0"/>
        <w:adjustRightInd w:val="0"/>
        <w:ind w:firstLine="540"/>
        <w:jc w:val="both"/>
        <w:rPr>
          <w:sz w:val="28"/>
          <w:szCs w:val="28"/>
        </w:rPr>
      </w:pPr>
      <w:r w:rsidRPr="00E07898">
        <w:rPr>
          <w:sz w:val="28"/>
          <w:szCs w:val="28"/>
        </w:rPr>
        <w:t xml:space="preserve">Система дошкольного образования района включает </w:t>
      </w:r>
      <w:r w:rsidR="006D217C" w:rsidRPr="00E07898">
        <w:rPr>
          <w:sz w:val="28"/>
          <w:szCs w:val="28"/>
        </w:rPr>
        <w:t>5</w:t>
      </w:r>
      <w:r w:rsidRPr="00E07898">
        <w:rPr>
          <w:sz w:val="28"/>
          <w:szCs w:val="28"/>
        </w:rPr>
        <w:t xml:space="preserve"> муниципальных детских садов (в городе), 11 сельских школ, реализующих основную общеобразовательную программу дошкольного образования. Дошкольное образование получают 9</w:t>
      </w:r>
      <w:r w:rsidR="006D217C" w:rsidRPr="00E07898">
        <w:rPr>
          <w:sz w:val="28"/>
          <w:szCs w:val="28"/>
        </w:rPr>
        <w:t>70</w:t>
      </w:r>
      <w:r w:rsidRPr="00E07898">
        <w:rPr>
          <w:sz w:val="28"/>
          <w:szCs w:val="28"/>
        </w:rPr>
        <w:t xml:space="preserve"> детей. </w:t>
      </w:r>
      <w:r w:rsidR="00232521" w:rsidRPr="00E07898">
        <w:rPr>
          <w:sz w:val="28"/>
          <w:szCs w:val="28"/>
        </w:rPr>
        <w:t xml:space="preserve">В 2018 году реорганизован 1 детский сад: МКДОУ детский сад №43 п. Шальский присоединен к школе п.Шальский </w:t>
      </w:r>
      <w:r w:rsidRPr="00E07898">
        <w:rPr>
          <w:sz w:val="28"/>
          <w:szCs w:val="28"/>
        </w:rPr>
        <w:t>Количество работающих в дошкольном образовании 223 работника, в том числе 115 педагогических работников.</w:t>
      </w:r>
    </w:p>
    <w:p w:rsidR="00834F36" w:rsidRPr="00E07898" w:rsidRDefault="00834F36" w:rsidP="00834F36">
      <w:pPr>
        <w:autoSpaceDE w:val="0"/>
        <w:autoSpaceDN w:val="0"/>
        <w:adjustRightInd w:val="0"/>
        <w:ind w:firstLine="540"/>
        <w:jc w:val="both"/>
        <w:rPr>
          <w:sz w:val="28"/>
          <w:szCs w:val="28"/>
        </w:rPr>
      </w:pPr>
      <w:r w:rsidRPr="00E07898">
        <w:rPr>
          <w:sz w:val="28"/>
          <w:szCs w:val="28"/>
        </w:rPr>
        <w:t>Система общего образования района включ</w:t>
      </w:r>
      <w:r w:rsidR="00232521" w:rsidRPr="00E07898">
        <w:rPr>
          <w:sz w:val="28"/>
          <w:szCs w:val="28"/>
        </w:rPr>
        <w:t>ает 13 общеобразовательных школ и</w:t>
      </w:r>
      <w:r w:rsidRPr="00E07898">
        <w:rPr>
          <w:sz w:val="28"/>
          <w:szCs w:val="28"/>
        </w:rPr>
        <w:t xml:space="preserve"> Центр психолого-медико-социального сопровождения.</w:t>
      </w:r>
      <w:r w:rsidR="001A2D9D" w:rsidRPr="00E07898">
        <w:rPr>
          <w:sz w:val="28"/>
          <w:szCs w:val="28"/>
        </w:rPr>
        <w:t xml:space="preserve"> </w:t>
      </w:r>
      <w:r w:rsidRPr="00E07898">
        <w:rPr>
          <w:sz w:val="28"/>
          <w:szCs w:val="28"/>
        </w:rPr>
        <w:t>Общее образование получают 2</w:t>
      </w:r>
      <w:r w:rsidR="001A2D9D" w:rsidRPr="00E07898">
        <w:rPr>
          <w:sz w:val="28"/>
          <w:szCs w:val="28"/>
        </w:rPr>
        <w:t>174</w:t>
      </w:r>
      <w:r w:rsidRPr="00E07898">
        <w:rPr>
          <w:sz w:val="28"/>
          <w:szCs w:val="28"/>
        </w:rPr>
        <w:t xml:space="preserve"> ребенка.</w:t>
      </w:r>
      <w:r w:rsidR="0052745F" w:rsidRPr="00E07898">
        <w:rPr>
          <w:sz w:val="28"/>
          <w:szCs w:val="28"/>
        </w:rPr>
        <w:t xml:space="preserve"> </w:t>
      </w:r>
      <w:r w:rsidRPr="00E07898">
        <w:rPr>
          <w:sz w:val="28"/>
          <w:szCs w:val="28"/>
        </w:rPr>
        <w:t>Количество работ</w:t>
      </w:r>
      <w:r w:rsidR="00232521" w:rsidRPr="00E07898">
        <w:rPr>
          <w:sz w:val="28"/>
          <w:szCs w:val="28"/>
        </w:rPr>
        <w:t>ников</w:t>
      </w:r>
      <w:r w:rsidRPr="00E07898">
        <w:rPr>
          <w:sz w:val="28"/>
          <w:szCs w:val="28"/>
        </w:rPr>
        <w:t xml:space="preserve"> в общем образовании 5</w:t>
      </w:r>
      <w:r w:rsidR="0052745F" w:rsidRPr="00E07898">
        <w:rPr>
          <w:sz w:val="28"/>
          <w:szCs w:val="28"/>
        </w:rPr>
        <w:t>60</w:t>
      </w:r>
      <w:r w:rsidRPr="00E07898">
        <w:rPr>
          <w:sz w:val="28"/>
          <w:szCs w:val="28"/>
        </w:rPr>
        <w:t xml:space="preserve"> </w:t>
      </w:r>
      <w:r w:rsidR="00232521" w:rsidRPr="00E07898">
        <w:rPr>
          <w:sz w:val="28"/>
          <w:szCs w:val="28"/>
        </w:rPr>
        <w:t>человек</w:t>
      </w:r>
      <w:r w:rsidRPr="00E07898">
        <w:rPr>
          <w:sz w:val="28"/>
          <w:szCs w:val="28"/>
        </w:rPr>
        <w:t>, в том числе 2</w:t>
      </w:r>
      <w:r w:rsidR="0052745F" w:rsidRPr="00E07898">
        <w:rPr>
          <w:sz w:val="28"/>
          <w:szCs w:val="28"/>
        </w:rPr>
        <w:t>94</w:t>
      </w:r>
      <w:r w:rsidRPr="00E07898">
        <w:rPr>
          <w:sz w:val="28"/>
          <w:szCs w:val="28"/>
        </w:rPr>
        <w:t xml:space="preserve"> педагогических работника.</w:t>
      </w:r>
    </w:p>
    <w:p w:rsidR="00834F36" w:rsidRPr="00834F36" w:rsidRDefault="00834F36" w:rsidP="00834F36">
      <w:pPr>
        <w:autoSpaceDE w:val="0"/>
        <w:autoSpaceDN w:val="0"/>
        <w:adjustRightInd w:val="0"/>
        <w:ind w:firstLine="540"/>
        <w:jc w:val="both"/>
        <w:rPr>
          <w:sz w:val="28"/>
          <w:szCs w:val="28"/>
        </w:rPr>
      </w:pPr>
      <w:r w:rsidRPr="00E07898">
        <w:rPr>
          <w:sz w:val="28"/>
          <w:szCs w:val="28"/>
        </w:rPr>
        <w:t>Система дополнительного образования района включает 3 учреждения дополнительного образования детей, в которых обучается 1</w:t>
      </w:r>
      <w:r w:rsidR="00F54AAF" w:rsidRPr="00E07898">
        <w:rPr>
          <w:sz w:val="28"/>
          <w:szCs w:val="28"/>
        </w:rPr>
        <w:t>317</w:t>
      </w:r>
      <w:r w:rsidRPr="00E07898">
        <w:rPr>
          <w:sz w:val="28"/>
          <w:szCs w:val="28"/>
        </w:rPr>
        <w:t xml:space="preserve"> </w:t>
      </w:r>
      <w:r w:rsidR="00F54AAF" w:rsidRPr="00E07898">
        <w:rPr>
          <w:sz w:val="28"/>
          <w:szCs w:val="28"/>
        </w:rPr>
        <w:t>детей</w:t>
      </w:r>
      <w:r w:rsidRPr="00E07898">
        <w:rPr>
          <w:sz w:val="28"/>
          <w:szCs w:val="28"/>
        </w:rPr>
        <w:t>. Количество работ</w:t>
      </w:r>
      <w:r w:rsidR="00232521" w:rsidRPr="00E07898">
        <w:rPr>
          <w:sz w:val="28"/>
          <w:szCs w:val="28"/>
        </w:rPr>
        <w:t>ников</w:t>
      </w:r>
      <w:r w:rsidRPr="00E07898">
        <w:rPr>
          <w:sz w:val="28"/>
          <w:szCs w:val="28"/>
        </w:rPr>
        <w:t xml:space="preserve"> в дополнительном образовании </w:t>
      </w:r>
      <w:r w:rsidR="00F54AAF" w:rsidRPr="00E07898">
        <w:rPr>
          <w:sz w:val="28"/>
          <w:szCs w:val="28"/>
        </w:rPr>
        <w:t>37</w:t>
      </w:r>
      <w:r w:rsidRPr="00E07898">
        <w:rPr>
          <w:sz w:val="28"/>
          <w:szCs w:val="28"/>
        </w:rPr>
        <w:t xml:space="preserve"> </w:t>
      </w:r>
      <w:r w:rsidR="00232521" w:rsidRPr="00E07898">
        <w:rPr>
          <w:sz w:val="28"/>
          <w:szCs w:val="28"/>
        </w:rPr>
        <w:t>человек</w:t>
      </w:r>
      <w:r w:rsidRPr="00E07898">
        <w:rPr>
          <w:sz w:val="28"/>
          <w:szCs w:val="28"/>
        </w:rPr>
        <w:t xml:space="preserve">, в том числе </w:t>
      </w:r>
      <w:r w:rsidR="00F54AAF" w:rsidRPr="00E07898">
        <w:rPr>
          <w:sz w:val="28"/>
          <w:szCs w:val="28"/>
        </w:rPr>
        <w:t>28</w:t>
      </w:r>
      <w:r w:rsidR="00232521" w:rsidRPr="00E07898">
        <w:rPr>
          <w:sz w:val="28"/>
          <w:szCs w:val="28"/>
        </w:rPr>
        <w:t xml:space="preserve"> педагогических работников</w:t>
      </w:r>
      <w:r w:rsidRPr="00E07898">
        <w:rPr>
          <w:sz w:val="28"/>
          <w:szCs w:val="28"/>
        </w:rPr>
        <w:t xml:space="preserve">. Дополнительное образование реализуется и в школах, на базе которых дополнительное образование получает </w:t>
      </w:r>
      <w:r w:rsidR="001E4E71" w:rsidRPr="00E07898">
        <w:rPr>
          <w:sz w:val="28"/>
          <w:szCs w:val="28"/>
        </w:rPr>
        <w:t>1146</w:t>
      </w:r>
      <w:r w:rsidRPr="00E07898">
        <w:rPr>
          <w:sz w:val="28"/>
          <w:szCs w:val="28"/>
        </w:rPr>
        <w:t xml:space="preserve"> </w:t>
      </w:r>
      <w:r w:rsidR="001E4E71" w:rsidRPr="00E07898">
        <w:rPr>
          <w:sz w:val="28"/>
          <w:szCs w:val="28"/>
        </w:rPr>
        <w:t>детей</w:t>
      </w:r>
      <w:r w:rsidRPr="00E07898">
        <w:rPr>
          <w:sz w:val="28"/>
          <w:szCs w:val="28"/>
        </w:rPr>
        <w:t>.</w:t>
      </w:r>
    </w:p>
    <w:p w:rsidR="00635A88" w:rsidRDefault="00635A88" w:rsidP="00101C10">
      <w:pPr>
        <w:autoSpaceDE w:val="0"/>
        <w:autoSpaceDN w:val="0"/>
        <w:adjustRightInd w:val="0"/>
        <w:ind w:firstLine="540"/>
        <w:jc w:val="center"/>
        <w:rPr>
          <w:b/>
          <w:bCs/>
          <w:color w:val="000000"/>
          <w:sz w:val="28"/>
          <w:szCs w:val="28"/>
        </w:rPr>
      </w:pPr>
    </w:p>
    <w:p w:rsidR="00BB4A23" w:rsidRDefault="00BB4A23" w:rsidP="00101C10">
      <w:pPr>
        <w:autoSpaceDE w:val="0"/>
        <w:autoSpaceDN w:val="0"/>
        <w:adjustRightInd w:val="0"/>
        <w:ind w:firstLine="540"/>
        <w:jc w:val="center"/>
        <w:rPr>
          <w:b/>
          <w:bCs/>
          <w:color w:val="000000"/>
          <w:sz w:val="28"/>
          <w:szCs w:val="28"/>
        </w:rPr>
      </w:pPr>
      <w:r w:rsidRPr="00BB4A23">
        <w:rPr>
          <w:b/>
          <w:bCs/>
          <w:noProof/>
          <w:color w:val="000000"/>
          <w:sz w:val="28"/>
          <w:szCs w:val="28"/>
        </w:rPr>
        <w:lastRenderedPageBreak/>
        <w:drawing>
          <wp:inline distT="0" distB="0" distL="0" distR="0">
            <wp:extent cx="4572000" cy="2743200"/>
            <wp:effectExtent l="19050" t="0" r="1905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BB4A23" w:rsidRPr="00834F36" w:rsidRDefault="00BB4A23" w:rsidP="00101C10">
      <w:pPr>
        <w:autoSpaceDE w:val="0"/>
        <w:autoSpaceDN w:val="0"/>
        <w:adjustRightInd w:val="0"/>
        <w:ind w:firstLine="540"/>
        <w:jc w:val="center"/>
        <w:rPr>
          <w:b/>
          <w:bCs/>
          <w:color w:val="000000"/>
          <w:sz w:val="28"/>
          <w:szCs w:val="28"/>
        </w:rPr>
      </w:pPr>
    </w:p>
    <w:p w:rsidR="00BB4A23" w:rsidRDefault="00BB4A23" w:rsidP="00101C10">
      <w:pPr>
        <w:autoSpaceDE w:val="0"/>
        <w:autoSpaceDN w:val="0"/>
        <w:adjustRightInd w:val="0"/>
        <w:ind w:firstLine="540"/>
        <w:jc w:val="center"/>
        <w:rPr>
          <w:b/>
          <w:bCs/>
          <w:color w:val="000000"/>
          <w:sz w:val="28"/>
          <w:szCs w:val="28"/>
          <w:highlight w:val="cyan"/>
        </w:rPr>
      </w:pPr>
    </w:p>
    <w:p w:rsidR="00BB4A23" w:rsidRDefault="00BB4A23" w:rsidP="00101C10">
      <w:pPr>
        <w:autoSpaceDE w:val="0"/>
        <w:autoSpaceDN w:val="0"/>
        <w:adjustRightInd w:val="0"/>
        <w:ind w:firstLine="540"/>
        <w:jc w:val="center"/>
        <w:rPr>
          <w:b/>
          <w:bCs/>
          <w:color w:val="000000"/>
          <w:sz w:val="28"/>
          <w:szCs w:val="28"/>
          <w:highlight w:val="cyan"/>
        </w:rPr>
      </w:pPr>
    </w:p>
    <w:p w:rsidR="00035992" w:rsidRPr="00E07898" w:rsidRDefault="00035992" w:rsidP="00101C10">
      <w:pPr>
        <w:autoSpaceDE w:val="0"/>
        <w:autoSpaceDN w:val="0"/>
        <w:adjustRightInd w:val="0"/>
        <w:ind w:firstLine="540"/>
        <w:jc w:val="center"/>
        <w:rPr>
          <w:b/>
          <w:bCs/>
          <w:color w:val="000000"/>
          <w:sz w:val="28"/>
          <w:szCs w:val="28"/>
        </w:rPr>
      </w:pPr>
      <w:r w:rsidRPr="00E07898">
        <w:rPr>
          <w:b/>
          <w:bCs/>
          <w:color w:val="000000"/>
          <w:sz w:val="28"/>
          <w:szCs w:val="28"/>
        </w:rPr>
        <w:t>Дошкольное образование</w:t>
      </w:r>
    </w:p>
    <w:p w:rsidR="00834F36" w:rsidRPr="00E07898" w:rsidRDefault="00834F36" w:rsidP="007712B0">
      <w:pPr>
        <w:ind w:right="-5" w:firstLine="540"/>
        <w:jc w:val="both"/>
        <w:rPr>
          <w:sz w:val="28"/>
          <w:szCs w:val="28"/>
        </w:rPr>
      </w:pPr>
      <w:r w:rsidRPr="00E07898">
        <w:rPr>
          <w:sz w:val="28"/>
          <w:szCs w:val="28"/>
        </w:rPr>
        <w:t xml:space="preserve">Основной целью дошкольного образования является реализация мероприятий, направленных на обеспечение доступности и качества дошкольного образования в условиях внедрения федерального государственного стандарта дошкольного образования. </w:t>
      </w:r>
      <w:r w:rsidR="00E15E6E" w:rsidRPr="00E07898">
        <w:rPr>
          <w:sz w:val="28"/>
          <w:szCs w:val="28"/>
        </w:rPr>
        <w:t>Обеспеченность предметно-пространственной среды в соответствии с ФГОС дошкольного образования в</w:t>
      </w:r>
      <w:r w:rsidRPr="00E07898">
        <w:rPr>
          <w:sz w:val="28"/>
          <w:szCs w:val="28"/>
        </w:rPr>
        <w:t xml:space="preserve"> </w:t>
      </w:r>
      <w:r w:rsidR="00E15E6E" w:rsidRPr="00E07898">
        <w:rPr>
          <w:sz w:val="28"/>
          <w:szCs w:val="28"/>
        </w:rPr>
        <w:t>образовательных организациях Пудожского муниципального  района</w:t>
      </w:r>
      <w:r w:rsidRPr="00E07898">
        <w:rPr>
          <w:sz w:val="28"/>
          <w:szCs w:val="28"/>
        </w:rPr>
        <w:t xml:space="preserve"> </w:t>
      </w:r>
      <w:r w:rsidR="00E15E6E" w:rsidRPr="00E07898">
        <w:rPr>
          <w:sz w:val="28"/>
          <w:szCs w:val="28"/>
        </w:rPr>
        <w:t>составляет</w:t>
      </w:r>
      <w:r w:rsidRPr="00E07898">
        <w:rPr>
          <w:sz w:val="28"/>
          <w:szCs w:val="28"/>
        </w:rPr>
        <w:t xml:space="preserve"> 100%</w:t>
      </w:r>
      <w:r w:rsidR="00E15E6E" w:rsidRPr="00E07898">
        <w:rPr>
          <w:sz w:val="28"/>
          <w:szCs w:val="28"/>
        </w:rPr>
        <w:t>.</w:t>
      </w:r>
      <w:r w:rsidRPr="00E07898">
        <w:rPr>
          <w:sz w:val="28"/>
          <w:szCs w:val="28"/>
        </w:rPr>
        <w:t xml:space="preserve"> </w:t>
      </w:r>
    </w:p>
    <w:p w:rsidR="00BB4A23" w:rsidRPr="00E07898" w:rsidRDefault="00834F36" w:rsidP="00805944">
      <w:pPr>
        <w:ind w:firstLine="540"/>
        <w:jc w:val="both"/>
        <w:rPr>
          <w:sz w:val="28"/>
          <w:szCs w:val="28"/>
        </w:rPr>
      </w:pPr>
      <w:r w:rsidRPr="00E07898">
        <w:rPr>
          <w:sz w:val="28"/>
          <w:szCs w:val="28"/>
        </w:rPr>
        <w:t xml:space="preserve"> В Пудожском районе за последние </w:t>
      </w:r>
      <w:r w:rsidR="001E4E71" w:rsidRPr="00E07898">
        <w:rPr>
          <w:sz w:val="28"/>
          <w:szCs w:val="28"/>
        </w:rPr>
        <w:t>4</w:t>
      </w:r>
      <w:r w:rsidRPr="00E07898">
        <w:rPr>
          <w:sz w:val="28"/>
          <w:szCs w:val="28"/>
        </w:rPr>
        <w:t xml:space="preserve"> го</w:t>
      </w:r>
      <w:r w:rsidR="00ED0853" w:rsidRPr="00E07898">
        <w:rPr>
          <w:sz w:val="28"/>
          <w:szCs w:val="28"/>
        </w:rPr>
        <w:t>да наблюдается спад рождаемости. Д</w:t>
      </w:r>
      <w:r w:rsidRPr="00E07898">
        <w:rPr>
          <w:sz w:val="28"/>
          <w:szCs w:val="28"/>
        </w:rPr>
        <w:t xml:space="preserve">о 2015 года </w:t>
      </w:r>
      <w:r w:rsidR="00ED0853" w:rsidRPr="00E07898">
        <w:rPr>
          <w:sz w:val="28"/>
          <w:szCs w:val="28"/>
        </w:rPr>
        <w:t xml:space="preserve">рождаемость </w:t>
      </w:r>
      <w:r w:rsidRPr="00E07898">
        <w:rPr>
          <w:sz w:val="28"/>
          <w:szCs w:val="28"/>
        </w:rPr>
        <w:t>являлась стабильной, соста</w:t>
      </w:r>
      <w:r w:rsidR="00ED0853" w:rsidRPr="00E07898">
        <w:rPr>
          <w:sz w:val="28"/>
          <w:szCs w:val="28"/>
        </w:rPr>
        <w:t>вляла в среднем 300 детей в год. В</w:t>
      </w:r>
      <w:r w:rsidRPr="00E07898">
        <w:rPr>
          <w:sz w:val="28"/>
          <w:szCs w:val="28"/>
        </w:rPr>
        <w:t xml:space="preserve"> </w:t>
      </w:r>
      <w:smartTag w:uri="urn:schemas-microsoft-com:office:smarttags" w:element="metricconverter">
        <w:smartTagPr>
          <w:attr w:name="ProductID" w:val="2015 г"/>
        </w:smartTagPr>
        <w:r w:rsidRPr="00E07898">
          <w:rPr>
            <w:sz w:val="28"/>
            <w:szCs w:val="28"/>
          </w:rPr>
          <w:t>2015 г</w:t>
        </w:r>
      </w:smartTag>
      <w:r w:rsidRPr="00E07898">
        <w:rPr>
          <w:sz w:val="28"/>
          <w:szCs w:val="28"/>
        </w:rPr>
        <w:t xml:space="preserve">. - 262 ребенка, в </w:t>
      </w:r>
      <w:smartTag w:uri="urn:schemas-microsoft-com:office:smarttags" w:element="metricconverter">
        <w:smartTagPr>
          <w:attr w:name="ProductID" w:val="2016 г"/>
        </w:smartTagPr>
        <w:r w:rsidRPr="00E07898">
          <w:rPr>
            <w:sz w:val="28"/>
            <w:szCs w:val="28"/>
          </w:rPr>
          <w:t>2016 г</w:t>
        </w:r>
      </w:smartTag>
      <w:r w:rsidRPr="00E07898">
        <w:rPr>
          <w:sz w:val="28"/>
          <w:szCs w:val="28"/>
        </w:rPr>
        <w:t xml:space="preserve">.- 228 детей, в </w:t>
      </w:r>
      <w:smartTag w:uri="urn:schemas-microsoft-com:office:smarttags" w:element="metricconverter">
        <w:smartTagPr>
          <w:attr w:name="ProductID" w:val="2017 г"/>
        </w:smartTagPr>
        <w:r w:rsidRPr="00E07898">
          <w:rPr>
            <w:sz w:val="28"/>
            <w:szCs w:val="28"/>
          </w:rPr>
          <w:t>2017 г</w:t>
        </w:r>
      </w:smartTag>
      <w:r w:rsidRPr="00E07898">
        <w:rPr>
          <w:sz w:val="28"/>
          <w:szCs w:val="28"/>
        </w:rPr>
        <w:t>. – 182 ребенка</w:t>
      </w:r>
      <w:r w:rsidR="001E4E71" w:rsidRPr="00E07898">
        <w:rPr>
          <w:sz w:val="28"/>
          <w:szCs w:val="28"/>
        </w:rPr>
        <w:t xml:space="preserve">, в 2018 г. </w:t>
      </w:r>
      <w:r w:rsidR="001E4E71" w:rsidRPr="00E07898">
        <w:rPr>
          <w:i/>
          <w:sz w:val="28"/>
          <w:szCs w:val="28"/>
        </w:rPr>
        <w:t xml:space="preserve">– </w:t>
      </w:r>
      <w:r w:rsidR="0052745F" w:rsidRPr="00E07898">
        <w:rPr>
          <w:sz w:val="28"/>
          <w:szCs w:val="28"/>
        </w:rPr>
        <w:t>151 ребенок</w:t>
      </w:r>
      <w:r w:rsidR="001E4E71" w:rsidRPr="00E07898">
        <w:rPr>
          <w:sz w:val="28"/>
          <w:szCs w:val="28"/>
        </w:rPr>
        <w:t xml:space="preserve"> </w:t>
      </w:r>
      <w:r w:rsidRPr="00E07898">
        <w:rPr>
          <w:sz w:val="28"/>
          <w:szCs w:val="28"/>
        </w:rPr>
        <w:t xml:space="preserve"> (спад на </w:t>
      </w:r>
      <w:r w:rsidR="0052745F" w:rsidRPr="00E07898">
        <w:rPr>
          <w:sz w:val="28"/>
          <w:szCs w:val="28"/>
        </w:rPr>
        <w:t>42,4</w:t>
      </w:r>
      <w:r w:rsidRPr="00E07898">
        <w:rPr>
          <w:sz w:val="28"/>
          <w:szCs w:val="28"/>
        </w:rPr>
        <w:t xml:space="preserve">% по сравнению с </w:t>
      </w:r>
      <w:smartTag w:uri="urn:schemas-microsoft-com:office:smarttags" w:element="metricconverter">
        <w:smartTagPr>
          <w:attr w:name="ProductID" w:val="2015 г"/>
        </w:smartTagPr>
        <w:r w:rsidRPr="00E07898">
          <w:rPr>
            <w:sz w:val="28"/>
            <w:szCs w:val="28"/>
          </w:rPr>
          <w:t>2015 г</w:t>
        </w:r>
      </w:smartTag>
      <w:r w:rsidRPr="00E07898">
        <w:rPr>
          <w:sz w:val="28"/>
          <w:szCs w:val="28"/>
        </w:rPr>
        <w:t>.). Численность детей, получающих дошкольное образование</w:t>
      </w:r>
      <w:r w:rsidR="00BE34F4" w:rsidRPr="00E07898">
        <w:rPr>
          <w:sz w:val="28"/>
          <w:szCs w:val="28"/>
        </w:rPr>
        <w:t>,</w:t>
      </w:r>
      <w:r w:rsidRPr="00E07898">
        <w:rPr>
          <w:sz w:val="28"/>
          <w:szCs w:val="28"/>
        </w:rPr>
        <w:t xml:space="preserve"> сократилась на 1</w:t>
      </w:r>
      <w:r w:rsidR="001E4E71" w:rsidRPr="00E07898">
        <w:rPr>
          <w:sz w:val="28"/>
          <w:szCs w:val="28"/>
        </w:rPr>
        <w:t>2</w:t>
      </w:r>
      <w:r w:rsidRPr="00E07898">
        <w:rPr>
          <w:sz w:val="28"/>
          <w:szCs w:val="28"/>
        </w:rPr>
        <w:t>5 человек (с 1095 до 9</w:t>
      </w:r>
      <w:r w:rsidR="001E4E71" w:rsidRPr="00E07898">
        <w:rPr>
          <w:sz w:val="28"/>
          <w:szCs w:val="28"/>
        </w:rPr>
        <w:t>70</w:t>
      </w:r>
      <w:r w:rsidRPr="00E07898">
        <w:rPr>
          <w:sz w:val="28"/>
          <w:szCs w:val="28"/>
        </w:rPr>
        <w:t xml:space="preserve">), количество групп составляет </w:t>
      </w:r>
      <w:r w:rsidR="001E4E71" w:rsidRPr="00E07898">
        <w:rPr>
          <w:sz w:val="28"/>
          <w:szCs w:val="28"/>
        </w:rPr>
        <w:t>59</w:t>
      </w:r>
      <w:r w:rsidRPr="00E07898">
        <w:rPr>
          <w:sz w:val="28"/>
          <w:szCs w:val="28"/>
        </w:rPr>
        <w:t>.</w:t>
      </w:r>
    </w:p>
    <w:p w:rsidR="00BA28A0" w:rsidRPr="00E07898" w:rsidRDefault="00BA28A0" w:rsidP="00695778">
      <w:pPr>
        <w:autoSpaceDE w:val="0"/>
        <w:autoSpaceDN w:val="0"/>
        <w:adjustRightInd w:val="0"/>
        <w:ind w:firstLine="540"/>
        <w:jc w:val="both"/>
        <w:rPr>
          <w:sz w:val="28"/>
          <w:szCs w:val="28"/>
        </w:rPr>
      </w:pPr>
      <w:r w:rsidRPr="00E07898">
        <w:rPr>
          <w:sz w:val="28"/>
          <w:szCs w:val="28"/>
        </w:rPr>
        <w:t xml:space="preserve">За последние </w:t>
      </w:r>
      <w:r w:rsidR="001E4E71" w:rsidRPr="00E07898">
        <w:rPr>
          <w:sz w:val="28"/>
          <w:szCs w:val="28"/>
        </w:rPr>
        <w:t>4</w:t>
      </w:r>
      <w:r w:rsidRPr="00E07898">
        <w:rPr>
          <w:sz w:val="28"/>
          <w:szCs w:val="28"/>
        </w:rPr>
        <w:t xml:space="preserve"> года нам удалось </w:t>
      </w:r>
      <w:r w:rsidR="0010226B" w:rsidRPr="00E07898">
        <w:rPr>
          <w:sz w:val="28"/>
          <w:szCs w:val="28"/>
        </w:rPr>
        <w:t xml:space="preserve">ликвидировать очередность в детские сады в возрасте от </w:t>
      </w:r>
      <w:r w:rsidR="003E0676" w:rsidRPr="00E07898">
        <w:rPr>
          <w:sz w:val="28"/>
          <w:szCs w:val="28"/>
        </w:rPr>
        <w:t>3</w:t>
      </w:r>
      <w:r w:rsidR="0010226B" w:rsidRPr="00E07898">
        <w:rPr>
          <w:sz w:val="28"/>
          <w:szCs w:val="28"/>
        </w:rPr>
        <w:t xml:space="preserve"> до 7 лет</w:t>
      </w:r>
      <w:r w:rsidR="003E0676" w:rsidRPr="00E07898">
        <w:rPr>
          <w:sz w:val="28"/>
          <w:szCs w:val="28"/>
        </w:rPr>
        <w:t>,</w:t>
      </w:r>
      <w:r w:rsidR="00695778" w:rsidRPr="00E07898">
        <w:rPr>
          <w:sz w:val="28"/>
          <w:szCs w:val="28"/>
        </w:rPr>
        <w:t xml:space="preserve"> </w:t>
      </w:r>
      <w:r w:rsidRPr="00E07898">
        <w:rPr>
          <w:sz w:val="28"/>
          <w:szCs w:val="28"/>
        </w:rPr>
        <w:t xml:space="preserve">в настоящее время основной задачей является обеспечение предоставления мест в учреждениях детям от 1,5 лет.  </w:t>
      </w:r>
    </w:p>
    <w:p w:rsidR="003E0676" w:rsidRPr="00E07898" w:rsidRDefault="003E0676" w:rsidP="00BA28A0">
      <w:pPr>
        <w:autoSpaceDE w:val="0"/>
        <w:autoSpaceDN w:val="0"/>
        <w:adjustRightInd w:val="0"/>
        <w:ind w:firstLine="540"/>
        <w:jc w:val="both"/>
        <w:rPr>
          <w:color w:val="000000"/>
          <w:sz w:val="28"/>
          <w:szCs w:val="28"/>
        </w:rPr>
      </w:pPr>
      <w:r w:rsidRPr="00E07898">
        <w:rPr>
          <w:sz w:val="28"/>
          <w:szCs w:val="28"/>
        </w:rPr>
        <w:t>Для удовлетворения социального запроса родителей на услуги дошкольных образовательных учреждений в районе разви</w:t>
      </w:r>
      <w:r w:rsidR="001E4E71" w:rsidRPr="00E07898">
        <w:rPr>
          <w:sz w:val="28"/>
          <w:szCs w:val="28"/>
        </w:rPr>
        <w:t>ваются</w:t>
      </w:r>
      <w:r w:rsidRPr="00E07898">
        <w:rPr>
          <w:sz w:val="28"/>
          <w:szCs w:val="28"/>
        </w:rPr>
        <w:t xml:space="preserve"> вариативн</w:t>
      </w:r>
      <w:r w:rsidR="00BA28A0" w:rsidRPr="00E07898">
        <w:rPr>
          <w:sz w:val="28"/>
          <w:szCs w:val="28"/>
        </w:rPr>
        <w:t>ы</w:t>
      </w:r>
      <w:r w:rsidR="001E4E71" w:rsidRPr="00E07898">
        <w:rPr>
          <w:sz w:val="28"/>
          <w:szCs w:val="28"/>
        </w:rPr>
        <w:t>е</w:t>
      </w:r>
      <w:r w:rsidR="00BA28A0" w:rsidRPr="00E07898">
        <w:rPr>
          <w:sz w:val="28"/>
          <w:szCs w:val="28"/>
        </w:rPr>
        <w:t xml:space="preserve"> форм</w:t>
      </w:r>
      <w:r w:rsidR="001E4E71" w:rsidRPr="00E07898">
        <w:rPr>
          <w:sz w:val="28"/>
          <w:szCs w:val="28"/>
        </w:rPr>
        <w:t>ы</w:t>
      </w:r>
      <w:r w:rsidR="00BA28A0" w:rsidRPr="00E07898">
        <w:rPr>
          <w:sz w:val="28"/>
          <w:szCs w:val="28"/>
        </w:rPr>
        <w:t xml:space="preserve"> дошкольного образования: </w:t>
      </w:r>
      <w:r w:rsidRPr="00E07898">
        <w:rPr>
          <w:sz w:val="28"/>
          <w:szCs w:val="28"/>
        </w:rPr>
        <w:t xml:space="preserve"> </w:t>
      </w:r>
      <w:r w:rsidR="009000BD" w:rsidRPr="00E07898">
        <w:rPr>
          <w:color w:val="000000"/>
          <w:sz w:val="28"/>
          <w:szCs w:val="28"/>
        </w:rPr>
        <w:t>организована</w:t>
      </w:r>
      <w:r w:rsidRPr="00E07898">
        <w:rPr>
          <w:color w:val="000000"/>
          <w:sz w:val="28"/>
          <w:szCs w:val="28"/>
        </w:rPr>
        <w:t xml:space="preserve"> работа групп кратковременного пребывания</w:t>
      </w:r>
      <w:r w:rsidR="009000BD" w:rsidRPr="00E07898">
        <w:rPr>
          <w:color w:val="000000"/>
          <w:sz w:val="28"/>
          <w:szCs w:val="28"/>
        </w:rPr>
        <w:t>, в</w:t>
      </w:r>
      <w:r w:rsidRPr="00E07898">
        <w:rPr>
          <w:color w:val="000000"/>
          <w:sz w:val="28"/>
          <w:szCs w:val="28"/>
        </w:rPr>
        <w:t xml:space="preserve"> п. Рагнукса </w:t>
      </w:r>
      <w:r w:rsidR="001E4E71" w:rsidRPr="00E07898">
        <w:rPr>
          <w:color w:val="000000"/>
          <w:sz w:val="28"/>
          <w:szCs w:val="28"/>
        </w:rPr>
        <w:t xml:space="preserve">до июля 2019 г. </w:t>
      </w:r>
      <w:r w:rsidR="009000BD" w:rsidRPr="00E07898">
        <w:rPr>
          <w:color w:val="000000"/>
          <w:sz w:val="28"/>
          <w:szCs w:val="28"/>
        </w:rPr>
        <w:t>функционир</w:t>
      </w:r>
      <w:r w:rsidR="001E4E71" w:rsidRPr="00E07898">
        <w:rPr>
          <w:color w:val="000000"/>
          <w:sz w:val="28"/>
          <w:szCs w:val="28"/>
        </w:rPr>
        <w:t>овала</w:t>
      </w:r>
      <w:r w:rsidR="00BA28A0" w:rsidRPr="00E07898">
        <w:rPr>
          <w:color w:val="000000"/>
          <w:sz w:val="28"/>
          <w:szCs w:val="28"/>
        </w:rPr>
        <w:t xml:space="preserve"> семейная дошкольная гр</w:t>
      </w:r>
      <w:r w:rsidR="006540C9" w:rsidRPr="00E07898">
        <w:rPr>
          <w:color w:val="000000"/>
          <w:sz w:val="28"/>
          <w:szCs w:val="28"/>
        </w:rPr>
        <w:t>уппа.</w:t>
      </w:r>
      <w:r w:rsidR="00BA28A0" w:rsidRPr="00E07898">
        <w:rPr>
          <w:color w:val="000000"/>
          <w:sz w:val="28"/>
          <w:szCs w:val="28"/>
        </w:rPr>
        <w:t xml:space="preserve"> </w:t>
      </w:r>
      <w:r w:rsidR="006540C9" w:rsidRPr="00E07898">
        <w:rPr>
          <w:color w:val="000000"/>
          <w:sz w:val="28"/>
          <w:szCs w:val="28"/>
        </w:rPr>
        <w:t>С</w:t>
      </w:r>
      <w:r w:rsidR="00BA28A0" w:rsidRPr="00E07898">
        <w:rPr>
          <w:color w:val="000000"/>
          <w:sz w:val="28"/>
          <w:szCs w:val="28"/>
        </w:rPr>
        <w:t xml:space="preserve"> 01.01.2018 года работают консультативные пункты для родителей, воспитывающих дома детей в возрасте от 2 мес. до 3 лет, при МКДОУ д/с № </w:t>
      </w:r>
      <w:smartTag w:uri="urn:schemas-microsoft-com:office:smarttags" w:element="metricconverter">
        <w:smartTagPr>
          <w:attr w:name="ProductID" w:val="1 г"/>
        </w:smartTagPr>
        <w:r w:rsidR="00BA28A0" w:rsidRPr="00E07898">
          <w:rPr>
            <w:color w:val="000000"/>
            <w:sz w:val="28"/>
            <w:szCs w:val="28"/>
          </w:rPr>
          <w:t>1 г</w:t>
        </w:r>
      </w:smartTag>
      <w:r w:rsidR="00BA28A0" w:rsidRPr="00E07898">
        <w:rPr>
          <w:color w:val="000000"/>
          <w:sz w:val="28"/>
          <w:szCs w:val="28"/>
        </w:rPr>
        <w:t>.Пудожа и МКОУ ЦПМСС.</w:t>
      </w:r>
    </w:p>
    <w:p w:rsidR="009000BD" w:rsidRPr="00E07898" w:rsidRDefault="00BB3477" w:rsidP="00BB3477">
      <w:pPr>
        <w:autoSpaceDE w:val="0"/>
        <w:autoSpaceDN w:val="0"/>
        <w:adjustRightInd w:val="0"/>
        <w:ind w:firstLine="540"/>
        <w:jc w:val="both"/>
        <w:rPr>
          <w:color w:val="000000"/>
          <w:sz w:val="28"/>
          <w:szCs w:val="28"/>
        </w:rPr>
      </w:pPr>
      <w:r w:rsidRPr="00E07898">
        <w:rPr>
          <w:color w:val="000000"/>
          <w:sz w:val="28"/>
          <w:szCs w:val="28"/>
        </w:rPr>
        <w:t xml:space="preserve">На учёте в электронной очереди состоят </w:t>
      </w:r>
      <w:r w:rsidR="00CA60CB" w:rsidRPr="00E07898">
        <w:rPr>
          <w:color w:val="000000"/>
          <w:sz w:val="28"/>
          <w:szCs w:val="28"/>
        </w:rPr>
        <w:t>239</w:t>
      </w:r>
      <w:r w:rsidRPr="00E07898">
        <w:rPr>
          <w:color w:val="000000"/>
          <w:sz w:val="28"/>
          <w:szCs w:val="28"/>
        </w:rPr>
        <w:t xml:space="preserve"> </w:t>
      </w:r>
      <w:r w:rsidR="00CA60CB" w:rsidRPr="00E07898">
        <w:rPr>
          <w:color w:val="000000"/>
          <w:sz w:val="28"/>
          <w:szCs w:val="28"/>
        </w:rPr>
        <w:t>детей</w:t>
      </w:r>
      <w:r w:rsidRPr="00E07898">
        <w:rPr>
          <w:color w:val="000000"/>
          <w:sz w:val="28"/>
          <w:szCs w:val="28"/>
        </w:rPr>
        <w:t xml:space="preserve"> в возрасте от 0 до 7 лет</w:t>
      </w:r>
      <w:r w:rsidRPr="00E07898">
        <w:rPr>
          <w:sz w:val="28"/>
          <w:szCs w:val="28"/>
        </w:rPr>
        <w:t xml:space="preserve">, из них </w:t>
      </w:r>
      <w:r w:rsidRPr="00E07898">
        <w:rPr>
          <w:bCs/>
          <w:sz w:val="28"/>
          <w:szCs w:val="28"/>
        </w:rPr>
        <w:t xml:space="preserve">получат место </w:t>
      </w:r>
      <w:r w:rsidRPr="00E07898">
        <w:rPr>
          <w:sz w:val="28"/>
          <w:szCs w:val="28"/>
        </w:rPr>
        <w:t>с 1 сентября 201</w:t>
      </w:r>
      <w:r w:rsidR="00CA60CB" w:rsidRPr="00E07898">
        <w:rPr>
          <w:sz w:val="28"/>
          <w:szCs w:val="28"/>
        </w:rPr>
        <w:t>9</w:t>
      </w:r>
      <w:r w:rsidRPr="00E07898">
        <w:rPr>
          <w:sz w:val="28"/>
          <w:szCs w:val="28"/>
        </w:rPr>
        <w:t xml:space="preserve"> г. </w:t>
      </w:r>
      <w:r w:rsidR="00CA60CB" w:rsidRPr="00E07898">
        <w:rPr>
          <w:sz w:val="28"/>
          <w:szCs w:val="28"/>
        </w:rPr>
        <w:t>181</w:t>
      </w:r>
      <w:r w:rsidRPr="00E07898">
        <w:rPr>
          <w:sz w:val="28"/>
          <w:szCs w:val="28"/>
        </w:rPr>
        <w:t xml:space="preserve"> </w:t>
      </w:r>
      <w:r w:rsidR="00CA60CB" w:rsidRPr="00E07898">
        <w:rPr>
          <w:sz w:val="28"/>
          <w:szCs w:val="28"/>
        </w:rPr>
        <w:t>ребенок</w:t>
      </w:r>
      <w:r w:rsidRPr="00E07898">
        <w:rPr>
          <w:sz w:val="28"/>
          <w:szCs w:val="28"/>
        </w:rPr>
        <w:t xml:space="preserve">, </w:t>
      </w:r>
      <w:r w:rsidR="00CA60CB" w:rsidRPr="00E07898">
        <w:rPr>
          <w:sz w:val="28"/>
          <w:szCs w:val="28"/>
        </w:rPr>
        <w:t>3</w:t>
      </w:r>
      <w:r w:rsidR="00E2517F" w:rsidRPr="00E07898">
        <w:rPr>
          <w:sz w:val="28"/>
          <w:szCs w:val="28"/>
        </w:rPr>
        <w:t xml:space="preserve"> </w:t>
      </w:r>
      <w:r w:rsidRPr="00E07898">
        <w:rPr>
          <w:sz w:val="28"/>
          <w:szCs w:val="28"/>
        </w:rPr>
        <w:t xml:space="preserve">из которых – путем перевода, неохваченными остается </w:t>
      </w:r>
      <w:r w:rsidR="00CA60CB" w:rsidRPr="00E07898">
        <w:rPr>
          <w:sz w:val="28"/>
          <w:szCs w:val="28"/>
        </w:rPr>
        <w:t>58</w:t>
      </w:r>
      <w:r w:rsidRPr="00E07898">
        <w:rPr>
          <w:sz w:val="28"/>
          <w:szCs w:val="28"/>
        </w:rPr>
        <w:t xml:space="preserve"> человек</w:t>
      </w:r>
      <w:r w:rsidR="00E2517F" w:rsidRPr="00E07898">
        <w:rPr>
          <w:sz w:val="28"/>
          <w:szCs w:val="28"/>
        </w:rPr>
        <w:t xml:space="preserve"> преимущественно </w:t>
      </w:r>
      <w:r w:rsidRPr="00E07898">
        <w:rPr>
          <w:sz w:val="28"/>
          <w:szCs w:val="28"/>
        </w:rPr>
        <w:t>в возрасте до 1,5 лет.</w:t>
      </w:r>
    </w:p>
    <w:p w:rsidR="003E0676" w:rsidRPr="00E07898" w:rsidRDefault="0078133E" w:rsidP="003E0676">
      <w:pPr>
        <w:tabs>
          <w:tab w:val="left" w:pos="8902"/>
        </w:tabs>
        <w:ind w:right="-29" w:firstLine="540"/>
        <w:jc w:val="both"/>
        <w:rPr>
          <w:sz w:val="28"/>
          <w:szCs w:val="28"/>
        </w:rPr>
      </w:pPr>
      <w:r w:rsidRPr="00E07898">
        <w:rPr>
          <w:sz w:val="28"/>
          <w:szCs w:val="28"/>
        </w:rPr>
        <w:t>В 201</w:t>
      </w:r>
      <w:r w:rsidR="00CA60CB" w:rsidRPr="00E07898">
        <w:rPr>
          <w:sz w:val="28"/>
          <w:szCs w:val="28"/>
        </w:rPr>
        <w:t>8</w:t>
      </w:r>
      <w:r w:rsidRPr="00E07898">
        <w:rPr>
          <w:sz w:val="28"/>
          <w:szCs w:val="28"/>
        </w:rPr>
        <w:t>-1</w:t>
      </w:r>
      <w:r w:rsidR="00CA60CB" w:rsidRPr="00E07898">
        <w:rPr>
          <w:sz w:val="28"/>
          <w:szCs w:val="28"/>
        </w:rPr>
        <w:t>9</w:t>
      </w:r>
      <w:r w:rsidRPr="00E07898">
        <w:rPr>
          <w:sz w:val="28"/>
          <w:szCs w:val="28"/>
        </w:rPr>
        <w:t xml:space="preserve"> уч.году компенсацию  для малообеспеченных граждан, имеющих детей в возрасте от полутора до трех лет, не получивших </w:t>
      </w:r>
      <w:r w:rsidRPr="00E07898">
        <w:rPr>
          <w:sz w:val="28"/>
          <w:szCs w:val="28"/>
        </w:rPr>
        <w:lastRenderedPageBreak/>
        <w:t xml:space="preserve">направление администрации на зачисление в детский сад,  получали </w:t>
      </w:r>
      <w:r w:rsidR="00CA60CB" w:rsidRPr="00E07898">
        <w:rPr>
          <w:sz w:val="28"/>
          <w:szCs w:val="28"/>
        </w:rPr>
        <w:t>17</w:t>
      </w:r>
      <w:r w:rsidRPr="00E07898">
        <w:rPr>
          <w:sz w:val="28"/>
          <w:szCs w:val="28"/>
        </w:rPr>
        <w:t xml:space="preserve"> человек. </w:t>
      </w:r>
      <w:r w:rsidR="003E0676" w:rsidRPr="00E07898">
        <w:rPr>
          <w:sz w:val="28"/>
          <w:szCs w:val="28"/>
        </w:rPr>
        <w:t xml:space="preserve"> </w:t>
      </w:r>
    </w:p>
    <w:p w:rsidR="001266D5" w:rsidRPr="00E07898" w:rsidRDefault="00BB3477" w:rsidP="001266D5">
      <w:pPr>
        <w:autoSpaceDE w:val="0"/>
        <w:autoSpaceDN w:val="0"/>
        <w:adjustRightInd w:val="0"/>
        <w:ind w:firstLine="540"/>
        <w:jc w:val="both"/>
        <w:rPr>
          <w:sz w:val="28"/>
          <w:szCs w:val="28"/>
        </w:rPr>
      </w:pPr>
      <w:r w:rsidRPr="00E07898">
        <w:rPr>
          <w:color w:val="000000"/>
          <w:sz w:val="28"/>
          <w:szCs w:val="28"/>
        </w:rPr>
        <w:t xml:space="preserve">Во всех дошкольных организациях района реализуется федеральный государственный стандарт (ФГОС) дошкольного образования, созданы условия для реализации адаптированных образовательных программ дошкольного образования. В МКДОУ д/с № 1 функционируют </w:t>
      </w:r>
      <w:r w:rsidRPr="00E07898">
        <w:rPr>
          <w:sz w:val="28"/>
          <w:szCs w:val="28"/>
        </w:rPr>
        <w:t>2 комбинированные группы   для детей с ограни</w:t>
      </w:r>
      <w:r w:rsidR="00695778" w:rsidRPr="00E07898">
        <w:rPr>
          <w:sz w:val="28"/>
          <w:szCs w:val="28"/>
        </w:rPr>
        <w:t xml:space="preserve">ченными возможностями здоровья, которые </w:t>
      </w:r>
      <w:r w:rsidRPr="00E07898">
        <w:rPr>
          <w:sz w:val="28"/>
          <w:szCs w:val="28"/>
        </w:rPr>
        <w:t xml:space="preserve">посещает </w:t>
      </w:r>
      <w:r w:rsidR="00D35392" w:rsidRPr="00E07898">
        <w:rPr>
          <w:sz w:val="28"/>
          <w:szCs w:val="28"/>
        </w:rPr>
        <w:t>30</w:t>
      </w:r>
      <w:r w:rsidR="001266D5" w:rsidRPr="00E07898">
        <w:rPr>
          <w:sz w:val="28"/>
          <w:szCs w:val="28"/>
        </w:rPr>
        <w:t xml:space="preserve"> </w:t>
      </w:r>
      <w:r w:rsidR="00D35392" w:rsidRPr="00E07898">
        <w:rPr>
          <w:sz w:val="28"/>
          <w:szCs w:val="28"/>
        </w:rPr>
        <w:t>детей</w:t>
      </w:r>
      <w:r w:rsidR="001266D5" w:rsidRPr="00E07898">
        <w:rPr>
          <w:sz w:val="28"/>
          <w:szCs w:val="28"/>
        </w:rPr>
        <w:t xml:space="preserve">. </w:t>
      </w:r>
    </w:p>
    <w:p w:rsidR="00D35392" w:rsidRPr="00E07898" w:rsidRDefault="00D35392" w:rsidP="00D35392">
      <w:pPr>
        <w:autoSpaceDE w:val="0"/>
        <w:autoSpaceDN w:val="0"/>
        <w:adjustRightInd w:val="0"/>
        <w:ind w:firstLine="540"/>
        <w:jc w:val="both"/>
        <w:rPr>
          <w:sz w:val="28"/>
          <w:szCs w:val="28"/>
        </w:rPr>
      </w:pPr>
      <w:r w:rsidRPr="00E07898">
        <w:rPr>
          <w:sz w:val="28"/>
          <w:szCs w:val="28"/>
        </w:rPr>
        <w:t>В 2018 г. в рамках реализации проекта «Доступная среда» в МКДОУ Д/С № 4 г. Пудожа проведена замена входных дверей, приобретен переносной пандус и закуплено специальное оборудование на сумму 172,759</w:t>
      </w:r>
      <w:r w:rsidRPr="00E07898">
        <w:rPr>
          <w:spacing w:val="6"/>
          <w:sz w:val="28"/>
          <w:szCs w:val="28"/>
        </w:rPr>
        <w:t xml:space="preserve"> тыс. руб. с целью с</w:t>
      </w:r>
      <w:r w:rsidRPr="00E07898">
        <w:rPr>
          <w:sz w:val="28"/>
          <w:szCs w:val="28"/>
        </w:rPr>
        <w:t>оздания универсальной безбарьерной среды для инклюзивного образования детей-инвалидов.</w:t>
      </w:r>
    </w:p>
    <w:p w:rsidR="00BB3477" w:rsidRPr="00E07898" w:rsidRDefault="001266D5" w:rsidP="001266D5">
      <w:pPr>
        <w:autoSpaceDE w:val="0"/>
        <w:autoSpaceDN w:val="0"/>
        <w:adjustRightInd w:val="0"/>
        <w:ind w:firstLine="540"/>
        <w:jc w:val="both"/>
        <w:rPr>
          <w:color w:val="000000"/>
          <w:sz w:val="28"/>
          <w:szCs w:val="28"/>
        </w:rPr>
      </w:pPr>
      <w:r w:rsidRPr="00E07898">
        <w:rPr>
          <w:sz w:val="28"/>
          <w:szCs w:val="28"/>
        </w:rPr>
        <w:t xml:space="preserve">Детские сады посещают </w:t>
      </w:r>
      <w:r w:rsidR="00CA60CB" w:rsidRPr="00E07898">
        <w:rPr>
          <w:sz w:val="28"/>
          <w:szCs w:val="28"/>
        </w:rPr>
        <w:t>47</w:t>
      </w:r>
      <w:r w:rsidR="006540C9" w:rsidRPr="00E07898">
        <w:rPr>
          <w:sz w:val="28"/>
          <w:szCs w:val="28"/>
        </w:rPr>
        <w:t xml:space="preserve"> детей </w:t>
      </w:r>
      <w:r w:rsidR="00D35392" w:rsidRPr="00E07898">
        <w:rPr>
          <w:sz w:val="28"/>
          <w:szCs w:val="28"/>
        </w:rPr>
        <w:t>с ограниченными возможностями здоровья</w:t>
      </w:r>
      <w:r w:rsidR="006540C9" w:rsidRPr="00E07898">
        <w:rPr>
          <w:sz w:val="28"/>
          <w:szCs w:val="28"/>
        </w:rPr>
        <w:t>, в том числе</w:t>
      </w:r>
      <w:r w:rsidRPr="00E07898">
        <w:rPr>
          <w:sz w:val="28"/>
          <w:szCs w:val="28"/>
        </w:rPr>
        <w:t xml:space="preserve"> </w:t>
      </w:r>
      <w:r w:rsidR="006540C9" w:rsidRPr="00E07898">
        <w:rPr>
          <w:sz w:val="28"/>
          <w:szCs w:val="28"/>
        </w:rPr>
        <w:t xml:space="preserve">18 детей-инвалидов </w:t>
      </w:r>
      <w:r w:rsidRPr="00E07898">
        <w:rPr>
          <w:sz w:val="28"/>
          <w:szCs w:val="28"/>
        </w:rPr>
        <w:t xml:space="preserve">– </w:t>
      </w:r>
      <w:r w:rsidR="00D35392" w:rsidRPr="00E07898">
        <w:rPr>
          <w:sz w:val="28"/>
          <w:szCs w:val="28"/>
        </w:rPr>
        <w:t xml:space="preserve">это </w:t>
      </w:r>
      <w:r w:rsidR="00CA60CB" w:rsidRPr="00E07898">
        <w:rPr>
          <w:sz w:val="28"/>
          <w:szCs w:val="28"/>
        </w:rPr>
        <w:t>5</w:t>
      </w:r>
      <w:r w:rsidRPr="00E07898">
        <w:rPr>
          <w:sz w:val="28"/>
          <w:szCs w:val="28"/>
        </w:rPr>
        <w:t xml:space="preserve"> % от общего количества воспитанников</w:t>
      </w:r>
      <w:r w:rsidR="006540C9" w:rsidRPr="00E07898">
        <w:rPr>
          <w:sz w:val="28"/>
          <w:szCs w:val="28"/>
        </w:rPr>
        <w:t xml:space="preserve">. </w:t>
      </w:r>
      <w:r w:rsidR="00CC42BC" w:rsidRPr="00E07898">
        <w:rPr>
          <w:color w:val="000000"/>
          <w:sz w:val="28"/>
          <w:szCs w:val="28"/>
        </w:rPr>
        <w:t>С целью оказания коррекционной помощи детям с задержкой речевого развития в</w:t>
      </w:r>
      <w:r w:rsidR="00BB3477" w:rsidRPr="00E07898">
        <w:rPr>
          <w:color w:val="000000"/>
          <w:sz w:val="28"/>
          <w:szCs w:val="28"/>
        </w:rPr>
        <w:t xml:space="preserve"> </w:t>
      </w:r>
      <w:r w:rsidR="00D35392" w:rsidRPr="00E07898">
        <w:rPr>
          <w:color w:val="000000"/>
          <w:sz w:val="28"/>
          <w:szCs w:val="28"/>
        </w:rPr>
        <w:t>двух</w:t>
      </w:r>
      <w:r w:rsidR="00BB3477" w:rsidRPr="00E07898">
        <w:rPr>
          <w:color w:val="000000"/>
          <w:sz w:val="28"/>
          <w:szCs w:val="28"/>
        </w:rPr>
        <w:t xml:space="preserve"> детских садах работают логопедические пункты. </w:t>
      </w:r>
    </w:p>
    <w:p w:rsidR="0078133E" w:rsidRPr="00E07898" w:rsidRDefault="0078133E" w:rsidP="0078133E">
      <w:pPr>
        <w:autoSpaceDE w:val="0"/>
        <w:autoSpaceDN w:val="0"/>
        <w:adjustRightInd w:val="0"/>
        <w:ind w:firstLine="540"/>
        <w:jc w:val="both"/>
        <w:rPr>
          <w:sz w:val="28"/>
          <w:szCs w:val="28"/>
        </w:rPr>
      </w:pPr>
      <w:r w:rsidRPr="00E07898">
        <w:rPr>
          <w:color w:val="000000"/>
          <w:sz w:val="28"/>
          <w:szCs w:val="28"/>
        </w:rPr>
        <w:t xml:space="preserve">Средний уровень посещаемости </w:t>
      </w:r>
      <w:r w:rsidR="006540C9" w:rsidRPr="00E07898">
        <w:rPr>
          <w:color w:val="000000"/>
          <w:sz w:val="28"/>
          <w:szCs w:val="28"/>
        </w:rPr>
        <w:t xml:space="preserve">дошкольных групп </w:t>
      </w:r>
      <w:r w:rsidRPr="00E07898">
        <w:rPr>
          <w:color w:val="000000"/>
          <w:sz w:val="28"/>
          <w:szCs w:val="28"/>
        </w:rPr>
        <w:t>за 201</w:t>
      </w:r>
      <w:r w:rsidR="00CA60CB" w:rsidRPr="00E07898">
        <w:rPr>
          <w:color w:val="000000"/>
          <w:sz w:val="28"/>
          <w:szCs w:val="28"/>
        </w:rPr>
        <w:t>8</w:t>
      </w:r>
      <w:r w:rsidRPr="00E07898">
        <w:rPr>
          <w:color w:val="000000"/>
          <w:sz w:val="28"/>
          <w:szCs w:val="28"/>
        </w:rPr>
        <w:t>-</w:t>
      </w:r>
      <w:r w:rsidR="003E4C4B" w:rsidRPr="00E07898">
        <w:rPr>
          <w:color w:val="000000"/>
          <w:sz w:val="28"/>
          <w:szCs w:val="28"/>
        </w:rPr>
        <w:t>20</w:t>
      </w:r>
      <w:r w:rsidRPr="00E07898">
        <w:rPr>
          <w:color w:val="000000"/>
          <w:sz w:val="28"/>
          <w:szCs w:val="28"/>
        </w:rPr>
        <w:t>1</w:t>
      </w:r>
      <w:r w:rsidR="00CA60CB" w:rsidRPr="00E07898">
        <w:rPr>
          <w:color w:val="000000"/>
          <w:sz w:val="28"/>
          <w:szCs w:val="28"/>
        </w:rPr>
        <w:t>9</w:t>
      </w:r>
      <w:r w:rsidR="003E4C4B" w:rsidRPr="00E07898">
        <w:rPr>
          <w:color w:val="000000"/>
          <w:sz w:val="28"/>
          <w:szCs w:val="28"/>
        </w:rPr>
        <w:t xml:space="preserve"> учебный </w:t>
      </w:r>
      <w:r w:rsidRPr="00E07898">
        <w:rPr>
          <w:color w:val="000000"/>
          <w:sz w:val="28"/>
          <w:szCs w:val="28"/>
        </w:rPr>
        <w:t xml:space="preserve">год составляет </w:t>
      </w:r>
      <w:r w:rsidR="004D0949" w:rsidRPr="00E07898">
        <w:rPr>
          <w:color w:val="000000"/>
          <w:sz w:val="28"/>
          <w:szCs w:val="28"/>
        </w:rPr>
        <w:t>79</w:t>
      </w:r>
      <w:r w:rsidRPr="00E07898">
        <w:rPr>
          <w:color w:val="000000"/>
          <w:sz w:val="28"/>
          <w:szCs w:val="28"/>
        </w:rPr>
        <w:t xml:space="preserve">% (за аналогичный период прошлого года </w:t>
      </w:r>
      <w:r w:rsidR="00CA60CB" w:rsidRPr="00E07898">
        <w:rPr>
          <w:color w:val="000000"/>
          <w:sz w:val="28"/>
          <w:szCs w:val="28"/>
        </w:rPr>
        <w:t>78</w:t>
      </w:r>
      <w:r w:rsidRPr="00E07898">
        <w:rPr>
          <w:color w:val="000000"/>
          <w:sz w:val="28"/>
          <w:szCs w:val="28"/>
        </w:rPr>
        <w:t xml:space="preserve">%). </w:t>
      </w:r>
      <w:r w:rsidRPr="00E07898">
        <w:rPr>
          <w:sz w:val="28"/>
          <w:szCs w:val="28"/>
        </w:rPr>
        <w:t xml:space="preserve">Наиболее высокий уровень посещаемости </w:t>
      </w:r>
      <w:r w:rsidR="004D0949" w:rsidRPr="00E07898">
        <w:rPr>
          <w:sz w:val="28"/>
          <w:szCs w:val="28"/>
        </w:rPr>
        <w:t xml:space="preserve">(за учебный период 2019 г.) </w:t>
      </w:r>
      <w:r w:rsidRPr="00E07898">
        <w:rPr>
          <w:sz w:val="28"/>
          <w:szCs w:val="28"/>
        </w:rPr>
        <w:t xml:space="preserve">в МКОУ СОШ д. Авдеево, </w:t>
      </w:r>
      <w:r w:rsidR="003E4C4B" w:rsidRPr="00E07898">
        <w:rPr>
          <w:sz w:val="28"/>
          <w:szCs w:val="28"/>
        </w:rPr>
        <w:t xml:space="preserve">МКОУ  </w:t>
      </w:r>
      <w:r w:rsidR="004D0949" w:rsidRPr="00E07898">
        <w:rPr>
          <w:sz w:val="28"/>
          <w:szCs w:val="28"/>
        </w:rPr>
        <w:t xml:space="preserve">ООШ д. Усть-Река, </w:t>
      </w:r>
      <w:r w:rsidR="003E4C4B" w:rsidRPr="00E07898">
        <w:rPr>
          <w:sz w:val="28"/>
          <w:szCs w:val="28"/>
        </w:rPr>
        <w:t xml:space="preserve">МКОУ </w:t>
      </w:r>
      <w:r w:rsidR="004D0949" w:rsidRPr="00E07898">
        <w:rPr>
          <w:sz w:val="28"/>
          <w:szCs w:val="28"/>
        </w:rPr>
        <w:t>О</w:t>
      </w:r>
      <w:r w:rsidRPr="00E07898">
        <w:rPr>
          <w:sz w:val="28"/>
          <w:szCs w:val="28"/>
        </w:rPr>
        <w:t xml:space="preserve">ОШ </w:t>
      </w:r>
      <w:r w:rsidR="004D0949" w:rsidRPr="00E07898">
        <w:rPr>
          <w:sz w:val="28"/>
          <w:szCs w:val="28"/>
        </w:rPr>
        <w:t>п. Пудожгорский.</w:t>
      </w:r>
    </w:p>
    <w:p w:rsidR="00025F1D" w:rsidRPr="00E07898" w:rsidRDefault="0078133E" w:rsidP="00B553BA">
      <w:pPr>
        <w:autoSpaceDE w:val="0"/>
        <w:autoSpaceDN w:val="0"/>
        <w:adjustRightInd w:val="0"/>
        <w:ind w:firstLine="540"/>
        <w:jc w:val="both"/>
        <w:rPr>
          <w:color w:val="000000"/>
          <w:sz w:val="28"/>
          <w:szCs w:val="28"/>
        </w:rPr>
      </w:pPr>
      <w:r w:rsidRPr="00E07898">
        <w:rPr>
          <w:color w:val="000000"/>
          <w:sz w:val="28"/>
          <w:szCs w:val="28"/>
        </w:rPr>
        <w:t>У</w:t>
      </w:r>
      <w:r w:rsidR="00F46312" w:rsidRPr="00E07898">
        <w:rPr>
          <w:color w:val="000000"/>
          <w:sz w:val="28"/>
          <w:szCs w:val="28"/>
        </w:rPr>
        <w:t xml:space="preserve">ровень заболеваемости воспитанников в детских садах района оказался </w:t>
      </w:r>
      <w:r w:rsidR="004D0949" w:rsidRPr="00E07898">
        <w:rPr>
          <w:color w:val="000000"/>
          <w:sz w:val="28"/>
          <w:szCs w:val="28"/>
        </w:rPr>
        <w:t xml:space="preserve">на уровне </w:t>
      </w:r>
      <w:r w:rsidR="00F46312" w:rsidRPr="00E07898">
        <w:rPr>
          <w:color w:val="000000"/>
          <w:sz w:val="28"/>
          <w:szCs w:val="28"/>
        </w:rPr>
        <w:t xml:space="preserve">прошлого года и составил </w:t>
      </w:r>
      <w:r w:rsidR="00CE2AAC" w:rsidRPr="00E07898">
        <w:rPr>
          <w:color w:val="000000"/>
          <w:sz w:val="28"/>
          <w:szCs w:val="28"/>
        </w:rPr>
        <w:t>28</w:t>
      </w:r>
      <w:r w:rsidR="00F46312" w:rsidRPr="00E07898">
        <w:rPr>
          <w:color w:val="000000"/>
          <w:sz w:val="28"/>
          <w:szCs w:val="28"/>
        </w:rPr>
        <w:t xml:space="preserve"> </w:t>
      </w:r>
      <w:r w:rsidR="00CE2AAC" w:rsidRPr="00E07898">
        <w:rPr>
          <w:color w:val="000000"/>
          <w:sz w:val="28"/>
          <w:szCs w:val="28"/>
        </w:rPr>
        <w:t>дней</w:t>
      </w:r>
      <w:r w:rsidR="00F46312" w:rsidRPr="00E07898">
        <w:rPr>
          <w:color w:val="000000"/>
          <w:sz w:val="28"/>
          <w:szCs w:val="28"/>
        </w:rPr>
        <w:t>, пропущенны</w:t>
      </w:r>
      <w:r w:rsidR="00CE2AAC" w:rsidRPr="00E07898">
        <w:rPr>
          <w:color w:val="000000"/>
          <w:sz w:val="28"/>
          <w:szCs w:val="28"/>
        </w:rPr>
        <w:t>х</w:t>
      </w:r>
      <w:r w:rsidR="00F46312" w:rsidRPr="00E07898">
        <w:rPr>
          <w:color w:val="000000"/>
          <w:sz w:val="28"/>
          <w:szCs w:val="28"/>
        </w:rPr>
        <w:t xml:space="preserve"> </w:t>
      </w:r>
      <w:r w:rsidR="006540C9" w:rsidRPr="00E07898">
        <w:rPr>
          <w:color w:val="000000"/>
          <w:sz w:val="28"/>
          <w:szCs w:val="28"/>
        </w:rPr>
        <w:t>одним ребёнком в год по болезни. В связи с этим</w:t>
      </w:r>
      <w:r w:rsidR="00F46312" w:rsidRPr="00E07898">
        <w:rPr>
          <w:color w:val="000000"/>
          <w:sz w:val="28"/>
          <w:szCs w:val="28"/>
        </w:rPr>
        <w:t xml:space="preserve"> следует работать в направлении развития  физического воспитания, сохранения и укрепления здоровья. </w:t>
      </w:r>
    </w:p>
    <w:p w:rsidR="008B3961" w:rsidRPr="00947BB0" w:rsidRDefault="008B3961" w:rsidP="008B3961">
      <w:pPr>
        <w:autoSpaceDE w:val="0"/>
        <w:autoSpaceDN w:val="0"/>
        <w:adjustRightInd w:val="0"/>
        <w:ind w:firstLine="540"/>
        <w:jc w:val="both"/>
        <w:rPr>
          <w:rStyle w:val="a8"/>
          <w:b w:val="0"/>
          <w:sz w:val="28"/>
          <w:szCs w:val="28"/>
          <w:shd w:val="clear" w:color="auto" w:fill="FFFFFF"/>
        </w:rPr>
      </w:pPr>
      <w:r w:rsidRPr="00947BB0">
        <w:rPr>
          <w:rStyle w:val="a8"/>
          <w:b w:val="0"/>
          <w:sz w:val="28"/>
          <w:szCs w:val="28"/>
          <w:shd w:val="clear" w:color="auto" w:fill="FFFFFF"/>
        </w:rPr>
        <w:t xml:space="preserve">Специалистами ЦПМСС на заседаниях ПМПК обследовано 8 дошкольников. </w:t>
      </w:r>
      <w:r w:rsidRPr="000934DD">
        <w:rPr>
          <w:rStyle w:val="a8"/>
          <w:b w:val="0"/>
          <w:sz w:val="28"/>
          <w:szCs w:val="28"/>
          <w:shd w:val="clear" w:color="auto" w:fill="FFFFFF"/>
        </w:rPr>
        <w:t>В 2019 году обследовано 202 будущих первоклассника: в ДОУ города — 142 чел., в ОУ района — 60 чел.</w:t>
      </w:r>
    </w:p>
    <w:p w:rsidR="008B3961" w:rsidRPr="00947BB0" w:rsidRDefault="008B3961" w:rsidP="008B3961">
      <w:pPr>
        <w:autoSpaceDE w:val="0"/>
        <w:autoSpaceDN w:val="0"/>
        <w:adjustRightInd w:val="0"/>
        <w:ind w:firstLine="540"/>
        <w:jc w:val="both"/>
        <w:rPr>
          <w:rStyle w:val="a8"/>
          <w:b w:val="0"/>
          <w:sz w:val="28"/>
          <w:szCs w:val="28"/>
          <w:shd w:val="clear" w:color="auto" w:fill="FFFFFF"/>
        </w:rPr>
      </w:pPr>
      <w:r w:rsidRPr="000934DD">
        <w:rPr>
          <w:rStyle w:val="a8"/>
          <w:b w:val="0"/>
          <w:sz w:val="28"/>
          <w:szCs w:val="28"/>
          <w:shd w:val="clear" w:color="auto" w:fill="FFFFFF"/>
        </w:rPr>
        <w:t>Анализ комплексной диагностики готовности к школе показал следующее:</w:t>
      </w:r>
    </w:p>
    <w:p w:rsidR="008B3961" w:rsidRPr="00947BB0" w:rsidRDefault="008B3961" w:rsidP="008B3961">
      <w:pPr>
        <w:autoSpaceDE w:val="0"/>
        <w:autoSpaceDN w:val="0"/>
        <w:adjustRightInd w:val="0"/>
        <w:ind w:firstLine="540"/>
        <w:jc w:val="both"/>
        <w:rPr>
          <w:rStyle w:val="a8"/>
          <w:b w:val="0"/>
          <w:sz w:val="28"/>
          <w:szCs w:val="28"/>
          <w:shd w:val="clear" w:color="auto" w:fill="FFFFFF"/>
        </w:rPr>
      </w:pPr>
      <w:r w:rsidRPr="00E07898">
        <w:rPr>
          <w:rStyle w:val="a8"/>
          <w:b w:val="0"/>
          <w:sz w:val="28"/>
          <w:szCs w:val="28"/>
          <w:shd w:val="clear" w:color="auto" w:fill="FFFFFF"/>
        </w:rPr>
        <w:t xml:space="preserve">- </w:t>
      </w:r>
      <w:r w:rsidRPr="00E07898">
        <w:rPr>
          <w:sz w:val="28"/>
          <w:szCs w:val="28"/>
        </w:rPr>
        <w:t>Усвоили в полном объеме программу дошкольного образования 90 % обследованных детей города и 86 % обследованных детей района</w:t>
      </w:r>
      <w:r w:rsidRPr="00E07898">
        <w:rPr>
          <w:rStyle w:val="a8"/>
          <w:b w:val="0"/>
          <w:sz w:val="28"/>
          <w:szCs w:val="28"/>
          <w:shd w:val="clear" w:color="auto" w:fill="FFFFFF"/>
        </w:rPr>
        <w:t>.</w:t>
      </w:r>
    </w:p>
    <w:p w:rsidR="008B3961" w:rsidRPr="00947BB0" w:rsidRDefault="008B3961" w:rsidP="008B3961">
      <w:pPr>
        <w:autoSpaceDE w:val="0"/>
        <w:autoSpaceDN w:val="0"/>
        <w:adjustRightInd w:val="0"/>
        <w:ind w:firstLine="540"/>
        <w:jc w:val="both"/>
        <w:rPr>
          <w:rStyle w:val="a8"/>
          <w:b w:val="0"/>
          <w:sz w:val="28"/>
          <w:szCs w:val="28"/>
          <w:shd w:val="clear" w:color="auto" w:fill="FFFFFF"/>
        </w:rPr>
      </w:pPr>
      <w:r w:rsidRPr="00947BB0">
        <w:rPr>
          <w:rStyle w:val="a8"/>
          <w:b w:val="0"/>
          <w:sz w:val="28"/>
          <w:szCs w:val="28"/>
          <w:shd w:val="clear" w:color="auto" w:fill="FFFFFF"/>
        </w:rPr>
        <w:t xml:space="preserve">- Уровень подготовки к школьному обучению по прежнему в городских ОУ гораздо выше, чем в ОУ района, обусловлено это тем, что в районные ДОУ на диагностику показывают детей в том числе и неорганизованных, не посещающих ДОУ. </w:t>
      </w:r>
    </w:p>
    <w:p w:rsidR="008B3961" w:rsidRPr="00E07898" w:rsidRDefault="008B3961" w:rsidP="008B3961">
      <w:pPr>
        <w:tabs>
          <w:tab w:val="left" w:pos="1440"/>
        </w:tabs>
        <w:jc w:val="both"/>
        <w:rPr>
          <w:sz w:val="28"/>
          <w:szCs w:val="28"/>
        </w:rPr>
      </w:pPr>
      <w:r w:rsidRPr="00E07898">
        <w:rPr>
          <w:sz w:val="28"/>
          <w:szCs w:val="28"/>
        </w:rPr>
        <w:t>Из общего количества обследованных детей уровень готовности к школе имеют:</w:t>
      </w:r>
    </w:p>
    <w:p w:rsidR="008B3961" w:rsidRPr="00E07898" w:rsidRDefault="008B3961" w:rsidP="008B3961">
      <w:pPr>
        <w:widowControl w:val="0"/>
        <w:numPr>
          <w:ilvl w:val="0"/>
          <w:numId w:val="9"/>
        </w:numPr>
        <w:tabs>
          <w:tab w:val="left" w:pos="1440"/>
        </w:tabs>
        <w:suppressAutoHyphens/>
        <w:jc w:val="both"/>
        <w:rPr>
          <w:sz w:val="28"/>
          <w:szCs w:val="28"/>
        </w:rPr>
      </w:pPr>
      <w:r w:rsidRPr="00E07898">
        <w:rPr>
          <w:sz w:val="28"/>
          <w:szCs w:val="28"/>
        </w:rPr>
        <w:t>Высокий - 36 чел. (18 %)</w:t>
      </w:r>
    </w:p>
    <w:p w:rsidR="008B3961" w:rsidRPr="00E07898" w:rsidRDefault="008B3961" w:rsidP="008B3961">
      <w:pPr>
        <w:widowControl w:val="0"/>
        <w:numPr>
          <w:ilvl w:val="0"/>
          <w:numId w:val="9"/>
        </w:numPr>
        <w:tabs>
          <w:tab w:val="left" w:pos="1440"/>
        </w:tabs>
        <w:suppressAutoHyphens/>
        <w:jc w:val="both"/>
        <w:rPr>
          <w:sz w:val="28"/>
          <w:szCs w:val="28"/>
        </w:rPr>
      </w:pPr>
      <w:r w:rsidRPr="00E07898">
        <w:rPr>
          <w:sz w:val="28"/>
          <w:szCs w:val="28"/>
        </w:rPr>
        <w:t xml:space="preserve">Выше среднего - 79 чел.(39 %) </w:t>
      </w:r>
    </w:p>
    <w:p w:rsidR="008B3961" w:rsidRPr="00E07898" w:rsidRDefault="008B3961" w:rsidP="008B3961">
      <w:pPr>
        <w:widowControl w:val="0"/>
        <w:numPr>
          <w:ilvl w:val="0"/>
          <w:numId w:val="9"/>
        </w:numPr>
        <w:tabs>
          <w:tab w:val="left" w:pos="1440"/>
        </w:tabs>
        <w:suppressAutoHyphens/>
        <w:jc w:val="both"/>
        <w:rPr>
          <w:sz w:val="28"/>
          <w:szCs w:val="28"/>
        </w:rPr>
      </w:pPr>
      <w:r w:rsidRPr="00E07898">
        <w:rPr>
          <w:sz w:val="28"/>
          <w:szCs w:val="28"/>
        </w:rPr>
        <w:t>Средний - 60 чел (30 % )</w:t>
      </w:r>
    </w:p>
    <w:p w:rsidR="008B3961" w:rsidRPr="00E07898" w:rsidRDefault="008B3961" w:rsidP="008B3961">
      <w:pPr>
        <w:widowControl w:val="0"/>
        <w:numPr>
          <w:ilvl w:val="0"/>
          <w:numId w:val="9"/>
        </w:numPr>
        <w:tabs>
          <w:tab w:val="left" w:pos="1440"/>
        </w:tabs>
        <w:suppressAutoHyphens/>
        <w:jc w:val="both"/>
        <w:rPr>
          <w:sz w:val="28"/>
          <w:szCs w:val="28"/>
        </w:rPr>
      </w:pPr>
      <w:r w:rsidRPr="00E07898">
        <w:rPr>
          <w:sz w:val="28"/>
          <w:szCs w:val="28"/>
        </w:rPr>
        <w:t xml:space="preserve">Ниже среднего - 16 чел. (8 %)  </w:t>
      </w:r>
    </w:p>
    <w:p w:rsidR="008B3961" w:rsidRPr="00E07898" w:rsidRDefault="008B3961" w:rsidP="008B3961">
      <w:pPr>
        <w:widowControl w:val="0"/>
        <w:numPr>
          <w:ilvl w:val="0"/>
          <w:numId w:val="9"/>
        </w:numPr>
        <w:tabs>
          <w:tab w:val="left" w:pos="1440"/>
        </w:tabs>
        <w:suppressAutoHyphens/>
        <w:jc w:val="both"/>
        <w:rPr>
          <w:sz w:val="28"/>
          <w:szCs w:val="28"/>
        </w:rPr>
      </w:pPr>
      <w:r w:rsidRPr="00E07898">
        <w:rPr>
          <w:sz w:val="28"/>
          <w:szCs w:val="28"/>
        </w:rPr>
        <w:t xml:space="preserve">Низкий (не готовы к школьному обучению) - 11 чел. (5 %)  </w:t>
      </w:r>
    </w:p>
    <w:p w:rsidR="008B3961" w:rsidRPr="00947BB0" w:rsidRDefault="008B3961" w:rsidP="008B3961">
      <w:pPr>
        <w:autoSpaceDE w:val="0"/>
        <w:autoSpaceDN w:val="0"/>
        <w:adjustRightInd w:val="0"/>
        <w:ind w:firstLine="540"/>
        <w:jc w:val="both"/>
        <w:rPr>
          <w:rStyle w:val="a8"/>
          <w:b w:val="0"/>
          <w:sz w:val="28"/>
          <w:szCs w:val="28"/>
          <w:shd w:val="clear" w:color="auto" w:fill="FFFFFF"/>
        </w:rPr>
      </w:pPr>
      <w:r w:rsidRPr="00947BB0">
        <w:rPr>
          <w:rStyle w:val="a8"/>
          <w:b w:val="0"/>
          <w:sz w:val="28"/>
          <w:szCs w:val="28"/>
          <w:shd w:val="clear" w:color="auto" w:fill="FFFFFF"/>
        </w:rPr>
        <w:t>Всем родителям дана рекомендация обследования детей на ПМПК для определения образовательного маршрута.</w:t>
      </w:r>
    </w:p>
    <w:p w:rsidR="008B3961" w:rsidRPr="00E07898" w:rsidRDefault="008B3961" w:rsidP="008B3961">
      <w:pPr>
        <w:autoSpaceDE w:val="0"/>
        <w:autoSpaceDN w:val="0"/>
        <w:adjustRightInd w:val="0"/>
        <w:ind w:firstLine="540"/>
        <w:jc w:val="both"/>
        <w:rPr>
          <w:bCs/>
          <w:sz w:val="28"/>
          <w:szCs w:val="28"/>
          <w:shd w:val="clear" w:color="auto" w:fill="FFFFFF"/>
        </w:rPr>
      </w:pPr>
      <w:r w:rsidRPr="00E07898">
        <w:rPr>
          <w:sz w:val="28"/>
          <w:szCs w:val="28"/>
        </w:rPr>
        <w:lastRenderedPageBreak/>
        <w:t>По - прежнему остается высоким процент обследованных выпускников ДОУ с различного рода нарушениями речевого развития: 174 ребенка (85 % от общего количества обследованных) имеют речевые нарушения разной степени выраженности. Только 26 чел (19 %) города и 4 чел (6,5 %) района имеют речь без специфических нарушений — высокий уровень речевого развития.</w:t>
      </w:r>
    </w:p>
    <w:p w:rsidR="00C3398A" w:rsidRPr="00C3398A" w:rsidRDefault="008B3961" w:rsidP="00C3398A">
      <w:pPr>
        <w:ind w:firstLine="540"/>
        <w:jc w:val="both"/>
        <w:rPr>
          <w:bCs/>
          <w:color w:val="000000"/>
          <w:sz w:val="28"/>
          <w:szCs w:val="28"/>
          <w:shd w:val="clear" w:color="auto" w:fill="FFFFFF"/>
        </w:rPr>
      </w:pPr>
      <w:r w:rsidRPr="002114F0">
        <w:rPr>
          <w:rStyle w:val="a8"/>
          <w:b w:val="0"/>
          <w:color w:val="000000"/>
          <w:sz w:val="28"/>
          <w:szCs w:val="28"/>
          <w:shd w:val="clear" w:color="auto" w:fill="FFFFFF"/>
        </w:rPr>
        <w:t xml:space="preserve">Специалисты ЦПМСС  принимают активное участие в проведении родительских собраний  в ДОУ города, мероприятий для родителей дошкольников (мастер-классы, обучающие практикумы, семинар-практикум «школа молодого родителя»). Также они активно сотрудничают с педагогами, организуют и проводят на базе своего образовательного учреждения районные семинары для педагогов ДОУ и ОШ(темы мероприятий «Новые методические рекомендации по постановке логопедических заключений», «Особые образовательные потребности обучающихся с ОВЗ в ОУ»), родительские собрания (темы мероприятий в прошедшем уч. году </w:t>
      </w:r>
      <w:r w:rsidRPr="002114F0">
        <w:rPr>
          <w:rStyle w:val="a8"/>
          <w:b w:val="0"/>
          <w:color w:val="000000"/>
          <w:sz w:val="28"/>
          <w:szCs w:val="28"/>
        </w:rPr>
        <w:t>«Психологическая характеристика возрастных особенностей детей», «Кризис 3-х лет», «Основы нравственного воспитания в семье», «Два взгляда на воспитание: мальчики и девочки», «Детская истерика. Вместе искать выход», «Два взгляда на воспитание – мальчики и девочки», «Непослушный ребенок», «Потребности дошкольника или как не вырастить эгоиста</w:t>
      </w:r>
      <w:r w:rsidRPr="00E07898">
        <w:rPr>
          <w:rStyle w:val="a8"/>
          <w:b w:val="0"/>
          <w:color w:val="000000"/>
          <w:sz w:val="28"/>
          <w:szCs w:val="28"/>
        </w:rPr>
        <w:t xml:space="preserve">», </w:t>
      </w:r>
      <w:r w:rsidRPr="00E07898">
        <w:rPr>
          <w:sz w:val="28"/>
          <w:szCs w:val="28"/>
        </w:rPr>
        <w:t>«Как подготовить ребенка к поступлению в детский сад», «Как подготовить ребенка к школе - развитие познавательных процессов»</w:t>
      </w:r>
      <w:r w:rsidRPr="00E07898">
        <w:rPr>
          <w:rStyle w:val="a8"/>
          <w:b w:val="0"/>
          <w:color w:val="000000"/>
          <w:sz w:val="28"/>
          <w:szCs w:val="28"/>
          <w:shd w:val="clear" w:color="auto" w:fill="FFFFFF"/>
        </w:rPr>
        <w:t>,</w:t>
      </w:r>
      <w:r w:rsidRPr="002114F0">
        <w:rPr>
          <w:rStyle w:val="a8"/>
          <w:b w:val="0"/>
          <w:color w:val="000000"/>
          <w:sz w:val="28"/>
          <w:szCs w:val="28"/>
          <w:shd w:val="clear" w:color="auto" w:fill="FFFFFF"/>
        </w:rPr>
        <w:t xml:space="preserve"> «Речевая готовность к школе. Результаты логопедического обследования», «Возрастные особенности речевого развития», «Специфические нарушения речи и их причины», «Коррекция речевых нарушений», «Развитие артикуляционной и пальцевой моторики», «Профилактика нарушений письменной речи в дошкольном возрасте», «Педагогическая готовность к школе детей 6-7 лет. Результаты педагогического обследования», «Преемственность между ДОУ и школой», «Усвоение образовательной программы ДОУ» и др.</w:t>
      </w:r>
    </w:p>
    <w:p w:rsidR="00C3398A" w:rsidRDefault="00C3398A" w:rsidP="00C3398A">
      <w:pPr>
        <w:autoSpaceDE w:val="0"/>
        <w:autoSpaceDN w:val="0"/>
        <w:adjustRightInd w:val="0"/>
        <w:ind w:firstLine="540"/>
        <w:jc w:val="center"/>
        <w:rPr>
          <w:sz w:val="28"/>
          <w:szCs w:val="28"/>
          <w:highlight w:val="cyan"/>
        </w:rPr>
      </w:pPr>
      <w:r w:rsidRPr="00947BB0">
        <w:rPr>
          <w:b/>
          <w:color w:val="000000"/>
          <w:sz w:val="28"/>
          <w:szCs w:val="28"/>
        </w:rPr>
        <w:t>Общее образование</w:t>
      </w:r>
    </w:p>
    <w:p w:rsidR="00C3398A" w:rsidRPr="00E07898" w:rsidRDefault="00C3398A" w:rsidP="00C3398A">
      <w:pPr>
        <w:autoSpaceDE w:val="0"/>
        <w:autoSpaceDN w:val="0"/>
        <w:adjustRightInd w:val="0"/>
        <w:ind w:firstLine="540"/>
        <w:jc w:val="both"/>
        <w:rPr>
          <w:sz w:val="28"/>
          <w:szCs w:val="28"/>
        </w:rPr>
      </w:pPr>
      <w:r w:rsidRPr="00E07898">
        <w:rPr>
          <w:sz w:val="28"/>
          <w:szCs w:val="28"/>
        </w:rPr>
        <w:t>Восьмой год в плановом режиме в школах Пудожского района успешно внедряются федеральные государственные образовательные стандарты. В прошлом учебном году в школах района все обучающиеся 1-8 классов, 9 классы средних школ п. Шальский и п. Пяльма (1829 обуч., 84%) обучались по федеральным государственным образовательным стандартам, в этом учебном году на ФГОС перейдут все девятые классы.</w:t>
      </w:r>
    </w:p>
    <w:p w:rsidR="00C3398A" w:rsidRPr="00E07898" w:rsidRDefault="00C3398A" w:rsidP="00C3398A">
      <w:pPr>
        <w:autoSpaceDE w:val="0"/>
        <w:autoSpaceDN w:val="0"/>
        <w:adjustRightInd w:val="0"/>
        <w:ind w:firstLine="540"/>
        <w:jc w:val="both"/>
        <w:rPr>
          <w:sz w:val="28"/>
          <w:szCs w:val="28"/>
        </w:rPr>
      </w:pPr>
      <w:r w:rsidRPr="00E07898">
        <w:rPr>
          <w:sz w:val="28"/>
          <w:szCs w:val="28"/>
        </w:rPr>
        <w:t xml:space="preserve">Все школы района занимаются в одну смену. </w:t>
      </w:r>
    </w:p>
    <w:p w:rsidR="00C3398A" w:rsidRPr="00E07898" w:rsidRDefault="00C3398A" w:rsidP="00C3398A">
      <w:pPr>
        <w:autoSpaceDE w:val="0"/>
        <w:autoSpaceDN w:val="0"/>
        <w:adjustRightInd w:val="0"/>
        <w:ind w:firstLine="540"/>
        <w:jc w:val="both"/>
        <w:rPr>
          <w:b/>
          <w:bCs/>
          <w:color w:val="000000"/>
          <w:sz w:val="28"/>
          <w:szCs w:val="28"/>
        </w:rPr>
      </w:pPr>
      <w:r w:rsidRPr="00E07898">
        <w:rPr>
          <w:color w:val="000000"/>
          <w:sz w:val="28"/>
          <w:szCs w:val="28"/>
        </w:rPr>
        <w:t>По сравнению с прошлым годом численность обучающихся сократилась незначительно, цифры приёма в 1 класс повысились на 2,9%: 2018 год – 235 человек, 2019 г. –242 человека.</w:t>
      </w:r>
    </w:p>
    <w:p w:rsidR="00C3398A" w:rsidRPr="00E07898" w:rsidRDefault="00C3398A" w:rsidP="00C3398A">
      <w:pPr>
        <w:ind w:firstLine="540"/>
        <w:jc w:val="both"/>
        <w:rPr>
          <w:sz w:val="28"/>
          <w:szCs w:val="28"/>
        </w:rPr>
      </w:pPr>
      <w:r w:rsidRPr="00E07898">
        <w:rPr>
          <w:sz w:val="28"/>
          <w:szCs w:val="28"/>
        </w:rPr>
        <w:t xml:space="preserve">На территории Пудожского муниципального района в 2019/20 учебном году планируется организовать подвоз для 188 обучающихся в 7 образовательных организациях. Подвоз осуществляется 14-ю школьными автобусами, стоящими на балансе образовательных организаций. </w:t>
      </w:r>
    </w:p>
    <w:p w:rsidR="00C3398A" w:rsidRPr="00E07898" w:rsidRDefault="00C3398A" w:rsidP="00C3398A">
      <w:pPr>
        <w:jc w:val="both"/>
        <w:rPr>
          <w:sz w:val="28"/>
          <w:szCs w:val="28"/>
        </w:rPr>
      </w:pPr>
      <w:r w:rsidRPr="00E07898">
        <w:rPr>
          <w:sz w:val="28"/>
          <w:szCs w:val="28"/>
        </w:rPr>
        <w:t xml:space="preserve"> В 2019 году в Пудожский муниципальный район за счет средств федерального бюджета поставлены 5 новых автобусов ПАЗ 32053-70 </w:t>
      </w:r>
      <w:r w:rsidRPr="00E07898">
        <w:rPr>
          <w:sz w:val="28"/>
          <w:szCs w:val="28"/>
        </w:rPr>
        <w:lastRenderedPageBreak/>
        <w:t>вместимостью на 24 места, 1 новый автобус ГАЗ вместимостью 10-12 человек, 1 автобус ГАЗ вместимостью 17 человек.</w:t>
      </w:r>
    </w:p>
    <w:p w:rsidR="00C3398A" w:rsidRPr="009E6A6F" w:rsidRDefault="00C3398A" w:rsidP="00C3398A">
      <w:pPr>
        <w:jc w:val="both"/>
        <w:rPr>
          <w:sz w:val="28"/>
          <w:szCs w:val="28"/>
        </w:rPr>
      </w:pPr>
      <w:r w:rsidRPr="00E07898">
        <w:rPr>
          <w:sz w:val="28"/>
          <w:szCs w:val="28"/>
        </w:rPr>
        <w:t>Все образовательные учреждения, в которых организован подвоз обучающихся, собственным силами получили лицензии на осуществление деятельности по перевозкам автобусами пассажиров и иных лиц.</w:t>
      </w:r>
      <w:r w:rsidRPr="009E6A6F">
        <w:rPr>
          <w:sz w:val="28"/>
          <w:szCs w:val="28"/>
        </w:rPr>
        <w:t xml:space="preserve"> </w:t>
      </w:r>
    </w:p>
    <w:p w:rsidR="00C3398A" w:rsidRPr="00947BB0" w:rsidRDefault="00C3398A" w:rsidP="00C3398A">
      <w:pPr>
        <w:ind w:firstLine="540"/>
        <w:jc w:val="both"/>
        <w:rPr>
          <w:sz w:val="28"/>
          <w:szCs w:val="28"/>
        </w:rPr>
      </w:pPr>
      <w:r w:rsidRPr="00947BB0">
        <w:rPr>
          <w:sz w:val="28"/>
          <w:szCs w:val="28"/>
        </w:rPr>
        <w:t xml:space="preserve">С 2016 года реализуется стандарт для детей с ограниченными возможностями здоровья, направленный на гарантию каждому ребенку с ОВЗ реализации права на образование в независимости от степени тяжести нарушения психического развития, способности к освоению цензового уровня образования, вида образовательного учреждения. </w:t>
      </w:r>
    </w:p>
    <w:p w:rsidR="00C3398A" w:rsidRPr="00E07898" w:rsidRDefault="00C3398A" w:rsidP="00C3398A">
      <w:pPr>
        <w:autoSpaceDE w:val="0"/>
        <w:autoSpaceDN w:val="0"/>
        <w:adjustRightInd w:val="0"/>
        <w:ind w:firstLine="540"/>
        <w:jc w:val="both"/>
        <w:rPr>
          <w:sz w:val="28"/>
          <w:szCs w:val="28"/>
        </w:rPr>
      </w:pPr>
      <w:r w:rsidRPr="00E07898">
        <w:rPr>
          <w:sz w:val="28"/>
          <w:szCs w:val="28"/>
        </w:rPr>
        <w:t>Всего в 2018 году в составе общеобразовательных классов по адаптированным программам для детей с ОВЗ обучаются 168 обучающихся (7,7 %  от общего количества обучающихся),</w:t>
      </w:r>
      <w:r w:rsidRPr="00E07898">
        <w:rPr>
          <w:color w:val="000000"/>
          <w:sz w:val="28"/>
          <w:szCs w:val="28"/>
        </w:rPr>
        <w:t xml:space="preserve"> </w:t>
      </w:r>
      <w:r w:rsidRPr="00E07898">
        <w:rPr>
          <w:sz w:val="28"/>
          <w:szCs w:val="28"/>
        </w:rPr>
        <w:t>из них 5 детей обучались на дому по индивидуальным учебным планам. В ЦПМСС обучалось 39 детей, из них 8 на дому, для 9 обучающихся предоставлены условия для проживания в интернате. В школах района в различных формах обучались 49 детей-инвалидов, в т.ч. 23 в ЦПМСС.</w:t>
      </w:r>
    </w:p>
    <w:p w:rsidR="00C3398A" w:rsidRPr="00E07898" w:rsidRDefault="00C3398A" w:rsidP="00C3398A">
      <w:pPr>
        <w:autoSpaceDE w:val="0"/>
        <w:autoSpaceDN w:val="0"/>
        <w:adjustRightInd w:val="0"/>
        <w:ind w:firstLine="540"/>
        <w:jc w:val="both"/>
        <w:rPr>
          <w:sz w:val="28"/>
          <w:szCs w:val="28"/>
        </w:rPr>
      </w:pPr>
      <w:r w:rsidRPr="00E07898">
        <w:rPr>
          <w:sz w:val="28"/>
          <w:szCs w:val="28"/>
        </w:rPr>
        <w:t>В Пудожском районе в 2019 г. продолжила реализовываться программа «Создание в общеобразовательных организациях, расположенных в сельской местности, условий для занятия физической культурой и спортом», выполнен ремонт спортивного зала в МКОУ СОШ д. Авдеево на сумму 1,5 млн. руб., а также ремонт спортивного зала в МКОУ ООШ д. Куганаволок на сумму 1,5 млн. руб.</w:t>
      </w:r>
    </w:p>
    <w:p w:rsidR="00C3398A" w:rsidRPr="00E07898" w:rsidRDefault="00C3398A" w:rsidP="00C3398A">
      <w:pPr>
        <w:autoSpaceDE w:val="0"/>
        <w:autoSpaceDN w:val="0"/>
        <w:adjustRightInd w:val="0"/>
        <w:ind w:firstLine="540"/>
        <w:jc w:val="both"/>
        <w:rPr>
          <w:sz w:val="28"/>
          <w:szCs w:val="28"/>
        </w:rPr>
      </w:pPr>
      <w:r w:rsidRPr="00E07898">
        <w:rPr>
          <w:b/>
          <w:sz w:val="28"/>
          <w:szCs w:val="28"/>
        </w:rPr>
        <w:t xml:space="preserve"> </w:t>
      </w:r>
      <w:r w:rsidRPr="00E07898">
        <w:rPr>
          <w:sz w:val="28"/>
          <w:szCs w:val="28"/>
        </w:rPr>
        <w:t>В В 2019 году в рамках государственной программы Республики Карелия «Развитие образования» за счет средств субсидии в зданиях общеобразовательных учреждений выполнены следующие ремонты:</w:t>
      </w:r>
    </w:p>
    <w:p w:rsidR="00C3398A" w:rsidRPr="00E07898" w:rsidRDefault="00C3398A" w:rsidP="00C3398A">
      <w:pPr>
        <w:ind w:firstLine="709"/>
        <w:jc w:val="both"/>
        <w:rPr>
          <w:sz w:val="28"/>
          <w:szCs w:val="28"/>
        </w:rPr>
      </w:pPr>
      <w:r w:rsidRPr="00E07898">
        <w:rPr>
          <w:sz w:val="28"/>
          <w:szCs w:val="28"/>
        </w:rPr>
        <w:t>- МКОУ ООШ № 2 г. Пудожа – ремонт систем водоснабжения и канализации, 1196,65 тыс. рублей;</w:t>
      </w:r>
    </w:p>
    <w:p w:rsidR="00C3398A" w:rsidRPr="00E07898" w:rsidRDefault="00C3398A" w:rsidP="00C3398A">
      <w:pPr>
        <w:ind w:firstLine="709"/>
        <w:jc w:val="both"/>
        <w:rPr>
          <w:sz w:val="28"/>
          <w:szCs w:val="28"/>
        </w:rPr>
      </w:pPr>
      <w:r w:rsidRPr="00E07898">
        <w:rPr>
          <w:sz w:val="28"/>
          <w:szCs w:val="28"/>
        </w:rPr>
        <w:t>- МКОУ СОШ п. Кубово – ремонт систем водоснабжения и канализации, 509,35 тыс. рублей;</w:t>
      </w:r>
    </w:p>
    <w:p w:rsidR="00C3398A" w:rsidRPr="00E07898" w:rsidRDefault="00C3398A" w:rsidP="00C3398A">
      <w:pPr>
        <w:ind w:firstLine="709"/>
        <w:jc w:val="both"/>
        <w:rPr>
          <w:sz w:val="28"/>
          <w:szCs w:val="28"/>
        </w:rPr>
      </w:pPr>
      <w:r w:rsidRPr="00E07898">
        <w:rPr>
          <w:sz w:val="28"/>
          <w:szCs w:val="28"/>
        </w:rPr>
        <w:t>- МКОУ ООШ д. Каршево – ремонт систем водоснабжения и канализации, 399,0 тыс. рублей.</w:t>
      </w:r>
    </w:p>
    <w:p w:rsidR="00C3398A" w:rsidRPr="00E07898" w:rsidRDefault="00C3398A" w:rsidP="00C3398A">
      <w:pPr>
        <w:ind w:firstLine="709"/>
        <w:jc w:val="both"/>
        <w:rPr>
          <w:sz w:val="28"/>
          <w:szCs w:val="28"/>
        </w:rPr>
      </w:pPr>
      <w:r w:rsidRPr="00E07898">
        <w:rPr>
          <w:sz w:val="28"/>
          <w:szCs w:val="28"/>
        </w:rPr>
        <w:t>Также в рамках программы Республики Карелия «Развитие образования» в текущем году будут реализованы мероприятия по повышению энергетической эффективности зданий образовательных организаций. В 16 зданиях будет произведен ремонт (модернизация) тепловых узлов с установкой энергоэффективной автоматики. На данные цели из бюджета Республики Карелия бюджету Пудожского муниципального района выделено 9,4 млн. рублей.</w:t>
      </w:r>
    </w:p>
    <w:p w:rsidR="00C3398A" w:rsidRPr="00E07898" w:rsidRDefault="00C3398A" w:rsidP="00C3398A">
      <w:pPr>
        <w:ind w:firstLine="709"/>
        <w:jc w:val="both"/>
        <w:rPr>
          <w:sz w:val="28"/>
          <w:szCs w:val="28"/>
        </w:rPr>
      </w:pPr>
      <w:r w:rsidRPr="00E07898">
        <w:rPr>
          <w:sz w:val="28"/>
          <w:szCs w:val="28"/>
        </w:rPr>
        <w:t>Администрация Пудожского муниципального района в 2019 году участвовала в конкурсном отборе проектов для предоставления субсидий из бюджета Республики Карелия на поддержку местных инициатив граждан, проживающих в муниципальных образованиях в Республики Карелия.</w:t>
      </w:r>
    </w:p>
    <w:p w:rsidR="00C3398A" w:rsidRPr="00E07898" w:rsidRDefault="00C3398A" w:rsidP="00C3398A">
      <w:pPr>
        <w:ind w:firstLine="709"/>
        <w:jc w:val="both"/>
        <w:rPr>
          <w:sz w:val="28"/>
          <w:szCs w:val="28"/>
        </w:rPr>
      </w:pPr>
      <w:r w:rsidRPr="00E07898">
        <w:rPr>
          <w:sz w:val="28"/>
          <w:szCs w:val="28"/>
        </w:rPr>
        <w:t xml:space="preserve">Проект «Ремонт здания детского сада МКОУ ООШ д. Куганаволок» успешно прошел конкурсный отбор. </w:t>
      </w:r>
    </w:p>
    <w:p w:rsidR="00C3398A" w:rsidRPr="00DE1685" w:rsidRDefault="00C3398A" w:rsidP="00C3398A">
      <w:pPr>
        <w:widowControl w:val="0"/>
        <w:autoSpaceDE w:val="0"/>
        <w:autoSpaceDN w:val="0"/>
        <w:adjustRightInd w:val="0"/>
        <w:ind w:firstLine="709"/>
        <w:jc w:val="both"/>
        <w:rPr>
          <w:sz w:val="28"/>
          <w:szCs w:val="28"/>
        </w:rPr>
      </w:pPr>
      <w:r w:rsidRPr="00E07898">
        <w:rPr>
          <w:sz w:val="28"/>
          <w:szCs w:val="28"/>
        </w:rPr>
        <w:t xml:space="preserve">Общая стоимость Проекта составила 1 336 837 рублей. Субсидия из бюджета Республики Карелия на поддержку данного Проекта составила </w:t>
      </w:r>
      <w:r w:rsidRPr="00E07898">
        <w:rPr>
          <w:sz w:val="28"/>
          <w:szCs w:val="28"/>
        </w:rPr>
        <w:lastRenderedPageBreak/>
        <w:t>64,92 % от стоимости проекта (867 874,58 рубля). Из бюджета района выделено 347 577,62 рублей (26 % от стоимости Проекта). На долю местного населения, в том числе юридических лиц, пришлось 9,08 % от стоимости проекта – 121 384,80 рубля.</w:t>
      </w:r>
      <w:r w:rsidRPr="00DE1685">
        <w:rPr>
          <w:sz w:val="28"/>
          <w:szCs w:val="28"/>
        </w:rPr>
        <w:t xml:space="preserve"> </w:t>
      </w:r>
    </w:p>
    <w:p w:rsidR="00C3398A" w:rsidRPr="00947BB0" w:rsidRDefault="00C3398A" w:rsidP="00C3398A">
      <w:pPr>
        <w:ind w:firstLine="709"/>
        <w:jc w:val="both"/>
        <w:rPr>
          <w:sz w:val="28"/>
          <w:szCs w:val="28"/>
        </w:rPr>
      </w:pPr>
      <w:r w:rsidRPr="00947BB0">
        <w:rPr>
          <w:sz w:val="28"/>
          <w:szCs w:val="28"/>
        </w:rPr>
        <w:t>Все принимаемые меры в рамках модернизации образования направлены на создание образовательной среды, обеспечивающей доступность качественного образования. Основным критерием качественного образования становятся его социальные результаты.</w:t>
      </w:r>
    </w:p>
    <w:p w:rsidR="00C3398A" w:rsidRPr="00E07898" w:rsidRDefault="00C3398A" w:rsidP="00C3398A">
      <w:pPr>
        <w:autoSpaceDE w:val="0"/>
        <w:autoSpaceDN w:val="0"/>
        <w:adjustRightInd w:val="0"/>
        <w:ind w:firstLine="540"/>
        <w:jc w:val="both"/>
        <w:rPr>
          <w:sz w:val="28"/>
          <w:szCs w:val="28"/>
        </w:rPr>
      </w:pPr>
      <w:r w:rsidRPr="00E07898">
        <w:rPr>
          <w:sz w:val="28"/>
          <w:szCs w:val="28"/>
        </w:rPr>
        <w:t xml:space="preserve">На протяжении ряда лет наблюдаются стабильные результаты учебной деятельности общеобразовательных учреждений района. 99 % обучающихся в 2018 году освоили программу и переведены в следующий класс. </w:t>
      </w:r>
    </w:p>
    <w:p w:rsidR="00C3398A" w:rsidRPr="00E07898" w:rsidRDefault="00C3398A" w:rsidP="00C3398A">
      <w:pPr>
        <w:ind w:firstLine="708"/>
        <w:jc w:val="both"/>
        <w:rPr>
          <w:color w:val="000000"/>
          <w:sz w:val="28"/>
          <w:szCs w:val="28"/>
        </w:rPr>
      </w:pPr>
      <w:r w:rsidRPr="00E07898">
        <w:rPr>
          <w:color w:val="000000"/>
          <w:sz w:val="28"/>
          <w:szCs w:val="28"/>
        </w:rPr>
        <w:t xml:space="preserve">В 2018-2019 учебном году на уровне начального общего образования обучалось 919 человек. Обученность в 1-4 классах по району составила 98,9%. Пять обучающихся (СОШ №3, ООШ №2, д. Усть-Река) по рекомендации ПМПК оставлены на повторное обучение. В прошлом учебном году таких обучающихся было </w:t>
      </w:r>
      <w:r w:rsidRPr="00E07898">
        <w:rPr>
          <w:sz w:val="28"/>
          <w:szCs w:val="28"/>
        </w:rPr>
        <w:t>10</w:t>
      </w:r>
      <w:r w:rsidRPr="00E07898">
        <w:rPr>
          <w:color w:val="000000"/>
          <w:sz w:val="28"/>
          <w:szCs w:val="28"/>
        </w:rPr>
        <w:t xml:space="preserve">. Качество знаний в начальном звене составило по району 43,7 (в </w:t>
      </w:r>
      <w:r w:rsidRPr="00E07898">
        <w:rPr>
          <w:sz w:val="28"/>
          <w:szCs w:val="28"/>
        </w:rPr>
        <w:t>2018 г – 42,2%).</w:t>
      </w:r>
      <w:r w:rsidRPr="00E07898">
        <w:rPr>
          <w:color w:val="000000"/>
          <w:sz w:val="28"/>
          <w:szCs w:val="28"/>
        </w:rPr>
        <w:t xml:space="preserve"> Лидирующие позиции в достижении качества знаний занимают следующие учреждения: СОШ д. Авдеево – 60,8%, СОШ п. Кубово – 60%,СОШ п. Водла – 52,6%, ООШ №2 -  50%),  количество круглых отличников составляет 3,4 % от общего количества обучающихся (СОШ №3, №2, Водла, Шальский, Кривцы, Пяльма). </w:t>
      </w:r>
    </w:p>
    <w:p w:rsidR="00C3398A" w:rsidRPr="00E07898" w:rsidRDefault="00C3398A" w:rsidP="00C3398A">
      <w:pPr>
        <w:ind w:firstLine="708"/>
        <w:jc w:val="both"/>
        <w:rPr>
          <w:sz w:val="28"/>
          <w:szCs w:val="28"/>
        </w:rPr>
      </w:pPr>
      <w:r w:rsidRPr="00E07898">
        <w:rPr>
          <w:color w:val="000000"/>
          <w:sz w:val="28"/>
          <w:szCs w:val="28"/>
        </w:rPr>
        <w:t>На уровне основного общего образования обучалось 1060 человек. Обученность в 5-9 классах по району составила 99,3% (в 2018 г.-</w:t>
      </w:r>
      <w:r w:rsidRPr="00E07898">
        <w:rPr>
          <w:sz w:val="28"/>
          <w:szCs w:val="28"/>
        </w:rPr>
        <w:t>99,4</w:t>
      </w:r>
      <w:r w:rsidRPr="00E07898">
        <w:rPr>
          <w:color w:val="000000"/>
          <w:sz w:val="28"/>
          <w:szCs w:val="28"/>
        </w:rPr>
        <w:t xml:space="preserve">%). Семь обучающихся оставлены на повторное обучение. Низкий показатель успеваемости на уровне основного общего образования в СОШ д. Авдеево (95 %) и </w:t>
      </w:r>
      <w:r w:rsidRPr="00E07898">
        <w:rPr>
          <w:sz w:val="28"/>
          <w:szCs w:val="28"/>
        </w:rPr>
        <w:t>ООШ д. Каршево (97,5%).</w:t>
      </w:r>
      <w:r w:rsidRPr="00E07898">
        <w:rPr>
          <w:color w:val="000000"/>
          <w:sz w:val="28"/>
          <w:szCs w:val="28"/>
        </w:rPr>
        <w:t xml:space="preserve"> Показатель качества знаний в основном звене составил по району 31,7 % (в 2018 году-</w:t>
      </w:r>
      <w:r w:rsidRPr="00E07898">
        <w:rPr>
          <w:sz w:val="28"/>
          <w:szCs w:val="28"/>
        </w:rPr>
        <w:t>31</w:t>
      </w:r>
      <w:r w:rsidRPr="00E07898">
        <w:rPr>
          <w:color w:val="000000"/>
          <w:sz w:val="28"/>
          <w:szCs w:val="28"/>
        </w:rPr>
        <w:t xml:space="preserve">%). Лучшие результаты в п. Пудожгорский – 44,8 %, п. Кубово – 41,9 % и в д. Каршево (37,5%), количество круглых отличников составляет 3,4 % от общего количества обучающихся, что на </w:t>
      </w:r>
      <w:r w:rsidRPr="00E07898">
        <w:rPr>
          <w:sz w:val="28"/>
          <w:szCs w:val="28"/>
        </w:rPr>
        <w:t>0,1% ниже, чем в 2018 г.</w:t>
      </w:r>
      <w:r w:rsidRPr="00E07898">
        <w:rPr>
          <w:color w:val="FF0000"/>
          <w:sz w:val="28"/>
          <w:szCs w:val="28"/>
        </w:rPr>
        <w:t xml:space="preserve"> </w:t>
      </w:r>
    </w:p>
    <w:p w:rsidR="00C3398A" w:rsidRPr="00E07898" w:rsidRDefault="00C3398A" w:rsidP="00C3398A">
      <w:pPr>
        <w:autoSpaceDE w:val="0"/>
        <w:autoSpaceDN w:val="0"/>
        <w:adjustRightInd w:val="0"/>
        <w:ind w:firstLine="540"/>
        <w:jc w:val="both"/>
        <w:rPr>
          <w:sz w:val="28"/>
          <w:szCs w:val="28"/>
        </w:rPr>
      </w:pPr>
      <w:r w:rsidRPr="00E07898">
        <w:rPr>
          <w:sz w:val="28"/>
          <w:szCs w:val="28"/>
        </w:rPr>
        <w:t>Аттестаты с отличием получили 8 выпускников из четырех школ района: МКОУ СОШ №3 г. Пудожа РК – 4,МКОУ ООШ №2 – 1, МКОУ СОШ п. Кривцы – 2, МКОУ ООШ п. Пудожгорский – 1. В 2018 году 4 девятиклассника из 3 школ района: СОШ №3-2, СОШ п. Водла-1, ООШ п. Пудожгорский-1.</w:t>
      </w:r>
    </w:p>
    <w:p w:rsidR="00C3398A" w:rsidRPr="00E07898" w:rsidRDefault="00C3398A" w:rsidP="00C3398A">
      <w:pPr>
        <w:autoSpaceDE w:val="0"/>
        <w:autoSpaceDN w:val="0"/>
        <w:adjustRightInd w:val="0"/>
        <w:ind w:firstLine="540"/>
        <w:jc w:val="both"/>
        <w:rPr>
          <w:sz w:val="28"/>
          <w:szCs w:val="28"/>
        </w:rPr>
      </w:pPr>
      <w:r w:rsidRPr="00E07898">
        <w:rPr>
          <w:sz w:val="28"/>
          <w:szCs w:val="28"/>
        </w:rPr>
        <w:t>На уровне среднего общего образования в 2018-2019 учебном году обучалось – 205 чел.</w:t>
      </w:r>
    </w:p>
    <w:p w:rsidR="00C3398A" w:rsidRPr="00E07898" w:rsidRDefault="00C3398A" w:rsidP="00C3398A">
      <w:pPr>
        <w:ind w:firstLine="709"/>
        <w:jc w:val="both"/>
        <w:rPr>
          <w:sz w:val="28"/>
          <w:szCs w:val="28"/>
          <w:shd w:val="clear" w:color="auto" w:fill="FFFFFF"/>
        </w:rPr>
      </w:pPr>
      <w:r w:rsidRPr="00E07898">
        <w:rPr>
          <w:sz w:val="28"/>
          <w:szCs w:val="28"/>
        </w:rPr>
        <w:t xml:space="preserve">По итогам учебного года 8 обучающихся  МКОУ СОШ № </w:t>
      </w:r>
      <w:smartTag w:uri="urn:schemas-microsoft-com:office:smarttags" w:element="metricconverter">
        <w:smartTagPr>
          <w:attr w:name="ProductID" w:val="3 г"/>
        </w:smartTagPr>
        <w:r w:rsidRPr="00E07898">
          <w:rPr>
            <w:sz w:val="28"/>
            <w:szCs w:val="28"/>
          </w:rPr>
          <w:t>3 г</w:t>
        </w:r>
      </w:smartTag>
      <w:r w:rsidRPr="00E07898">
        <w:rPr>
          <w:sz w:val="28"/>
          <w:szCs w:val="28"/>
        </w:rPr>
        <w:t xml:space="preserve">.Пудожа, СОШ п. Водла, СОШ п. Кривцы, СОШ п. Пяльма окончили школу с медалью «За особые успехи в учении», в прошлом учебном году – 5 медалистов (СОШ №3). Все восемь обучающихся </w:t>
      </w:r>
      <w:r w:rsidRPr="00E07898">
        <w:rPr>
          <w:sz w:val="28"/>
          <w:szCs w:val="28"/>
          <w:shd w:val="clear" w:color="auto" w:fill="FFFFFF"/>
        </w:rPr>
        <w:t>завершили обучение по образовательным программам среднего общего образования, имеют итоговые отметки «отлично» по всем учебным предметам учебного плана, изучавшимся на уровне среднего общего образования (с 10 по 11 класс), успешно прошли государственную итоговую аттестацию и набрали по результатам ЕГЭ:</w:t>
      </w:r>
    </w:p>
    <w:p w:rsidR="00C3398A" w:rsidRPr="00E07898" w:rsidRDefault="00C3398A" w:rsidP="00C3398A">
      <w:pPr>
        <w:jc w:val="both"/>
        <w:rPr>
          <w:sz w:val="28"/>
          <w:szCs w:val="28"/>
          <w:shd w:val="clear" w:color="auto" w:fill="FFFFFF"/>
        </w:rPr>
      </w:pPr>
      <w:r w:rsidRPr="00E07898">
        <w:rPr>
          <w:sz w:val="28"/>
          <w:szCs w:val="28"/>
          <w:shd w:val="clear" w:color="auto" w:fill="FFFFFF"/>
        </w:rPr>
        <w:lastRenderedPageBreak/>
        <w:t>не менее 70 баллов по русскому языку и не менее 70 баллов по математике профильного уровня / 5 баллов по математике базового уровня.</w:t>
      </w:r>
    </w:p>
    <w:p w:rsidR="00C3398A" w:rsidRPr="00E07898" w:rsidRDefault="00C3398A" w:rsidP="00C3398A">
      <w:pPr>
        <w:autoSpaceDE w:val="0"/>
        <w:autoSpaceDN w:val="0"/>
        <w:adjustRightInd w:val="0"/>
        <w:ind w:firstLine="540"/>
        <w:jc w:val="both"/>
        <w:rPr>
          <w:color w:val="FF0000"/>
          <w:sz w:val="28"/>
          <w:szCs w:val="28"/>
        </w:rPr>
      </w:pPr>
      <w:r w:rsidRPr="00E07898">
        <w:rPr>
          <w:sz w:val="28"/>
          <w:szCs w:val="28"/>
        </w:rPr>
        <w:t>Ещё один вопрос, который требует совместного обсуждения – это результаты государственной итоговой аттестации выпускников.</w:t>
      </w:r>
    </w:p>
    <w:p w:rsidR="00C3398A" w:rsidRPr="00E07898" w:rsidRDefault="00C3398A" w:rsidP="00C3398A">
      <w:pPr>
        <w:pStyle w:val="Default"/>
        <w:ind w:firstLine="540"/>
        <w:jc w:val="both"/>
        <w:rPr>
          <w:color w:val="auto"/>
          <w:sz w:val="28"/>
          <w:szCs w:val="28"/>
        </w:rPr>
      </w:pPr>
      <w:r w:rsidRPr="00E07898">
        <w:rPr>
          <w:color w:val="auto"/>
          <w:sz w:val="28"/>
          <w:szCs w:val="28"/>
        </w:rPr>
        <w:t>Согласно нового Порядка проведения государственной итоговой аттестации по образовательным программам основного общего образования, допуском к государственной итоговой аттестации в 9 классе является итоговое собеседование по русскому языку с оценкой «зачет» или «незачет». По итогам 2018-2019 учебного года к государственной итоговой аттестации допущены 172 выпускника, завершивших освоение основной образовательной программы основного общего образования – 97,8% (в прошлом учебном году -  также 97,5%) и получивших на итоговом собеседовании по русскому языку оценку «зачет».</w:t>
      </w:r>
    </w:p>
    <w:p w:rsidR="00C3398A" w:rsidRPr="00E07898" w:rsidRDefault="00C3398A" w:rsidP="00C3398A">
      <w:pPr>
        <w:pStyle w:val="Default"/>
        <w:ind w:firstLine="540"/>
        <w:jc w:val="both"/>
        <w:rPr>
          <w:color w:val="auto"/>
          <w:sz w:val="28"/>
          <w:szCs w:val="28"/>
        </w:rPr>
      </w:pPr>
      <w:r w:rsidRPr="00E07898">
        <w:rPr>
          <w:color w:val="auto"/>
          <w:sz w:val="28"/>
          <w:szCs w:val="28"/>
        </w:rPr>
        <w:t xml:space="preserve">В девятых классах экзамены проводились в форме основного государственного экзамена (ОГЭ), который сдавало 148 обучающихся, кроме того  24 девятиклассника с ОВЗ сдавали экзамены в форме ГВЭ – государственного выпускного экзамена. </w:t>
      </w:r>
    </w:p>
    <w:p w:rsidR="00C3398A" w:rsidRPr="00E07898" w:rsidRDefault="00C3398A" w:rsidP="00C3398A">
      <w:pPr>
        <w:autoSpaceDE w:val="0"/>
        <w:autoSpaceDN w:val="0"/>
        <w:adjustRightInd w:val="0"/>
        <w:ind w:firstLine="540"/>
        <w:jc w:val="both"/>
        <w:rPr>
          <w:sz w:val="28"/>
          <w:szCs w:val="28"/>
        </w:rPr>
      </w:pPr>
      <w:r w:rsidRPr="00E07898">
        <w:rPr>
          <w:sz w:val="28"/>
          <w:szCs w:val="28"/>
        </w:rPr>
        <w:t xml:space="preserve">Результаты основного государственного экзамена по двум обязательным предметам следующие. Сдали экзамен на «4» и «5»: </w:t>
      </w:r>
    </w:p>
    <w:p w:rsidR="00C3398A" w:rsidRPr="00E07898" w:rsidRDefault="00C3398A" w:rsidP="00C3398A">
      <w:pPr>
        <w:pStyle w:val="Default"/>
        <w:ind w:firstLine="540"/>
        <w:jc w:val="both"/>
        <w:rPr>
          <w:color w:val="auto"/>
          <w:sz w:val="28"/>
          <w:szCs w:val="28"/>
        </w:rPr>
      </w:pPr>
      <w:r w:rsidRPr="00E07898">
        <w:rPr>
          <w:color w:val="auto"/>
          <w:sz w:val="28"/>
          <w:szCs w:val="28"/>
        </w:rPr>
        <w:t xml:space="preserve">- по русскому языку 64,9% выпускников, что ниже прошлогоднего показателя на 1,8% (в 2018 году показатель 66,7%); </w:t>
      </w:r>
    </w:p>
    <w:p w:rsidR="00C3398A" w:rsidRPr="00E07898" w:rsidRDefault="00C3398A" w:rsidP="00C3398A">
      <w:pPr>
        <w:pStyle w:val="Default"/>
        <w:ind w:firstLine="540"/>
        <w:jc w:val="both"/>
        <w:rPr>
          <w:color w:val="auto"/>
          <w:sz w:val="28"/>
          <w:szCs w:val="28"/>
        </w:rPr>
      </w:pPr>
      <w:r w:rsidRPr="00E07898">
        <w:rPr>
          <w:color w:val="auto"/>
          <w:sz w:val="28"/>
          <w:szCs w:val="28"/>
        </w:rPr>
        <w:t>- по математике 48% учащихся, что выше прошлогоднего показателя на 1 % (в 2018 году показатель 47%).</w:t>
      </w:r>
    </w:p>
    <w:p w:rsidR="00C3398A" w:rsidRPr="00E07898" w:rsidRDefault="00C3398A" w:rsidP="00C3398A">
      <w:pPr>
        <w:ind w:firstLine="567"/>
        <w:jc w:val="both"/>
        <w:rPr>
          <w:sz w:val="28"/>
          <w:szCs w:val="28"/>
        </w:rPr>
      </w:pPr>
      <w:r w:rsidRPr="00E07898">
        <w:rPr>
          <w:sz w:val="28"/>
          <w:szCs w:val="28"/>
        </w:rPr>
        <w:t>По сравнению с прошлым годом значительно повысилось качество знаний в МКОУ СОШ д. Авдеево, МКОУ ООШ д. Каршево, МКОУ СОШ п. Кривцы, МКОУ СОШ п. Пяльма, МКОУ ООШ д. Усть-Река. Снизилось качество знаний: МКОУ ООШ №2 г. Пудожа, МКОУ СОШ п. Кубово, МКОУ ООШ п. Подпорожье.</w:t>
      </w:r>
    </w:p>
    <w:p w:rsidR="00C3398A" w:rsidRPr="00E07898" w:rsidRDefault="00C3398A" w:rsidP="00C3398A">
      <w:pPr>
        <w:ind w:firstLine="540"/>
        <w:jc w:val="both"/>
        <w:rPr>
          <w:sz w:val="28"/>
          <w:szCs w:val="28"/>
        </w:rPr>
      </w:pPr>
      <w:r w:rsidRPr="00E07898">
        <w:rPr>
          <w:sz w:val="28"/>
          <w:szCs w:val="28"/>
        </w:rPr>
        <w:t>Не справились с экзаменом по русскому языку в основной период 3 ученика (СОШ №3 г. Пудожа и СОШ п. Водла). С экзаменом по математике не справились  5 обучающихся (МКОУ СОШ №3 г. Пудожа, МКОУ СОШ д. Авдеево, МКОУ ООШ д. Каршево)</w:t>
      </w:r>
    </w:p>
    <w:p w:rsidR="00C3398A" w:rsidRPr="00E07898" w:rsidRDefault="00C3398A" w:rsidP="00C3398A">
      <w:pPr>
        <w:ind w:firstLine="540"/>
        <w:jc w:val="both"/>
        <w:rPr>
          <w:sz w:val="28"/>
          <w:szCs w:val="28"/>
        </w:rPr>
      </w:pPr>
      <w:r w:rsidRPr="00E07898">
        <w:rPr>
          <w:sz w:val="28"/>
          <w:szCs w:val="28"/>
        </w:rPr>
        <w:t>Как и в прошлом году, наибольшее количество выпускников выбрало обществознание (61,5%) и географию (71%). Увеличилось количество выпускников, сдававших информатику (34%). По-прежнему редко выбирают такие предметы, как:  история (2%), литература (0%), английский язык (4%), физика (3,3%), химия (6%). Наиболее низкий результат качества знаний по биологии -36 %, по обществознанию (34%), по химии – 22 %.</w:t>
      </w:r>
    </w:p>
    <w:p w:rsidR="00C3398A" w:rsidRPr="00E07898" w:rsidRDefault="00C3398A" w:rsidP="00C3398A">
      <w:pPr>
        <w:pStyle w:val="Default"/>
        <w:ind w:firstLine="540"/>
        <w:jc w:val="both"/>
        <w:rPr>
          <w:sz w:val="28"/>
          <w:szCs w:val="28"/>
        </w:rPr>
      </w:pPr>
      <w:r w:rsidRPr="00E07898">
        <w:rPr>
          <w:sz w:val="28"/>
          <w:szCs w:val="28"/>
        </w:rPr>
        <w:t xml:space="preserve">Единый государственный экзамен сдавало 90 выпускников одиннадцатых классов и 1 выпускник 12-го класса. </w:t>
      </w:r>
    </w:p>
    <w:p w:rsidR="00C3398A" w:rsidRPr="00E07898" w:rsidRDefault="00C3398A" w:rsidP="00C3398A">
      <w:pPr>
        <w:ind w:firstLine="708"/>
        <w:jc w:val="both"/>
        <w:rPr>
          <w:sz w:val="28"/>
          <w:szCs w:val="28"/>
        </w:rPr>
      </w:pPr>
      <w:r w:rsidRPr="00E07898">
        <w:rPr>
          <w:sz w:val="28"/>
          <w:szCs w:val="28"/>
        </w:rPr>
        <w:t xml:space="preserve">Условием допуска одиннадцатиклассников к государственной итоговой аттестации стало итоговое сочинение с оценкой «зачет» или «незачет». Все выпускники были допущены к ЕГЭ. </w:t>
      </w:r>
    </w:p>
    <w:p w:rsidR="00C3398A" w:rsidRPr="00E07898" w:rsidRDefault="00C3398A" w:rsidP="00C3398A">
      <w:pPr>
        <w:pStyle w:val="Default"/>
        <w:ind w:firstLine="540"/>
        <w:jc w:val="both"/>
        <w:rPr>
          <w:sz w:val="28"/>
          <w:szCs w:val="28"/>
        </w:rPr>
      </w:pPr>
      <w:r w:rsidRPr="00E07898">
        <w:rPr>
          <w:sz w:val="28"/>
          <w:szCs w:val="28"/>
        </w:rPr>
        <w:t xml:space="preserve">Согласно нового Порядка проведения государственной итоговой аттестации по образовательным программам среднего общего образования выпускники 11-х классов могут выбирать один из двух уровней ЕГЭ по математике: базовый или профильный. ЕГЭ по математике базового уровня </w:t>
      </w:r>
      <w:r w:rsidRPr="00E07898">
        <w:rPr>
          <w:sz w:val="28"/>
          <w:szCs w:val="28"/>
        </w:rPr>
        <w:lastRenderedPageBreak/>
        <w:t xml:space="preserve">сдавало </w:t>
      </w:r>
      <w:r w:rsidRPr="00E07898">
        <w:rPr>
          <w:sz w:val="32"/>
          <w:szCs w:val="32"/>
        </w:rPr>
        <w:t xml:space="preserve"> </w:t>
      </w:r>
      <w:r w:rsidRPr="00E07898">
        <w:rPr>
          <w:sz w:val="28"/>
          <w:szCs w:val="28"/>
        </w:rPr>
        <w:t>57 обучающихся, ЕГЭ по математике профильного уровня сдавало 34 обучающихся.</w:t>
      </w:r>
      <w:r w:rsidRPr="00E07898">
        <w:rPr>
          <w:sz w:val="32"/>
          <w:szCs w:val="32"/>
        </w:rPr>
        <w:t xml:space="preserve"> </w:t>
      </w:r>
      <w:r w:rsidRPr="00E07898">
        <w:rPr>
          <w:sz w:val="28"/>
          <w:szCs w:val="28"/>
        </w:rPr>
        <w:t>Все выпускники подтвердили</w:t>
      </w:r>
      <w:r w:rsidRPr="00E07898">
        <w:rPr>
          <w:sz w:val="32"/>
          <w:szCs w:val="32"/>
        </w:rPr>
        <w:t xml:space="preserve"> </w:t>
      </w:r>
      <w:r w:rsidRPr="00E07898">
        <w:rPr>
          <w:sz w:val="28"/>
          <w:szCs w:val="28"/>
        </w:rPr>
        <w:t>освоение программы по математике</w:t>
      </w:r>
      <w:r w:rsidRPr="00E07898">
        <w:rPr>
          <w:sz w:val="32"/>
          <w:szCs w:val="32"/>
        </w:rPr>
        <w:t xml:space="preserve">. </w:t>
      </w:r>
      <w:r w:rsidRPr="00E07898">
        <w:rPr>
          <w:sz w:val="28"/>
          <w:szCs w:val="28"/>
        </w:rPr>
        <w:t xml:space="preserve">Средний балл по математике базового уровня в районе – 4 балла, как и в прошлом учебном году. Средний балл по математике профильного уровня - 47 (в прошлом году – 50). Лучшие показатели: СОШ №3 (76 б.), СОШ п. Кривцы (70 б.), СОШ п. Пяльма (70б.), СОШ п. Водла (70б.). </w:t>
      </w:r>
      <w:r w:rsidRPr="00E07898">
        <w:rPr>
          <w:color w:val="auto"/>
          <w:sz w:val="28"/>
          <w:szCs w:val="28"/>
        </w:rPr>
        <w:t xml:space="preserve">Все выпускники преодолели минимальный порог. </w:t>
      </w:r>
    </w:p>
    <w:p w:rsidR="00C3398A" w:rsidRPr="00E07898" w:rsidRDefault="00C3398A" w:rsidP="00C3398A">
      <w:pPr>
        <w:pStyle w:val="Default"/>
        <w:ind w:firstLine="540"/>
        <w:jc w:val="both"/>
        <w:rPr>
          <w:color w:val="auto"/>
          <w:sz w:val="28"/>
          <w:szCs w:val="28"/>
        </w:rPr>
      </w:pPr>
      <w:r w:rsidRPr="00E07898">
        <w:rPr>
          <w:color w:val="auto"/>
          <w:sz w:val="28"/>
          <w:szCs w:val="28"/>
        </w:rPr>
        <w:t xml:space="preserve">Средний тестовый балл по русскому языку - составил 65 (в прошлом году 66 б.). Все выпускники подтвердили освоение программы по русскому языку.  Лучшие результаты показали школа №3 г. Пудожа (87б.), д. Авдеево (80 б.), п. Водла (91 б.),п. Кривцы (91 б.), п. Пяльма (80 б.) и школа п.Шальский (89 б.). </w:t>
      </w:r>
    </w:p>
    <w:p w:rsidR="00C3398A" w:rsidRPr="00E07898" w:rsidRDefault="00C3398A" w:rsidP="00C3398A">
      <w:pPr>
        <w:ind w:firstLine="540"/>
        <w:jc w:val="both"/>
        <w:rPr>
          <w:sz w:val="28"/>
          <w:szCs w:val="28"/>
        </w:rPr>
      </w:pPr>
      <w:r w:rsidRPr="00E07898">
        <w:rPr>
          <w:sz w:val="28"/>
          <w:szCs w:val="28"/>
        </w:rPr>
        <w:t xml:space="preserve">Если говорить о результатах предметов по выбору, то следует отметить, что наибольшее количество выпускников выбрало обществознание (60,4%), биологию (23%),  историю (15,3%), химию (14,2%), малый процент выпускников выбрал такие предметы, как: физика (9,8%) литература (4%), информатика (3,2%) и английский язык (2,1%). </w:t>
      </w:r>
    </w:p>
    <w:p w:rsidR="00C3398A" w:rsidRPr="00E07898" w:rsidRDefault="00C3398A" w:rsidP="00C3398A">
      <w:pPr>
        <w:pStyle w:val="Default"/>
        <w:ind w:firstLine="540"/>
        <w:jc w:val="both"/>
        <w:rPr>
          <w:color w:val="auto"/>
          <w:sz w:val="28"/>
          <w:szCs w:val="28"/>
        </w:rPr>
      </w:pPr>
      <w:r w:rsidRPr="00E07898">
        <w:rPr>
          <w:color w:val="auto"/>
          <w:sz w:val="28"/>
          <w:szCs w:val="28"/>
        </w:rPr>
        <w:t>Из предметов по выбору 100% обученность показали выпускники по трем предметам – информатика, история, и английский язык. Не преодолели минимальный порог обучающиеся по обществознанию - 32,7%, биологии – 33,3%, химии – 30,8%, физика – 11,1%, литература – 25%.</w:t>
      </w:r>
    </w:p>
    <w:p w:rsidR="00C3398A" w:rsidRPr="00E07898" w:rsidRDefault="00C3398A" w:rsidP="00C3398A">
      <w:pPr>
        <w:pStyle w:val="Default"/>
        <w:ind w:firstLine="540"/>
        <w:jc w:val="both"/>
        <w:rPr>
          <w:color w:val="auto"/>
          <w:sz w:val="28"/>
          <w:szCs w:val="28"/>
        </w:rPr>
      </w:pPr>
      <w:r w:rsidRPr="00E07898">
        <w:rPr>
          <w:color w:val="auto"/>
          <w:sz w:val="28"/>
          <w:szCs w:val="28"/>
        </w:rPr>
        <w:t xml:space="preserve">Прошу руководителей школ проанализировать результаты сдачи ЕГЭ на методических объединениях и педсоветах. Причём речь должна идти не только о содержании тестовых материалов, но и о психологической готовности выпускников и их родителей к реальной оценке подготовки по предметам и правильному выбору сдаваемого экзамена.  </w:t>
      </w:r>
    </w:p>
    <w:p w:rsidR="00C3398A" w:rsidRPr="00E07898" w:rsidRDefault="00C3398A" w:rsidP="00C3398A">
      <w:pPr>
        <w:pStyle w:val="Default"/>
        <w:ind w:firstLine="540"/>
        <w:jc w:val="both"/>
        <w:rPr>
          <w:color w:val="auto"/>
          <w:sz w:val="28"/>
          <w:szCs w:val="28"/>
        </w:rPr>
      </w:pPr>
      <w:r w:rsidRPr="00E07898">
        <w:rPr>
          <w:color w:val="auto"/>
          <w:sz w:val="28"/>
          <w:szCs w:val="28"/>
        </w:rPr>
        <w:t xml:space="preserve">Ежегодно в период проведения государственной итоговой аттестации большая нагрузка ложится на руководителей и педагогов школ, на базе которых создаются пункты проведения экзамена. Разрешите поблагодарить за сотрудничество всех, кто был привлечен к организации столь масштабного государственного дела – лично Игнатенко Марину Янушевну, Щекинову Веру Игоревну, директоров школ Вшивкову Светлану Валерьевну, Зиновкину Татьяну Николаевну, Мороченец Татьяну Александровну, Рулеву Татьяну Николаевну, Семихину Ольгу Вячеславовну. А также педагогических работников школ и  общественных наблюдателей. </w:t>
      </w:r>
    </w:p>
    <w:p w:rsidR="00C3398A" w:rsidRPr="00E07898" w:rsidRDefault="00C3398A" w:rsidP="00C3398A">
      <w:pPr>
        <w:autoSpaceDE w:val="0"/>
        <w:autoSpaceDN w:val="0"/>
        <w:adjustRightInd w:val="0"/>
        <w:ind w:firstLine="540"/>
        <w:jc w:val="both"/>
        <w:rPr>
          <w:sz w:val="28"/>
          <w:szCs w:val="28"/>
        </w:rPr>
      </w:pPr>
      <w:r w:rsidRPr="00E07898">
        <w:rPr>
          <w:sz w:val="28"/>
          <w:szCs w:val="28"/>
        </w:rPr>
        <w:t>Результаты образования не ограничиваются цифрами успеваемости и баллами ЕГЭ, это способность ребенка применить полученные знания не только на уроке, но и представить их в различных творческих, спортивных и интеллектуальных соревнованиях.</w:t>
      </w:r>
    </w:p>
    <w:p w:rsidR="00C3398A" w:rsidRPr="00E07898" w:rsidRDefault="00C3398A" w:rsidP="00C3398A">
      <w:pPr>
        <w:ind w:firstLine="540"/>
        <w:jc w:val="both"/>
        <w:rPr>
          <w:sz w:val="28"/>
          <w:szCs w:val="28"/>
        </w:rPr>
      </w:pPr>
      <w:r w:rsidRPr="00E07898">
        <w:rPr>
          <w:sz w:val="28"/>
          <w:szCs w:val="28"/>
        </w:rPr>
        <w:t xml:space="preserve">Олимпиада – это проверенный способ выявить детей, имеющих выдающиеся способности, мотивировать их и предоставить возможности для дальнейшего развития и реализации этих способностей. В 2018 году в школьном этапе олимпиады приняли участие 835 обучающихся из 13 ОО района, в 2017 году </w:t>
      </w:r>
      <w:r w:rsidR="0077674A" w:rsidRPr="00E07898">
        <w:rPr>
          <w:sz w:val="28"/>
          <w:szCs w:val="28"/>
        </w:rPr>
        <w:t>– 836 участников.</w:t>
      </w:r>
      <w:r w:rsidRPr="00E07898">
        <w:rPr>
          <w:sz w:val="28"/>
          <w:szCs w:val="28"/>
        </w:rPr>
        <w:t xml:space="preserve"> Победителями и призерами школьного этапа </w:t>
      </w:r>
      <w:r w:rsidR="0077674A" w:rsidRPr="00E07898">
        <w:rPr>
          <w:sz w:val="28"/>
          <w:szCs w:val="28"/>
        </w:rPr>
        <w:t>в 2018 году стали 508 обучающихся, в 2017 году – 395 школьников.</w:t>
      </w:r>
      <w:r w:rsidRPr="00E07898">
        <w:rPr>
          <w:sz w:val="28"/>
          <w:szCs w:val="28"/>
        </w:rPr>
        <w:t xml:space="preserve"> В муниципальном этапе олимпиады </w:t>
      </w:r>
      <w:r w:rsidR="0077674A" w:rsidRPr="00E07898">
        <w:rPr>
          <w:sz w:val="28"/>
          <w:szCs w:val="28"/>
        </w:rPr>
        <w:t xml:space="preserve">в 2018 году </w:t>
      </w:r>
      <w:r w:rsidRPr="00E07898">
        <w:rPr>
          <w:sz w:val="28"/>
          <w:szCs w:val="28"/>
        </w:rPr>
        <w:t xml:space="preserve">приняли участие 96 </w:t>
      </w:r>
      <w:r w:rsidRPr="00E07898">
        <w:rPr>
          <w:sz w:val="28"/>
          <w:szCs w:val="28"/>
        </w:rPr>
        <w:lastRenderedPageBreak/>
        <w:t xml:space="preserve">обучающихся из 9 школ, победителями и призёрами муниципального этапа стали 30 обучающихся. </w:t>
      </w:r>
      <w:r w:rsidR="0077674A" w:rsidRPr="00E07898">
        <w:rPr>
          <w:sz w:val="28"/>
          <w:szCs w:val="28"/>
        </w:rPr>
        <w:t xml:space="preserve">В 2017 году участники муниципального этапа – 74 участника из 9 школ, победители и призеры – 26 обучающихся. </w:t>
      </w:r>
      <w:r w:rsidRPr="00E07898">
        <w:rPr>
          <w:sz w:val="28"/>
          <w:szCs w:val="28"/>
        </w:rPr>
        <w:t>Не принимали участие в муниципальном этапе олимпиад школы п. Кубово, п. Подпорожье и д. Усть-Река, д. Куганаволок. Наибольшее количество заявок на участие в муниципальном этапе олимпиады поступило от городских школ.</w:t>
      </w:r>
      <w:r w:rsidRPr="00E07898">
        <w:rPr>
          <w:color w:val="FF0000"/>
          <w:sz w:val="28"/>
          <w:szCs w:val="28"/>
        </w:rPr>
        <w:t xml:space="preserve"> </w:t>
      </w:r>
      <w:r w:rsidRPr="00E07898">
        <w:rPr>
          <w:sz w:val="28"/>
          <w:szCs w:val="28"/>
        </w:rPr>
        <w:t>В региональном этапе всероссийской олимпиады школьников принимали участие обучающиеся СОШ № 3 по биологии и русскому языку. Обучающаяся МКОУ СОШ №3 г. Пудожа РК Наумович Екатерина Андреевна стала победителем регионального этапа всероссийской олимпиады школьников по биологии.</w:t>
      </w:r>
    </w:p>
    <w:p w:rsidR="00C3398A" w:rsidRPr="00E07898" w:rsidRDefault="00C3398A" w:rsidP="00C3398A">
      <w:pPr>
        <w:ind w:firstLine="540"/>
        <w:jc w:val="both"/>
      </w:pPr>
      <w:r w:rsidRPr="00E07898">
        <w:rPr>
          <w:sz w:val="28"/>
          <w:szCs w:val="28"/>
        </w:rPr>
        <w:t xml:space="preserve">Ежегодно обучающиеся района становятся получателями премии талантливой молодежи Министерства образования РК, проявивших выдающиеся способности в </w:t>
      </w:r>
      <w:r w:rsidRPr="00E07898">
        <w:rPr>
          <w:color w:val="333333"/>
          <w:sz w:val="28"/>
          <w:szCs w:val="28"/>
          <w:shd w:val="clear" w:color="auto" w:fill="FFFFFF"/>
        </w:rPr>
        <w:t>интеллектуальной и научно-технической, художественно-творческой, спортивной, социально значимой и общественной деятельности</w:t>
      </w:r>
      <w:r w:rsidRPr="00E07898">
        <w:rPr>
          <w:sz w:val="28"/>
          <w:szCs w:val="28"/>
        </w:rPr>
        <w:t xml:space="preserve"> (в 2018 г. в номинации «Социально-значимая деятельность» - Колосова Алиса и Веригина Полина).  Знака общественного признания «Помогаю по-доброму» КРОМО «Карельский Центр развития добровольчества»  (в </w:t>
      </w:r>
      <w:smartTag w:uri="urn:schemas-microsoft-com:office:smarttags" w:element="metricconverter">
        <w:smartTagPr>
          <w:attr w:name="ProductID" w:val="2018 г"/>
        </w:smartTagPr>
        <w:r w:rsidRPr="00E07898">
          <w:rPr>
            <w:sz w:val="28"/>
            <w:szCs w:val="28"/>
          </w:rPr>
          <w:t>2018 г</w:t>
        </w:r>
      </w:smartTag>
      <w:r w:rsidRPr="00E07898">
        <w:rPr>
          <w:sz w:val="28"/>
          <w:szCs w:val="28"/>
        </w:rPr>
        <w:t xml:space="preserve">. - Герцен Светлана и Веригина Полина), все девушки - обучающиеся Дома детского творчества. </w:t>
      </w:r>
    </w:p>
    <w:p w:rsidR="00C3398A" w:rsidRPr="00E07898" w:rsidRDefault="00C3398A" w:rsidP="00C3398A">
      <w:pPr>
        <w:autoSpaceDE w:val="0"/>
        <w:autoSpaceDN w:val="0"/>
        <w:adjustRightInd w:val="0"/>
        <w:ind w:firstLine="540"/>
        <w:jc w:val="both"/>
        <w:rPr>
          <w:sz w:val="28"/>
          <w:szCs w:val="28"/>
        </w:rPr>
      </w:pPr>
      <w:r w:rsidRPr="00E07898">
        <w:rPr>
          <w:sz w:val="28"/>
          <w:szCs w:val="28"/>
        </w:rPr>
        <w:t xml:space="preserve">В районе ведется база данных талантливой молодежи, которая насчитывает 179 молодых человек в возрасте от 10 до 18 лет - лауреатов различных олимпиад и конкурсов, а также активно проявляющих себя в общественной, интеллектуальной и творческой деятельности. Количество мероприятий, в которых принимают участие ребята, входящие в список талантливой молодежи Пудожского района – 194, завоевано 124 призовых места, из них 36 - это победы в конкурсах республиканского уровня, 44 - всероссийского и 19 – международного уровней. </w:t>
      </w:r>
    </w:p>
    <w:p w:rsidR="00C3398A" w:rsidRPr="00E07898" w:rsidRDefault="00C3398A" w:rsidP="00C3398A">
      <w:pPr>
        <w:autoSpaceDE w:val="0"/>
        <w:autoSpaceDN w:val="0"/>
        <w:adjustRightInd w:val="0"/>
        <w:ind w:firstLine="540"/>
        <w:jc w:val="both"/>
        <w:rPr>
          <w:sz w:val="28"/>
          <w:szCs w:val="28"/>
        </w:rPr>
      </w:pPr>
      <w:r w:rsidRPr="00E07898">
        <w:rPr>
          <w:sz w:val="28"/>
          <w:szCs w:val="28"/>
        </w:rPr>
        <w:t>Обучающиеся и педагоги принимают активное участие в конкурсах не только районного, но регионального, международного и всероссийского уровня. Есть победители и призёры. В данном направлении можно отметить самые активные школы – это п. Пудожгорский, № 3 г.Пудожа, № 2 г.Пудожа п.Пяльма, п.Шальский, п. Водла.</w:t>
      </w:r>
    </w:p>
    <w:p w:rsidR="00C3398A" w:rsidRPr="00E07898" w:rsidRDefault="00C3398A" w:rsidP="00C3398A">
      <w:pPr>
        <w:pStyle w:val="a6"/>
        <w:ind w:firstLine="708"/>
        <w:jc w:val="both"/>
        <w:rPr>
          <w:sz w:val="28"/>
          <w:szCs w:val="28"/>
        </w:rPr>
      </w:pPr>
      <w:r w:rsidRPr="00E07898">
        <w:rPr>
          <w:sz w:val="28"/>
          <w:szCs w:val="28"/>
        </w:rPr>
        <w:t>В течение учебного года руководителями методических объединений проведен ряд семинаров и творческих встреч учителей начальных классов, истории и обществознания, информатики, учителей естественно – научного цикла, технологии и искусства.</w:t>
      </w:r>
    </w:p>
    <w:p w:rsidR="00C3398A" w:rsidRPr="00E07898" w:rsidRDefault="00C3398A" w:rsidP="00C3398A">
      <w:pPr>
        <w:pStyle w:val="a6"/>
        <w:ind w:firstLine="708"/>
        <w:jc w:val="both"/>
        <w:rPr>
          <w:sz w:val="28"/>
          <w:szCs w:val="28"/>
        </w:rPr>
      </w:pPr>
      <w:r w:rsidRPr="00E07898">
        <w:rPr>
          <w:sz w:val="28"/>
          <w:szCs w:val="28"/>
        </w:rPr>
        <w:t>Хочется отметить школы, которые принимали наиболее активное участие в работе семинаров и методических объединений – это МКОУ СОШ № 3, МКОУ ООШ №2,  МКОУ ООШ п. Пудожгорский, ЦПМСС, Школа искусств.</w:t>
      </w:r>
    </w:p>
    <w:p w:rsidR="00C3398A" w:rsidRPr="00947BB0" w:rsidRDefault="00C3398A" w:rsidP="00C3398A">
      <w:pPr>
        <w:pStyle w:val="a6"/>
        <w:ind w:firstLine="708"/>
        <w:jc w:val="both"/>
        <w:rPr>
          <w:sz w:val="28"/>
          <w:szCs w:val="28"/>
        </w:rPr>
      </w:pPr>
      <w:r w:rsidRPr="00E07898">
        <w:rPr>
          <w:sz w:val="28"/>
          <w:szCs w:val="28"/>
        </w:rPr>
        <w:t>На базе МКОУ СОШ №3 были проведены  семинар-практикум  учителей информатики и ИКТ, семинар-практикум учителей технологии и искусства, районная конференция проектно-исследовательских работ по английскому языку среди обучающихся 4 – 11 классов.</w:t>
      </w:r>
      <w:r w:rsidRPr="00E07898">
        <w:rPr>
          <w:rFonts w:eastAsia="Calibri"/>
          <w:b/>
          <w:lang w:eastAsia="en-US"/>
        </w:rPr>
        <w:t xml:space="preserve"> </w:t>
      </w:r>
      <w:r w:rsidRPr="00E07898">
        <w:rPr>
          <w:rFonts w:eastAsia="Calibri"/>
          <w:sz w:val="28"/>
          <w:szCs w:val="28"/>
          <w:lang w:eastAsia="en-US"/>
        </w:rPr>
        <w:t xml:space="preserve">На </w:t>
      </w:r>
      <w:r w:rsidRPr="00E07898">
        <w:rPr>
          <w:sz w:val="28"/>
          <w:szCs w:val="28"/>
        </w:rPr>
        <w:t xml:space="preserve">базе МКОУ ООШ №2 г. Пудожа прошли семинары учителей начальных классов и учителей истории и обществознания. В феврале 2019 года на базе МКОУ ЦПМСС </w:t>
      </w:r>
      <w:r w:rsidRPr="00E07898">
        <w:rPr>
          <w:sz w:val="28"/>
          <w:szCs w:val="28"/>
        </w:rPr>
        <w:lastRenderedPageBreak/>
        <w:t>прошло интегрированное методическое объединение учителей естественнонаучного цикла и специалистов ЦПМСС.</w:t>
      </w:r>
    </w:p>
    <w:p w:rsidR="00C3398A" w:rsidRPr="00E07898" w:rsidRDefault="00C3398A" w:rsidP="00E07898">
      <w:pPr>
        <w:pStyle w:val="a6"/>
        <w:ind w:firstLine="708"/>
        <w:jc w:val="center"/>
        <w:rPr>
          <w:kern w:val="36"/>
          <w:sz w:val="28"/>
          <w:szCs w:val="28"/>
        </w:rPr>
      </w:pPr>
      <w:r w:rsidRPr="00E07898">
        <w:rPr>
          <w:b/>
          <w:sz w:val="28"/>
          <w:szCs w:val="28"/>
        </w:rPr>
        <w:t>Дополнительное образование</w:t>
      </w:r>
    </w:p>
    <w:p w:rsidR="00C3398A" w:rsidRPr="00E07898" w:rsidRDefault="00C3398A" w:rsidP="00C3398A">
      <w:pPr>
        <w:autoSpaceDE w:val="0"/>
        <w:autoSpaceDN w:val="0"/>
        <w:adjustRightInd w:val="0"/>
        <w:ind w:firstLine="540"/>
        <w:jc w:val="both"/>
        <w:rPr>
          <w:sz w:val="28"/>
          <w:szCs w:val="28"/>
        </w:rPr>
      </w:pPr>
      <w:r w:rsidRPr="00E07898">
        <w:rPr>
          <w:sz w:val="28"/>
          <w:szCs w:val="28"/>
        </w:rPr>
        <w:t>Модернизация российской системы образования, введение новых образовательных стандартов, научно-технический прогресс обусловили необходимость формирования и развития интеллектуального и духовного потенциала нации.</w:t>
      </w:r>
    </w:p>
    <w:p w:rsidR="00C3398A" w:rsidRPr="00E07898" w:rsidRDefault="00C3398A" w:rsidP="00C3398A">
      <w:pPr>
        <w:autoSpaceDE w:val="0"/>
        <w:autoSpaceDN w:val="0"/>
        <w:adjustRightInd w:val="0"/>
        <w:ind w:firstLine="540"/>
        <w:jc w:val="both"/>
        <w:rPr>
          <w:sz w:val="28"/>
          <w:szCs w:val="28"/>
        </w:rPr>
      </w:pPr>
      <w:r w:rsidRPr="00E07898">
        <w:rPr>
          <w:sz w:val="28"/>
          <w:szCs w:val="28"/>
        </w:rPr>
        <w:t xml:space="preserve">Одной из ключевых задач является создание условий для обеспечения доступности качественного дополнительного образования детей в Пудожском районе. Охват детей в возрасте от 5 до 18 лет дополнительными общеобразовательными программами составил в 2019 г. 75%. </w:t>
      </w:r>
    </w:p>
    <w:p w:rsidR="00C3398A" w:rsidRPr="00E07898" w:rsidRDefault="00C3398A" w:rsidP="00C3398A">
      <w:pPr>
        <w:shd w:val="clear" w:color="auto" w:fill="FFFFFF"/>
        <w:tabs>
          <w:tab w:val="left" w:pos="0"/>
        </w:tabs>
        <w:jc w:val="both"/>
        <w:rPr>
          <w:sz w:val="28"/>
          <w:szCs w:val="28"/>
        </w:rPr>
      </w:pPr>
      <w:r w:rsidRPr="00E07898">
        <w:rPr>
          <w:sz w:val="28"/>
          <w:szCs w:val="28"/>
        </w:rPr>
        <w:tab/>
        <w:t xml:space="preserve">Учреждения дополнительного образования осуществляет следующие основные виды деятельности: реализация дополнительных общеразвивающих программ по 6 направленностям (технической, естественнонаучной, физкультурно-спортивной, художественной, туристско-краеведческой, социально-педагогической). </w:t>
      </w:r>
    </w:p>
    <w:p w:rsidR="00C3398A" w:rsidRPr="007A18FB" w:rsidRDefault="00C3398A" w:rsidP="00C3398A">
      <w:pPr>
        <w:pStyle w:val="Default"/>
        <w:ind w:firstLine="540"/>
        <w:jc w:val="both"/>
        <w:rPr>
          <w:sz w:val="28"/>
          <w:szCs w:val="28"/>
        </w:rPr>
      </w:pPr>
      <w:r w:rsidRPr="00E07898">
        <w:rPr>
          <w:sz w:val="28"/>
          <w:szCs w:val="28"/>
        </w:rPr>
        <w:t>Наибольшее количество обучающихся в учреждениях дополнительного образования - это дети в возрасте от 10 до 14 лет (43%), наименьшее количество - до 5 лет 3%.</w:t>
      </w:r>
    </w:p>
    <w:p w:rsidR="00C3398A" w:rsidRPr="00320527" w:rsidRDefault="00C3398A" w:rsidP="00C3398A">
      <w:pPr>
        <w:autoSpaceDE w:val="0"/>
        <w:autoSpaceDN w:val="0"/>
        <w:adjustRightInd w:val="0"/>
        <w:ind w:firstLine="540"/>
        <w:jc w:val="both"/>
        <w:rPr>
          <w:sz w:val="28"/>
          <w:szCs w:val="28"/>
        </w:rPr>
      </w:pPr>
      <w:r w:rsidRPr="00320527">
        <w:rPr>
          <w:sz w:val="28"/>
          <w:szCs w:val="28"/>
        </w:rPr>
        <w:t xml:space="preserve">Создавались условия для развития творчества, поддержки молодежных общественных инициатив. </w:t>
      </w:r>
    </w:p>
    <w:p w:rsidR="00C3398A" w:rsidRPr="00E07898" w:rsidRDefault="00C3398A" w:rsidP="00C3398A">
      <w:pPr>
        <w:autoSpaceDE w:val="0"/>
        <w:autoSpaceDN w:val="0"/>
        <w:adjustRightInd w:val="0"/>
        <w:ind w:firstLine="540"/>
        <w:jc w:val="both"/>
        <w:rPr>
          <w:sz w:val="28"/>
          <w:szCs w:val="28"/>
        </w:rPr>
      </w:pPr>
      <w:r w:rsidRPr="00E07898">
        <w:rPr>
          <w:sz w:val="28"/>
          <w:szCs w:val="28"/>
        </w:rPr>
        <w:t>Продолжил свою работу Молодежный Совет Пудожского муниципального района, в который вошли учащиеся МКОУ СОШ №3 г. Пудож (6 чел.), МКОУ ООШ №2 г. Пудож (3 чел.), МКОУ СОШ п. Шальский (1 чел.) и ГАПОУ РК «Северный колледж» г. Пудож (1 чел.)</w:t>
      </w:r>
    </w:p>
    <w:p w:rsidR="00C3398A" w:rsidRPr="00E07898" w:rsidRDefault="00C3398A" w:rsidP="00C3398A">
      <w:pPr>
        <w:ind w:firstLine="708"/>
        <w:jc w:val="both"/>
        <w:rPr>
          <w:sz w:val="28"/>
          <w:szCs w:val="28"/>
        </w:rPr>
      </w:pPr>
      <w:r w:rsidRPr="00E07898">
        <w:rPr>
          <w:sz w:val="28"/>
          <w:szCs w:val="28"/>
        </w:rPr>
        <w:t xml:space="preserve">В течение 2018/2019 учебного года волонтеры ВО «Лига Добра» Дома детского творчества организовали и провели 110 различных мероприятий и акций. Участники ВО «Лига добра» приняли участие в открытии благотворительного кинофорума «Детский КиноМай в Карелии», в региональном этапе конкурса “Добровольцы России” (Колосова Алиса и Веригина Полина стали Победителями конкурса в своих номинациях), в Республиканской Школе Креатива, в Межрегиональной конференции "Служба волонтерских стажировок "Продвижение", в республиканском форуме добровольцев Карелии, в республиканском конкурсе “Лидер 21 века”, в </w:t>
      </w:r>
      <w:r w:rsidRPr="00E07898">
        <w:rPr>
          <w:color w:val="000000"/>
          <w:sz w:val="28"/>
          <w:szCs w:val="28"/>
          <w:shd w:val="clear" w:color="auto" w:fill="FFFFFF"/>
        </w:rPr>
        <w:t xml:space="preserve">12-ом межрегиональном сборе лидерских активов "Масок.net будь собой», в метапредметных днях в Лоухском районе, </w:t>
      </w:r>
      <w:r w:rsidRPr="00E07898">
        <w:rPr>
          <w:sz w:val="28"/>
          <w:szCs w:val="28"/>
        </w:rPr>
        <w:t xml:space="preserve">в летнем фестивале добровольцев Северо-западного федерального округа «Добро по-карельски», во </w:t>
      </w:r>
      <w:r w:rsidRPr="00E07898">
        <w:rPr>
          <w:color w:val="000000"/>
          <w:sz w:val="28"/>
          <w:szCs w:val="28"/>
          <w:shd w:val="clear" w:color="auto" w:fill="FFFFFF"/>
        </w:rPr>
        <w:t xml:space="preserve">Всероссийском образовательном форуме </w:t>
      </w:r>
      <w:r w:rsidRPr="00E07898">
        <w:rPr>
          <w:sz w:val="28"/>
          <w:szCs w:val="28"/>
          <w:shd w:val="clear" w:color="auto" w:fill="FFFFFF"/>
        </w:rPr>
        <w:t>«</w:t>
      </w:r>
      <w:hyperlink r:id="rId8" w:history="1">
        <w:r w:rsidRPr="00E07898">
          <w:rPr>
            <w:rStyle w:val="af3"/>
            <w:color w:val="auto"/>
            <w:sz w:val="28"/>
            <w:szCs w:val="28"/>
            <w:u w:val="none"/>
            <w:shd w:val="clear" w:color="auto" w:fill="FFFFFF"/>
          </w:rPr>
          <w:t>Балтийский Артек</w:t>
        </w:r>
      </w:hyperlink>
      <w:r w:rsidRPr="00E07898">
        <w:rPr>
          <w:sz w:val="28"/>
          <w:szCs w:val="28"/>
          <w:shd w:val="clear" w:color="auto" w:fill="FFFFFF"/>
        </w:rPr>
        <w:t>» на смене «Молодежь будущего» - в потоке "Команда 75-летия Победы".</w:t>
      </w:r>
    </w:p>
    <w:p w:rsidR="00C3398A" w:rsidRPr="00E07898" w:rsidRDefault="00C3398A" w:rsidP="00C3398A">
      <w:pPr>
        <w:jc w:val="both"/>
        <w:rPr>
          <w:color w:val="000000"/>
          <w:shd w:val="clear" w:color="auto" w:fill="FFFFFF"/>
        </w:rPr>
      </w:pPr>
      <w:r w:rsidRPr="00E07898">
        <w:rPr>
          <w:sz w:val="28"/>
          <w:szCs w:val="28"/>
        </w:rPr>
        <w:t xml:space="preserve">В традиционном межрегиональном гражданском молодежном форуме «Время выбрало нас» в г. Пудож, который направлен на стимулирование и поощрение активности молодежи, повышение мотивации к участию к социально значимой деятельности и формирование здорового образа жизни в молодежной среде, приняло участие 108 чел., в том числе молодые люди из Пудожского района, </w:t>
      </w:r>
      <w:r w:rsidRPr="00E07898">
        <w:rPr>
          <w:color w:val="000000"/>
          <w:sz w:val="28"/>
          <w:szCs w:val="28"/>
          <w:shd w:val="clear" w:color="auto" w:fill="FFFFFF"/>
        </w:rPr>
        <w:t>г. Олонец и поселка Пяозерский Лоухского района Республики Карелия, а также молодежь Вытегорского района Вологодской области.</w:t>
      </w:r>
      <w:r w:rsidRPr="00E07898">
        <w:rPr>
          <w:color w:val="000000"/>
          <w:shd w:val="clear" w:color="auto" w:fill="FFFFFF"/>
        </w:rPr>
        <w:t> </w:t>
      </w:r>
    </w:p>
    <w:p w:rsidR="00C3398A" w:rsidRPr="00E07898" w:rsidRDefault="00C3398A" w:rsidP="00593976">
      <w:pPr>
        <w:autoSpaceDE w:val="0"/>
        <w:autoSpaceDN w:val="0"/>
        <w:adjustRightInd w:val="0"/>
        <w:ind w:firstLine="540"/>
        <w:jc w:val="both"/>
        <w:rPr>
          <w:sz w:val="28"/>
          <w:szCs w:val="28"/>
        </w:rPr>
      </w:pPr>
      <w:r w:rsidRPr="00E07898">
        <w:rPr>
          <w:sz w:val="28"/>
          <w:szCs w:val="28"/>
        </w:rPr>
        <w:lastRenderedPageBreak/>
        <w:t xml:space="preserve">В школах района уделяется большое внимание развитию физической культуры и спорта. </w:t>
      </w:r>
    </w:p>
    <w:p w:rsidR="00C3398A" w:rsidRPr="00E07898" w:rsidRDefault="00C3398A" w:rsidP="00C3398A">
      <w:pPr>
        <w:autoSpaceDE w:val="0"/>
        <w:autoSpaceDN w:val="0"/>
        <w:adjustRightInd w:val="0"/>
        <w:ind w:firstLine="540"/>
        <w:jc w:val="both"/>
        <w:rPr>
          <w:sz w:val="28"/>
          <w:szCs w:val="28"/>
        </w:rPr>
      </w:pPr>
      <w:r w:rsidRPr="00E07898">
        <w:rPr>
          <w:sz w:val="28"/>
          <w:szCs w:val="28"/>
        </w:rPr>
        <w:t>В 2018-2019 учебном году было проведено более 150 спортивных мероприятий, в которых приняли участие 4,5 тысячи детей и взрослых. В районных спортивных мероприятиях принимали участие все школы, за исключением МКОУ ООШ п. Подпорожье, МКОУ СОШ п. Водла, МКОУ ООШ д. Каршево, МКОУ ООШ д. Куганаволок и МКОУ ООШ д. Усть-река. Наиболее активными участниками спортивных мероприятий являются обучающиеся школ МКОУ ООШ № 2 г. Пудож, МКОУ СОШ № 3 г. Пудож, МКУО СОШ п. Шальский, МКОУ СОШ п. Кубово, МКОУ СОШ п. Пяльма.</w:t>
      </w:r>
    </w:p>
    <w:p w:rsidR="00C3398A" w:rsidRPr="00E07898" w:rsidRDefault="00C3398A" w:rsidP="00C3398A">
      <w:pPr>
        <w:autoSpaceDE w:val="0"/>
        <w:autoSpaceDN w:val="0"/>
        <w:adjustRightInd w:val="0"/>
        <w:ind w:firstLine="708"/>
        <w:jc w:val="both"/>
        <w:rPr>
          <w:sz w:val="28"/>
          <w:szCs w:val="28"/>
        </w:rPr>
      </w:pPr>
      <w:r w:rsidRPr="00E07898">
        <w:rPr>
          <w:sz w:val="28"/>
          <w:szCs w:val="28"/>
        </w:rPr>
        <w:t>В общекомандном зачете комплексной Спартакиады 2018/2019 учебного года лидируют:</w:t>
      </w:r>
    </w:p>
    <w:p w:rsidR="00C3398A" w:rsidRPr="00E07898" w:rsidRDefault="00C3398A" w:rsidP="00C3398A">
      <w:pPr>
        <w:pStyle w:val="ae"/>
        <w:numPr>
          <w:ilvl w:val="0"/>
          <w:numId w:val="6"/>
        </w:numPr>
        <w:autoSpaceDE w:val="0"/>
        <w:autoSpaceDN w:val="0"/>
        <w:adjustRightInd w:val="0"/>
        <w:jc w:val="both"/>
        <w:rPr>
          <w:sz w:val="28"/>
          <w:szCs w:val="28"/>
        </w:rPr>
      </w:pPr>
      <w:r w:rsidRPr="00E07898">
        <w:rPr>
          <w:sz w:val="28"/>
          <w:szCs w:val="28"/>
        </w:rPr>
        <w:t>1 место – МКОУ ООШ №2 г.Пудож;</w:t>
      </w:r>
    </w:p>
    <w:p w:rsidR="00C3398A" w:rsidRPr="00E07898" w:rsidRDefault="00C3398A" w:rsidP="00C3398A">
      <w:pPr>
        <w:pStyle w:val="ae"/>
        <w:numPr>
          <w:ilvl w:val="0"/>
          <w:numId w:val="6"/>
        </w:numPr>
        <w:autoSpaceDE w:val="0"/>
        <w:autoSpaceDN w:val="0"/>
        <w:adjustRightInd w:val="0"/>
        <w:jc w:val="both"/>
        <w:rPr>
          <w:sz w:val="28"/>
          <w:szCs w:val="28"/>
        </w:rPr>
      </w:pPr>
      <w:r w:rsidRPr="00E07898">
        <w:rPr>
          <w:sz w:val="28"/>
          <w:szCs w:val="28"/>
        </w:rPr>
        <w:t>2 место – МКОУ СОШ №3 г. Пудож;</w:t>
      </w:r>
    </w:p>
    <w:p w:rsidR="00C3398A" w:rsidRPr="00E07898" w:rsidRDefault="00C3398A" w:rsidP="00C3398A">
      <w:pPr>
        <w:pStyle w:val="ae"/>
        <w:numPr>
          <w:ilvl w:val="0"/>
          <w:numId w:val="6"/>
        </w:numPr>
        <w:autoSpaceDE w:val="0"/>
        <w:autoSpaceDN w:val="0"/>
        <w:adjustRightInd w:val="0"/>
        <w:jc w:val="both"/>
        <w:rPr>
          <w:sz w:val="28"/>
          <w:szCs w:val="28"/>
        </w:rPr>
      </w:pPr>
      <w:r w:rsidRPr="00E07898">
        <w:rPr>
          <w:sz w:val="28"/>
          <w:szCs w:val="28"/>
        </w:rPr>
        <w:t>3 место – МКОУ СОШ п. Шальский.</w:t>
      </w:r>
    </w:p>
    <w:p w:rsidR="00C3398A" w:rsidRPr="00E07898" w:rsidRDefault="00C3398A" w:rsidP="00C3398A">
      <w:pPr>
        <w:autoSpaceDE w:val="0"/>
        <w:autoSpaceDN w:val="0"/>
        <w:adjustRightInd w:val="0"/>
        <w:ind w:firstLine="709"/>
        <w:jc w:val="both"/>
        <w:rPr>
          <w:sz w:val="28"/>
          <w:szCs w:val="28"/>
        </w:rPr>
      </w:pPr>
      <w:r w:rsidRPr="00E07898">
        <w:rPr>
          <w:sz w:val="28"/>
          <w:szCs w:val="28"/>
        </w:rPr>
        <w:t>На базе Пудожской ДЮСШ по направлениям: лёгкая атлетика, футбол, лыжные гонки, хоккей с шайбой, баскетбол, занимаются 364 школьника.</w:t>
      </w:r>
    </w:p>
    <w:p w:rsidR="00C3398A" w:rsidRPr="00E07898" w:rsidRDefault="00C3398A" w:rsidP="00C3398A">
      <w:pPr>
        <w:autoSpaceDE w:val="0"/>
        <w:autoSpaceDN w:val="0"/>
        <w:adjustRightInd w:val="0"/>
        <w:ind w:firstLine="708"/>
        <w:jc w:val="both"/>
        <w:rPr>
          <w:sz w:val="28"/>
          <w:szCs w:val="28"/>
        </w:rPr>
      </w:pPr>
      <w:r w:rsidRPr="00E07898">
        <w:rPr>
          <w:sz w:val="28"/>
          <w:szCs w:val="28"/>
        </w:rPr>
        <w:t xml:space="preserve">В течение прошедшего учебного года ребята Пудожского района принимали участие в различных районных, региональных и всероссийских соревнованиях. Хочется отметить успешное участие в Первенстве Карелии по лыжероллерам, в лыжных гонках Первенства Федерации лыжных гонок Карелии, в республиканских соревнованиях памяти А. П. Щелгачева и Ф. Терентьева. Наши футболисты являются призерами Республиканских соревнований «Уличный красава», Республиканского Фестиваля массового футбола, Межрегионального турнира Вытегорского района. Баскетболисты – участники Дивизионного этапа Школьной Баскетбольной лиги «КЭС-БАСКЕТ», Республиканских соревнований «Онежские старты». Спортсмены отделения хоккея с шайбой являются призерами различных Межрегиональных соревнований в г. Каргополь и г. Вытегра, участниками Республиканских соревнований «Золотая шайба». Пудожские ребята – победители Республиканских соревнований и соревнований Северо-Западного Федерального округа «Шиповка юных», победители Открытого Первенства Школы Олимпийского резерва по легкой атлетике г. Петрозаводска, в данный момент они готовятся к сентябрьской поездке на Всероссийский этап «Шиповка юных» - представлять Карелию в г. Адлер. </w:t>
      </w:r>
    </w:p>
    <w:p w:rsidR="00C3398A" w:rsidRPr="00E07898" w:rsidRDefault="00C3398A" w:rsidP="00C3398A">
      <w:pPr>
        <w:autoSpaceDE w:val="0"/>
        <w:autoSpaceDN w:val="0"/>
        <w:adjustRightInd w:val="0"/>
        <w:ind w:firstLine="709"/>
        <w:jc w:val="both"/>
        <w:rPr>
          <w:sz w:val="28"/>
          <w:szCs w:val="28"/>
        </w:rPr>
      </w:pPr>
      <w:r w:rsidRPr="00E07898">
        <w:rPr>
          <w:sz w:val="28"/>
          <w:szCs w:val="28"/>
        </w:rPr>
        <w:t xml:space="preserve">Награды тренеров-преподавателей: </w:t>
      </w:r>
    </w:p>
    <w:p w:rsidR="00C3398A" w:rsidRPr="00E07898" w:rsidRDefault="00C3398A" w:rsidP="00C3398A">
      <w:pPr>
        <w:autoSpaceDE w:val="0"/>
        <w:autoSpaceDN w:val="0"/>
        <w:adjustRightInd w:val="0"/>
        <w:ind w:firstLine="709"/>
        <w:jc w:val="both"/>
        <w:rPr>
          <w:sz w:val="28"/>
          <w:szCs w:val="28"/>
        </w:rPr>
      </w:pPr>
      <w:r w:rsidRPr="00E07898">
        <w:rPr>
          <w:sz w:val="28"/>
          <w:szCs w:val="28"/>
        </w:rPr>
        <w:t>Благодарственное письмо Министерства спорта Карелии – Силаев Александр Эрнстович</w:t>
      </w:r>
    </w:p>
    <w:p w:rsidR="00C3398A" w:rsidRPr="00E07898" w:rsidRDefault="00C3398A" w:rsidP="00C3398A">
      <w:pPr>
        <w:autoSpaceDE w:val="0"/>
        <w:autoSpaceDN w:val="0"/>
        <w:adjustRightInd w:val="0"/>
        <w:ind w:firstLine="709"/>
        <w:jc w:val="both"/>
        <w:rPr>
          <w:sz w:val="28"/>
          <w:szCs w:val="28"/>
        </w:rPr>
      </w:pPr>
      <w:r w:rsidRPr="00E07898">
        <w:rPr>
          <w:sz w:val="28"/>
          <w:szCs w:val="28"/>
        </w:rPr>
        <w:t>Почётная грамота Министерства спорта Карелии – Бражников Олег Викторович, Бражников Андрей Викторович</w:t>
      </w:r>
    </w:p>
    <w:p w:rsidR="00C3398A" w:rsidRPr="00E07898" w:rsidRDefault="00C3398A" w:rsidP="00C3398A">
      <w:pPr>
        <w:autoSpaceDE w:val="0"/>
        <w:autoSpaceDN w:val="0"/>
        <w:adjustRightInd w:val="0"/>
        <w:ind w:firstLine="709"/>
        <w:jc w:val="both"/>
        <w:rPr>
          <w:sz w:val="28"/>
          <w:szCs w:val="28"/>
        </w:rPr>
      </w:pPr>
      <w:r w:rsidRPr="00E07898">
        <w:rPr>
          <w:sz w:val="28"/>
          <w:szCs w:val="28"/>
        </w:rPr>
        <w:t>Благодарственное письмо Министерства спорта России – Покотило Александр Иванович, Бражников Андрей Викторович</w:t>
      </w:r>
    </w:p>
    <w:p w:rsidR="00C3398A" w:rsidRPr="00E07898" w:rsidRDefault="00C3398A" w:rsidP="00C3398A">
      <w:pPr>
        <w:autoSpaceDE w:val="0"/>
        <w:autoSpaceDN w:val="0"/>
        <w:adjustRightInd w:val="0"/>
        <w:ind w:firstLine="709"/>
        <w:jc w:val="both"/>
        <w:rPr>
          <w:sz w:val="28"/>
          <w:szCs w:val="28"/>
        </w:rPr>
      </w:pPr>
    </w:p>
    <w:p w:rsidR="00C3398A" w:rsidRPr="00E07898" w:rsidRDefault="00C3398A" w:rsidP="00593976">
      <w:pPr>
        <w:pStyle w:val="ae"/>
        <w:autoSpaceDE w:val="0"/>
        <w:autoSpaceDN w:val="0"/>
        <w:adjustRightInd w:val="0"/>
        <w:ind w:left="0" w:firstLine="709"/>
        <w:jc w:val="both"/>
        <w:rPr>
          <w:sz w:val="28"/>
          <w:szCs w:val="28"/>
        </w:rPr>
      </w:pPr>
      <w:r w:rsidRPr="00E07898">
        <w:rPr>
          <w:sz w:val="28"/>
          <w:szCs w:val="28"/>
        </w:rPr>
        <w:t xml:space="preserve">12 человек в прошедшем учебном году получили знаки отличия ВФСК ГТО: Золотыми знаками отличия награждены 10 школьников и один взрослый, один школьник получил серебряный знак отличия. </w:t>
      </w:r>
    </w:p>
    <w:p w:rsidR="00593976" w:rsidRPr="00E07898" w:rsidRDefault="00593976" w:rsidP="00593976">
      <w:pPr>
        <w:ind w:firstLine="709"/>
        <w:jc w:val="both"/>
        <w:rPr>
          <w:sz w:val="28"/>
          <w:szCs w:val="28"/>
        </w:rPr>
      </w:pPr>
      <w:r w:rsidRPr="00E07898">
        <w:rPr>
          <w:color w:val="000000"/>
          <w:sz w:val="28"/>
          <w:szCs w:val="28"/>
        </w:rPr>
        <w:lastRenderedPageBreak/>
        <w:t xml:space="preserve">В летний период 2019 года 110 детей смогли отдохнуть в лагерях дневного пребывания детей, организованных на базе 2 школ. Весной в профильных лагерях на баше школ находились 105 детей, </w:t>
      </w:r>
      <w:r w:rsidRPr="00E07898">
        <w:rPr>
          <w:sz w:val="28"/>
          <w:szCs w:val="28"/>
        </w:rPr>
        <w:t xml:space="preserve">в период осенних каникул запланирована работа 4 специализированных лагерей для 185 детей.              </w:t>
      </w:r>
    </w:p>
    <w:p w:rsidR="00593976" w:rsidRPr="00E07898" w:rsidRDefault="00593976" w:rsidP="00593976">
      <w:pPr>
        <w:ind w:firstLine="709"/>
        <w:jc w:val="both"/>
        <w:rPr>
          <w:sz w:val="28"/>
          <w:szCs w:val="28"/>
        </w:rPr>
      </w:pPr>
      <w:r w:rsidRPr="00E07898">
        <w:rPr>
          <w:sz w:val="28"/>
          <w:szCs w:val="28"/>
        </w:rPr>
        <w:t>28 детей Пудожского района, находящихся в трудной жизненной ситуации, были направлены на оздоровительный отдых в Санаторно-курортное объединение «Смена» (Анапский район).</w:t>
      </w:r>
    </w:p>
    <w:p w:rsidR="00593976" w:rsidRPr="00E07898" w:rsidRDefault="00593976" w:rsidP="00593976">
      <w:pPr>
        <w:autoSpaceDE w:val="0"/>
        <w:autoSpaceDN w:val="0"/>
        <w:adjustRightInd w:val="0"/>
        <w:ind w:firstLine="709"/>
        <w:jc w:val="both"/>
        <w:rPr>
          <w:color w:val="000000"/>
          <w:sz w:val="28"/>
          <w:szCs w:val="28"/>
        </w:rPr>
      </w:pPr>
      <w:r w:rsidRPr="00E07898">
        <w:rPr>
          <w:color w:val="000000"/>
          <w:sz w:val="28"/>
          <w:szCs w:val="28"/>
        </w:rPr>
        <w:t>На базе 6 общеобразовательных организаций (в п. Кривцы, д. Каршево, д. Куганаволок, п. Кубово</w:t>
      </w:r>
      <w:bookmarkStart w:id="0" w:name="_GoBack"/>
      <w:bookmarkEnd w:id="0"/>
      <w:r w:rsidRPr="00E07898">
        <w:rPr>
          <w:color w:val="000000"/>
          <w:sz w:val="28"/>
          <w:szCs w:val="28"/>
        </w:rPr>
        <w:t>, Школа №2 и Школа №3) по договорам с Центром занятости населения из школьников созданы трудовые бригады, трудоустроен 21 школьник.</w:t>
      </w:r>
    </w:p>
    <w:p w:rsidR="00593976" w:rsidRDefault="00593976" w:rsidP="00C3398A">
      <w:pPr>
        <w:autoSpaceDE w:val="0"/>
        <w:autoSpaceDN w:val="0"/>
        <w:adjustRightInd w:val="0"/>
        <w:ind w:firstLine="540"/>
        <w:jc w:val="both"/>
        <w:rPr>
          <w:sz w:val="28"/>
          <w:szCs w:val="28"/>
        </w:rPr>
      </w:pPr>
    </w:p>
    <w:p w:rsidR="00593976" w:rsidRPr="007A7BA8" w:rsidRDefault="00593976" w:rsidP="00593976">
      <w:pPr>
        <w:autoSpaceDE w:val="0"/>
        <w:autoSpaceDN w:val="0"/>
        <w:adjustRightInd w:val="0"/>
        <w:ind w:firstLine="540"/>
        <w:jc w:val="center"/>
        <w:rPr>
          <w:b/>
          <w:bCs/>
          <w:color w:val="000000"/>
          <w:sz w:val="28"/>
          <w:szCs w:val="28"/>
        </w:rPr>
      </w:pPr>
      <w:r w:rsidRPr="007A7BA8">
        <w:rPr>
          <w:b/>
          <w:bCs/>
          <w:color w:val="000000"/>
          <w:sz w:val="28"/>
          <w:szCs w:val="28"/>
        </w:rPr>
        <w:t>Кадровое обеспечение</w:t>
      </w:r>
    </w:p>
    <w:p w:rsidR="00593976" w:rsidRPr="00E07898" w:rsidRDefault="00593976" w:rsidP="00593976">
      <w:pPr>
        <w:autoSpaceDE w:val="0"/>
        <w:autoSpaceDN w:val="0"/>
        <w:adjustRightInd w:val="0"/>
        <w:ind w:firstLine="540"/>
        <w:jc w:val="both"/>
        <w:rPr>
          <w:color w:val="000000"/>
          <w:sz w:val="28"/>
          <w:szCs w:val="28"/>
        </w:rPr>
      </w:pPr>
      <w:r w:rsidRPr="00E07898">
        <w:rPr>
          <w:color w:val="000000"/>
          <w:sz w:val="28"/>
          <w:szCs w:val="28"/>
        </w:rPr>
        <w:t>Профессионализм педагогических работников является решающим фактором обеспечения качества образования, основой для обновления процессов в образовательных учреждениях района.</w:t>
      </w:r>
    </w:p>
    <w:p w:rsidR="00593976" w:rsidRPr="00E07898" w:rsidRDefault="00593976" w:rsidP="00593976">
      <w:pPr>
        <w:pStyle w:val="Default"/>
        <w:ind w:firstLine="540"/>
        <w:jc w:val="both"/>
        <w:rPr>
          <w:color w:val="auto"/>
          <w:sz w:val="28"/>
          <w:szCs w:val="28"/>
        </w:rPr>
      </w:pPr>
      <w:r w:rsidRPr="00E07898">
        <w:rPr>
          <w:color w:val="auto"/>
          <w:sz w:val="28"/>
          <w:szCs w:val="28"/>
        </w:rPr>
        <w:t xml:space="preserve">В образовательных организациях района работают 227 учителей, 115 воспитателей  дошкольного образования,  28 педагогов дополнительного образования. </w:t>
      </w:r>
    </w:p>
    <w:p w:rsidR="00593976" w:rsidRPr="00E07898" w:rsidRDefault="00593976" w:rsidP="00593976">
      <w:pPr>
        <w:pStyle w:val="Default"/>
        <w:ind w:firstLine="540"/>
        <w:jc w:val="both"/>
        <w:rPr>
          <w:color w:val="auto"/>
          <w:sz w:val="28"/>
          <w:szCs w:val="28"/>
        </w:rPr>
      </w:pPr>
      <w:r w:rsidRPr="00E07898">
        <w:rPr>
          <w:color w:val="auto"/>
          <w:sz w:val="28"/>
          <w:szCs w:val="28"/>
        </w:rPr>
        <w:t xml:space="preserve">Доля педагогических работников с высшим образованием в общей численности составляет у учителей - 88%, у воспитателей - 18%, у педагогов дополнительного образования - 46%. </w:t>
      </w:r>
    </w:p>
    <w:p w:rsidR="00593976" w:rsidRPr="00E07898" w:rsidRDefault="00593976" w:rsidP="00593976">
      <w:pPr>
        <w:pStyle w:val="Default"/>
        <w:ind w:firstLine="540"/>
        <w:jc w:val="both"/>
        <w:rPr>
          <w:color w:val="auto"/>
          <w:sz w:val="28"/>
          <w:szCs w:val="28"/>
        </w:rPr>
      </w:pPr>
      <w:r w:rsidRPr="00E07898">
        <w:rPr>
          <w:color w:val="auto"/>
          <w:sz w:val="28"/>
          <w:szCs w:val="28"/>
        </w:rPr>
        <w:t xml:space="preserve">Большинство работающих педагогов имеют соответствие занимаемой должности: 62% - воспитатели, 57% -  учителя, 86 % педагоги дополнительного образования. </w:t>
      </w:r>
    </w:p>
    <w:p w:rsidR="00593976" w:rsidRPr="00E07898" w:rsidRDefault="00593976" w:rsidP="00593976">
      <w:pPr>
        <w:pStyle w:val="Default"/>
        <w:ind w:firstLine="540"/>
        <w:jc w:val="both"/>
        <w:rPr>
          <w:color w:val="auto"/>
          <w:sz w:val="28"/>
          <w:szCs w:val="28"/>
        </w:rPr>
      </w:pPr>
      <w:r w:rsidRPr="00E07898">
        <w:rPr>
          <w:color w:val="auto"/>
          <w:sz w:val="28"/>
          <w:szCs w:val="28"/>
        </w:rPr>
        <w:t>Доля воспитателей дошкольных учреждений, имеющих, первую и высшую квалификационную категорию составляет 38%. Самый высокий процент педагогов, имеющих данные категории в детском саду № 46 «Горнячок» г.Пудожа. В образовательных организациях, расположенных в сельской местности, кроме ООШ п. Пудожгорский, воспитатели не имеют первой и высшей квалификационной категории.</w:t>
      </w:r>
    </w:p>
    <w:p w:rsidR="00593976" w:rsidRPr="00E07898" w:rsidRDefault="00593976" w:rsidP="00593976">
      <w:pPr>
        <w:pStyle w:val="Default"/>
        <w:ind w:firstLine="540"/>
        <w:jc w:val="both"/>
        <w:rPr>
          <w:color w:val="auto"/>
          <w:sz w:val="28"/>
          <w:szCs w:val="28"/>
        </w:rPr>
      </w:pPr>
      <w:r w:rsidRPr="00E07898">
        <w:rPr>
          <w:color w:val="auto"/>
          <w:sz w:val="28"/>
          <w:szCs w:val="28"/>
        </w:rPr>
        <w:t>Доля учителей с высшей квалификационной категорией -  18%, с первой – 25%. Самый высокий процент педагогов, имеющих первую и высшую квалификационные категории,  в школе п. Пудожгорский. Самые низкие показатели школа п. Подпорожье, п. Кубово, п. Водла, д. Каршево, д. Усть-Река.</w:t>
      </w:r>
    </w:p>
    <w:p w:rsidR="00593976" w:rsidRPr="00E07898" w:rsidRDefault="00593976" w:rsidP="00593976">
      <w:pPr>
        <w:pStyle w:val="Default"/>
        <w:ind w:firstLine="540"/>
        <w:jc w:val="both"/>
        <w:rPr>
          <w:color w:val="auto"/>
          <w:sz w:val="28"/>
          <w:szCs w:val="28"/>
        </w:rPr>
      </w:pPr>
      <w:r w:rsidRPr="00E07898">
        <w:rPr>
          <w:color w:val="auto"/>
          <w:sz w:val="28"/>
          <w:szCs w:val="28"/>
        </w:rPr>
        <w:t xml:space="preserve">- Доля педагогов доп. образования, имеющих первую и высшую квалификационную категорию составляет – 14%. </w:t>
      </w:r>
    </w:p>
    <w:p w:rsidR="00593976" w:rsidRPr="00E07898" w:rsidRDefault="00593976" w:rsidP="00593976">
      <w:pPr>
        <w:autoSpaceDE w:val="0"/>
        <w:autoSpaceDN w:val="0"/>
        <w:adjustRightInd w:val="0"/>
        <w:ind w:firstLine="540"/>
        <w:jc w:val="both"/>
        <w:rPr>
          <w:sz w:val="28"/>
          <w:szCs w:val="28"/>
        </w:rPr>
      </w:pPr>
      <w:r w:rsidRPr="00E07898">
        <w:rPr>
          <w:sz w:val="28"/>
          <w:szCs w:val="28"/>
        </w:rPr>
        <w:t>Доля педагогических работников, прошедших курсы повышения квалификации по направлению деятельности, за последние 3 года составляет:</w:t>
      </w:r>
    </w:p>
    <w:p w:rsidR="00593976" w:rsidRPr="00E07898" w:rsidRDefault="00593976" w:rsidP="00593976">
      <w:pPr>
        <w:autoSpaceDE w:val="0"/>
        <w:autoSpaceDN w:val="0"/>
        <w:adjustRightInd w:val="0"/>
        <w:ind w:firstLine="540"/>
        <w:jc w:val="both"/>
        <w:rPr>
          <w:sz w:val="28"/>
          <w:szCs w:val="28"/>
        </w:rPr>
      </w:pPr>
      <w:r w:rsidRPr="00E07898">
        <w:rPr>
          <w:sz w:val="28"/>
          <w:szCs w:val="28"/>
        </w:rPr>
        <w:t>- дошкольные работники – 58%,</w:t>
      </w:r>
    </w:p>
    <w:p w:rsidR="00593976" w:rsidRPr="00E07898" w:rsidRDefault="00593976" w:rsidP="00593976">
      <w:pPr>
        <w:autoSpaceDE w:val="0"/>
        <w:autoSpaceDN w:val="0"/>
        <w:adjustRightInd w:val="0"/>
        <w:ind w:firstLine="540"/>
        <w:jc w:val="both"/>
        <w:rPr>
          <w:sz w:val="28"/>
          <w:szCs w:val="28"/>
        </w:rPr>
      </w:pPr>
      <w:r w:rsidRPr="00E07898">
        <w:rPr>
          <w:sz w:val="28"/>
          <w:szCs w:val="28"/>
        </w:rPr>
        <w:t>- учителя – 65%,</w:t>
      </w:r>
    </w:p>
    <w:p w:rsidR="00593976" w:rsidRPr="00E07898" w:rsidRDefault="00593976" w:rsidP="00593976">
      <w:pPr>
        <w:autoSpaceDE w:val="0"/>
        <w:autoSpaceDN w:val="0"/>
        <w:adjustRightInd w:val="0"/>
        <w:ind w:firstLine="540"/>
        <w:jc w:val="both"/>
        <w:rPr>
          <w:sz w:val="28"/>
          <w:szCs w:val="28"/>
        </w:rPr>
      </w:pPr>
      <w:r w:rsidRPr="00E07898">
        <w:rPr>
          <w:sz w:val="28"/>
          <w:szCs w:val="28"/>
        </w:rPr>
        <w:t>- педагоги доп. образования – 54%</w:t>
      </w:r>
    </w:p>
    <w:p w:rsidR="00593976" w:rsidRPr="00E07898" w:rsidRDefault="00593976" w:rsidP="00593976">
      <w:pPr>
        <w:autoSpaceDE w:val="0"/>
        <w:autoSpaceDN w:val="0"/>
        <w:adjustRightInd w:val="0"/>
        <w:ind w:firstLine="540"/>
        <w:jc w:val="both"/>
        <w:rPr>
          <w:sz w:val="28"/>
          <w:szCs w:val="28"/>
        </w:rPr>
      </w:pPr>
      <w:r w:rsidRPr="00E07898">
        <w:rPr>
          <w:sz w:val="28"/>
          <w:szCs w:val="28"/>
        </w:rPr>
        <w:t>Руководителям образовательных организаций Пудожского муниципального района  необходимо обеспечить 100% прохождение педагогами курсовой подготовки.</w:t>
      </w:r>
    </w:p>
    <w:p w:rsidR="00593976" w:rsidRPr="00882F04" w:rsidRDefault="00593976" w:rsidP="00593976">
      <w:pPr>
        <w:ind w:firstLine="540"/>
        <w:jc w:val="both"/>
        <w:rPr>
          <w:sz w:val="28"/>
          <w:szCs w:val="28"/>
          <w:highlight w:val="cyan"/>
        </w:rPr>
      </w:pPr>
      <w:r w:rsidRPr="00E07898">
        <w:rPr>
          <w:sz w:val="28"/>
          <w:szCs w:val="28"/>
        </w:rPr>
        <w:lastRenderedPageBreak/>
        <w:t>В 2019 году принимала участие в республиканском конкурсе «Учитель года Карелии» Светлана Анатольевна Коновалова, учитель истории и обществознания МКОУ СОШ п. Шальский. Она признана лауреатом и награждена премией Правительства Республики Карелия.  Региональный этап конкурса «Воспитатели России» второй год проводится по новой форме, в период с 1 мая по 27 сентября 2018 года заочно по 7 номинациям</w:t>
      </w:r>
      <w:r w:rsidRPr="0068125F">
        <w:rPr>
          <w:sz w:val="28"/>
          <w:szCs w:val="28"/>
        </w:rPr>
        <w:t>.</w:t>
      </w:r>
    </w:p>
    <w:p w:rsidR="00F32B4C" w:rsidRDefault="00593976" w:rsidP="00593976">
      <w:pPr>
        <w:autoSpaceDE w:val="0"/>
        <w:autoSpaceDN w:val="0"/>
        <w:adjustRightInd w:val="0"/>
        <w:ind w:firstLine="540"/>
        <w:jc w:val="both"/>
        <w:rPr>
          <w:color w:val="FF0000"/>
          <w:sz w:val="28"/>
          <w:szCs w:val="28"/>
        </w:rPr>
      </w:pPr>
      <w:r>
        <w:rPr>
          <w:sz w:val="28"/>
          <w:szCs w:val="28"/>
        </w:rPr>
        <w:t xml:space="preserve">Подводя итоги деятельности образовательных организаций Пудожского муниципального района за 2018-2019 учебный год, </w:t>
      </w:r>
      <w:r w:rsidRPr="00947BB0">
        <w:rPr>
          <w:sz w:val="28"/>
          <w:szCs w:val="28"/>
        </w:rPr>
        <w:t xml:space="preserve">мы определяем следующие </w:t>
      </w:r>
      <w:r w:rsidRPr="00233156">
        <w:rPr>
          <w:color w:val="FF0000"/>
          <w:sz w:val="28"/>
          <w:szCs w:val="28"/>
        </w:rPr>
        <w:t>стратегические ориентиры в работе</w:t>
      </w:r>
      <w:r w:rsidR="00DF2E03">
        <w:rPr>
          <w:color w:val="FF0000"/>
          <w:sz w:val="28"/>
          <w:szCs w:val="28"/>
        </w:rPr>
        <w:t>:</w:t>
      </w:r>
    </w:p>
    <w:p w:rsidR="00593976" w:rsidRPr="0068125F" w:rsidRDefault="00593976" w:rsidP="00593976">
      <w:pPr>
        <w:autoSpaceDE w:val="0"/>
        <w:autoSpaceDN w:val="0"/>
        <w:adjustRightInd w:val="0"/>
        <w:ind w:firstLine="540"/>
        <w:jc w:val="both"/>
        <w:rPr>
          <w:color w:val="000000"/>
          <w:sz w:val="28"/>
          <w:szCs w:val="28"/>
        </w:rPr>
      </w:pPr>
      <w:r w:rsidRPr="0068125F">
        <w:rPr>
          <w:color w:val="000000"/>
          <w:sz w:val="28"/>
          <w:szCs w:val="28"/>
        </w:rPr>
        <w:t xml:space="preserve">1. Продолжить планомерную и последовательную работу по ликвидации очерёдности в дошкольные образовательные учреждения детей в возрасте от 1,5 лет. </w:t>
      </w:r>
    </w:p>
    <w:p w:rsidR="00593976" w:rsidRPr="0068125F" w:rsidRDefault="00593976" w:rsidP="00593976">
      <w:pPr>
        <w:autoSpaceDE w:val="0"/>
        <w:autoSpaceDN w:val="0"/>
        <w:adjustRightInd w:val="0"/>
        <w:ind w:firstLine="540"/>
        <w:jc w:val="both"/>
        <w:rPr>
          <w:color w:val="000000"/>
          <w:sz w:val="28"/>
          <w:szCs w:val="28"/>
        </w:rPr>
      </w:pPr>
      <w:r w:rsidRPr="0068125F">
        <w:rPr>
          <w:color w:val="000000"/>
          <w:sz w:val="28"/>
          <w:szCs w:val="28"/>
        </w:rPr>
        <w:t xml:space="preserve">2. Выполнять запланированные на 2019 и 2020 годы следующие показатели: </w:t>
      </w:r>
    </w:p>
    <w:p w:rsidR="00593976" w:rsidRPr="0068125F" w:rsidRDefault="00593976" w:rsidP="00F32B4C">
      <w:pPr>
        <w:autoSpaceDE w:val="0"/>
        <w:autoSpaceDN w:val="0"/>
        <w:adjustRightInd w:val="0"/>
        <w:ind w:firstLine="540"/>
        <w:jc w:val="both"/>
        <w:rPr>
          <w:color w:val="000000"/>
          <w:sz w:val="28"/>
          <w:szCs w:val="28"/>
        </w:rPr>
      </w:pPr>
      <w:r w:rsidRPr="0068125F">
        <w:rPr>
          <w:color w:val="000000"/>
          <w:sz w:val="28"/>
          <w:szCs w:val="28"/>
        </w:rPr>
        <w:t xml:space="preserve">- 100%-е ведение ФГОС во всех дошкольных образовательных учреждениях; </w:t>
      </w:r>
    </w:p>
    <w:p w:rsidR="00593976" w:rsidRPr="0068125F" w:rsidRDefault="00593976" w:rsidP="00593976">
      <w:pPr>
        <w:autoSpaceDE w:val="0"/>
        <w:autoSpaceDN w:val="0"/>
        <w:adjustRightInd w:val="0"/>
        <w:ind w:firstLine="540"/>
        <w:jc w:val="both"/>
        <w:rPr>
          <w:color w:val="000000"/>
          <w:sz w:val="28"/>
          <w:szCs w:val="28"/>
        </w:rPr>
      </w:pPr>
      <w:r w:rsidRPr="0068125F">
        <w:rPr>
          <w:color w:val="000000"/>
          <w:sz w:val="28"/>
          <w:szCs w:val="28"/>
        </w:rPr>
        <w:t xml:space="preserve">- обеспечение кадровых, материально-технических, финансовых условий для реализации основной образовательной программы дошкольного образования по ФГОС; </w:t>
      </w:r>
    </w:p>
    <w:p w:rsidR="00593976" w:rsidRDefault="00593976" w:rsidP="00593976">
      <w:pPr>
        <w:autoSpaceDE w:val="0"/>
        <w:autoSpaceDN w:val="0"/>
        <w:adjustRightInd w:val="0"/>
        <w:ind w:firstLine="540"/>
        <w:jc w:val="both"/>
        <w:rPr>
          <w:color w:val="000000"/>
          <w:sz w:val="28"/>
          <w:szCs w:val="28"/>
        </w:rPr>
      </w:pPr>
      <w:r w:rsidRPr="0068125F">
        <w:rPr>
          <w:color w:val="000000"/>
          <w:sz w:val="28"/>
          <w:szCs w:val="28"/>
        </w:rPr>
        <w:t>- обеспечить семьи психолого-педагогической помощью при условии непосещения ребенком дошкольной группы (в рамках работы   консультативных пунктов при образовательных учреждениях).</w:t>
      </w:r>
    </w:p>
    <w:p w:rsidR="00593976" w:rsidRDefault="00593976" w:rsidP="00593976">
      <w:pPr>
        <w:pStyle w:val="Default"/>
        <w:ind w:firstLine="540"/>
        <w:jc w:val="both"/>
        <w:rPr>
          <w:sz w:val="28"/>
          <w:szCs w:val="28"/>
        </w:rPr>
      </w:pPr>
      <w:r w:rsidRPr="00947BB0">
        <w:rPr>
          <w:sz w:val="28"/>
          <w:szCs w:val="28"/>
        </w:rPr>
        <w:t>- по</w:t>
      </w:r>
      <w:r>
        <w:rPr>
          <w:sz w:val="28"/>
          <w:szCs w:val="28"/>
        </w:rPr>
        <w:t>лное</w:t>
      </w:r>
      <w:r w:rsidRPr="00947BB0">
        <w:rPr>
          <w:sz w:val="28"/>
          <w:szCs w:val="28"/>
        </w:rPr>
        <w:t xml:space="preserve"> введение ФГОС основного общего образования; </w:t>
      </w:r>
    </w:p>
    <w:p w:rsidR="00593976" w:rsidRPr="00947BB0" w:rsidRDefault="00F32B4C" w:rsidP="00593976">
      <w:pPr>
        <w:pStyle w:val="Default"/>
        <w:ind w:firstLine="540"/>
        <w:jc w:val="both"/>
        <w:rPr>
          <w:sz w:val="28"/>
          <w:szCs w:val="28"/>
        </w:rPr>
      </w:pPr>
      <w:r w:rsidRPr="0068125F">
        <w:rPr>
          <w:sz w:val="28"/>
          <w:szCs w:val="28"/>
        </w:rPr>
        <w:t xml:space="preserve">- непрерывное повышение квалификации педагогических работников в соответствии с ФГОС; </w:t>
      </w:r>
    </w:p>
    <w:p w:rsidR="00593976" w:rsidRPr="00947BB0" w:rsidRDefault="00593976" w:rsidP="00593976">
      <w:pPr>
        <w:pStyle w:val="Default"/>
        <w:ind w:firstLine="540"/>
        <w:jc w:val="both"/>
        <w:rPr>
          <w:sz w:val="28"/>
          <w:szCs w:val="28"/>
        </w:rPr>
      </w:pPr>
      <w:r w:rsidRPr="00947BB0">
        <w:rPr>
          <w:sz w:val="28"/>
          <w:szCs w:val="28"/>
        </w:rPr>
        <w:t xml:space="preserve">- распространение инновационного опыта через организацию семинаров, мастер-классов; </w:t>
      </w:r>
    </w:p>
    <w:p w:rsidR="00593976" w:rsidRPr="00947BB0" w:rsidRDefault="00593976" w:rsidP="00593976">
      <w:pPr>
        <w:pStyle w:val="Default"/>
        <w:ind w:firstLine="540"/>
        <w:jc w:val="both"/>
        <w:rPr>
          <w:sz w:val="28"/>
          <w:szCs w:val="28"/>
        </w:rPr>
      </w:pPr>
      <w:r w:rsidRPr="00947BB0">
        <w:rPr>
          <w:sz w:val="28"/>
          <w:szCs w:val="28"/>
        </w:rPr>
        <w:t xml:space="preserve">- обеспечение роста числа участников всех этапов Всероссийской предметной олимпиады школьников; </w:t>
      </w:r>
    </w:p>
    <w:p w:rsidR="00593976" w:rsidRPr="00947BB0" w:rsidRDefault="00593976" w:rsidP="00593976">
      <w:pPr>
        <w:pStyle w:val="Default"/>
        <w:ind w:firstLine="540"/>
        <w:jc w:val="both"/>
        <w:rPr>
          <w:sz w:val="28"/>
          <w:szCs w:val="28"/>
        </w:rPr>
      </w:pPr>
      <w:r w:rsidRPr="00947BB0">
        <w:rPr>
          <w:sz w:val="28"/>
          <w:szCs w:val="28"/>
        </w:rPr>
        <w:t xml:space="preserve">- создание необходимых условий для охраны и укрепления здоровья, совершенствованию организации питания обучающихся; </w:t>
      </w:r>
    </w:p>
    <w:p w:rsidR="00593976" w:rsidRPr="00947BB0" w:rsidRDefault="00593976" w:rsidP="00593976">
      <w:pPr>
        <w:pStyle w:val="Default"/>
        <w:ind w:firstLine="540"/>
        <w:jc w:val="both"/>
        <w:rPr>
          <w:sz w:val="28"/>
          <w:szCs w:val="28"/>
        </w:rPr>
      </w:pPr>
      <w:r w:rsidRPr="00947BB0">
        <w:rPr>
          <w:sz w:val="28"/>
          <w:szCs w:val="28"/>
        </w:rPr>
        <w:t xml:space="preserve">- плановое создание безбарьерной среды; </w:t>
      </w:r>
    </w:p>
    <w:p w:rsidR="00593976" w:rsidRPr="00947BB0" w:rsidRDefault="00593976" w:rsidP="00593976">
      <w:pPr>
        <w:autoSpaceDE w:val="0"/>
        <w:autoSpaceDN w:val="0"/>
        <w:adjustRightInd w:val="0"/>
        <w:ind w:firstLine="540"/>
        <w:jc w:val="both"/>
        <w:rPr>
          <w:color w:val="000000"/>
          <w:sz w:val="28"/>
          <w:szCs w:val="28"/>
        </w:rPr>
      </w:pPr>
      <w:r w:rsidRPr="00947BB0">
        <w:rPr>
          <w:color w:val="000000"/>
          <w:sz w:val="28"/>
          <w:szCs w:val="28"/>
        </w:rPr>
        <w:t>- совершенствование деятельности ПМПК;</w:t>
      </w:r>
    </w:p>
    <w:p w:rsidR="00593976" w:rsidRPr="00947BB0" w:rsidRDefault="00593976" w:rsidP="00593976">
      <w:pPr>
        <w:autoSpaceDE w:val="0"/>
        <w:autoSpaceDN w:val="0"/>
        <w:adjustRightInd w:val="0"/>
        <w:ind w:firstLine="540"/>
        <w:jc w:val="both"/>
        <w:rPr>
          <w:color w:val="000000"/>
          <w:sz w:val="28"/>
          <w:szCs w:val="28"/>
        </w:rPr>
      </w:pPr>
      <w:r w:rsidRPr="00947BB0">
        <w:rPr>
          <w:bCs/>
          <w:color w:val="000000"/>
          <w:sz w:val="28"/>
          <w:szCs w:val="28"/>
        </w:rPr>
        <w:t>- реализация</w:t>
      </w:r>
      <w:r w:rsidRPr="00947BB0">
        <w:rPr>
          <w:b/>
          <w:bCs/>
          <w:color w:val="000000"/>
          <w:sz w:val="28"/>
          <w:szCs w:val="28"/>
        </w:rPr>
        <w:t xml:space="preserve"> </w:t>
      </w:r>
      <w:r w:rsidRPr="00947BB0">
        <w:rPr>
          <w:color w:val="000000"/>
          <w:sz w:val="28"/>
          <w:szCs w:val="28"/>
        </w:rPr>
        <w:t>мероприятий, направленных на повышение качества предоставления общего образования детям-инвалидам, преимущественно, обучающимся на дому.</w:t>
      </w:r>
    </w:p>
    <w:p w:rsidR="00593976" w:rsidRPr="00947BB0" w:rsidRDefault="00593976" w:rsidP="00593976">
      <w:pPr>
        <w:autoSpaceDE w:val="0"/>
        <w:autoSpaceDN w:val="0"/>
        <w:adjustRightInd w:val="0"/>
        <w:ind w:firstLine="540"/>
        <w:jc w:val="both"/>
        <w:rPr>
          <w:color w:val="000000"/>
          <w:sz w:val="28"/>
          <w:szCs w:val="28"/>
        </w:rPr>
      </w:pPr>
      <w:r w:rsidRPr="00947BB0">
        <w:rPr>
          <w:color w:val="000000"/>
          <w:sz w:val="28"/>
          <w:szCs w:val="28"/>
        </w:rPr>
        <w:t>- повышение качества образования, в частности повышение уровня обученности выпускников на основе:</w:t>
      </w:r>
    </w:p>
    <w:p w:rsidR="00593976" w:rsidRPr="00947BB0" w:rsidRDefault="00593976" w:rsidP="00593976">
      <w:pPr>
        <w:autoSpaceDE w:val="0"/>
        <w:autoSpaceDN w:val="0"/>
        <w:adjustRightInd w:val="0"/>
        <w:ind w:firstLine="540"/>
        <w:jc w:val="both"/>
        <w:rPr>
          <w:color w:val="000000"/>
          <w:sz w:val="28"/>
          <w:szCs w:val="28"/>
        </w:rPr>
      </w:pPr>
      <w:r w:rsidRPr="00947BB0">
        <w:rPr>
          <w:color w:val="000000"/>
          <w:sz w:val="28"/>
          <w:szCs w:val="28"/>
        </w:rPr>
        <w:t>- формирование профилей обучения старшеклассников с учетом их потребностей и возможностей общеобразовательных школ;</w:t>
      </w:r>
    </w:p>
    <w:p w:rsidR="00593976" w:rsidRPr="007A7BA8" w:rsidRDefault="00593976" w:rsidP="00F32B4C">
      <w:pPr>
        <w:pStyle w:val="Default"/>
        <w:jc w:val="both"/>
        <w:rPr>
          <w:color w:val="auto"/>
          <w:sz w:val="28"/>
          <w:szCs w:val="28"/>
        </w:rPr>
      </w:pPr>
      <w:r w:rsidRPr="007A7BA8">
        <w:rPr>
          <w:color w:val="auto"/>
          <w:sz w:val="28"/>
          <w:szCs w:val="28"/>
        </w:rPr>
        <w:t xml:space="preserve">- обеспечение доступности дополнительного образования с целью достижения показателя занятости детей от 5 до 18 лет в программах дополнительного образования согласно указам Президента; </w:t>
      </w:r>
    </w:p>
    <w:p w:rsidR="00593976" w:rsidRPr="007A7BA8" w:rsidRDefault="00593976" w:rsidP="00593976">
      <w:pPr>
        <w:pStyle w:val="Default"/>
        <w:ind w:firstLine="540"/>
        <w:jc w:val="both"/>
        <w:rPr>
          <w:color w:val="auto"/>
          <w:sz w:val="28"/>
          <w:szCs w:val="28"/>
        </w:rPr>
      </w:pPr>
      <w:r w:rsidRPr="007A7BA8">
        <w:rPr>
          <w:color w:val="auto"/>
          <w:sz w:val="28"/>
          <w:szCs w:val="28"/>
        </w:rPr>
        <w:t xml:space="preserve">- создание условий для реализации Концепции развития дополнительного образования детей в РФ; </w:t>
      </w:r>
    </w:p>
    <w:p w:rsidR="00593976" w:rsidRPr="007A7BA8" w:rsidRDefault="00593976" w:rsidP="00593976">
      <w:pPr>
        <w:pStyle w:val="Default"/>
        <w:ind w:firstLine="540"/>
        <w:jc w:val="both"/>
        <w:rPr>
          <w:color w:val="auto"/>
          <w:sz w:val="28"/>
          <w:szCs w:val="28"/>
        </w:rPr>
      </w:pPr>
      <w:r w:rsidRPr="007A7BA8">
        <w:rPr>
          <w:color w:val="auto"/>
          <w:sz w:val="28"/>
          <w:szCs w:val="28"/>
        </w:rPr>
        <w:lastRenderedPageBreak/>
        <w:t xml:space="preserve">- обновление содержания программ дополнительного образования в соответствии с запросами и интересами обучающихся и родителей, усиление технической направленности в работе с обучающимися; </w:t>
      </w:r>
    </w:p>
    <w:p w:rsidR="00593976" w:rsidRPr="007A7BA8" w:rsidRDefault="00593976" w:rsidP="00593976">
      <w:pPr>
        <w:pStyle w:val="Default"/>
        <w:ind w:firstLine="540"/>
        <w:jc w:val="both"/>
        <w:rPr>
          <w:color w:val="auto"/>
          <w:sz w:val="28"/>
          <w:szCs w:val="28"/>
        </w:rPr>
      </w:pPr>
      <w:r w:rsidRPr="007A7BA8">
        <w:rPr>
          <w:color w:val="auto"/>
          <w:sz w:val="28"/>
          <w:szCs w:val="28"/>
        </w:rPr>
        <w:t xml:space="preserve">- профилактика асоциальных явлений среди несовершеннолетних; </w:t>
      </w:r>
    </w:p>
    <w:p w:rsidR="00593976" w:rsidRPr="007A7BA8" w:rsidRDefault="00593976" w:rsidP="00593976">
      <w:pPr>
        <w:autoSpaceDE w:val="0"/>
        <w:autoSpaceDN w:val="0"/>
        <w:adjustRightInd w:val="0"/>
        <w:ind w:firstLine="540"/>
        <w:jc w:val="both"/>
        <w:rPr>
          <w:color w:val="000000"/>
          <w:sz w:val="28"/>
          <w:szCs w:val="28"/>
        </w:rPr>
      </w:pPr>
      <w:r w:rsidRPr="007A7BA8">
        <w:rPr>
          <w:color w:val="000000"/>
          <w:sz w:val="28"/>
          <w:szCs w:val="28"/>
        </w:rPr>
        <w:t>- повышение уровня охвата детей организованными формами летнего отдыха;</w:t>
      </w:r>
    </w:p>
    <w:p w:rsidR="00F32B4C" w:rsidRPr="00FC7791" w:rsidRDefault="00593976" w:rsidP="00F32B4C">
      <w:pPr>
        <w:autoSpaceDE w:val="0"/>
        <w:autoSpaceDN w:val="0"/>
        <w:adjustRightInd w:val="0"/>
        <w:ind w:firstLine="540"/>
        <w:jc w:val="both"/>
        <w:rPr>
          <w:color w:val="000000"/>
          <w:sz w:val="28"/>
          <w:szCs w:val="28"/>
        </w:rPr>
      </w:pPr>
      <w:r w:rsidRPr="007A7BA8">
        <w:rPr>
          <w:color w:val="000000"/>
          <w:sz w:val="28"/>
          <w:szCs w:val="28"/>
        </w:rPr>
        <w:t>- оказание содействия в организации временного трудоустройства подрос</w:t>
      </w:r>
      <w:r w:rsidR="00F32B4C">
        <w:rPr>
          <w:color w:val="000000"/>
          <w:sz w:val="28"/>
          <w:szCs w:val="28"/>
        </w:rPr>
        <w:t>тков и молодежи в летний период;</w:t>
      </w:r>
    </w:p>
    <w:p w:rsidR="00593976" w:rsidRPr="00947BB0" w:rsidRDefault="00F32B4C" w:rsidP="00F32B4C">
      <w:pPr>
        <w:autoSpaceDE w:val="0"/>
        <w:autoSpaceDN w:val="0"/>
        <w:adjustRightInd w:val="0"/>
        <w:ind w:firstLine="540"/>
        <w:jc w:val="both"/>
        <w:rPr>
          <w:sz w:val="28"/>
          <w:szCs w:val="28"/>
        </w:rPr>
      </w:pPr>
      <w:r>
        <w:rPr>
          <w:sz w:val="28"/>
          <w:szCs w:val="28"/>
        </w:rPr>
        <w:t xml:space="preserve">- поэтапное внедрение </w:t>
      </w:r>
      <w:r w:rsidR="00116BA6">
        <w:rPr>
          <w:sz w:val="28"/>
          <w:szCs w:val="28"/>
        </w:rPr>
        <w:t>национальных проект</w:t>
      </w:r>
      <w:r w:rsidR="00DF2E03">
        <w:rPr>
          <w:sz w:val="28"/>
          <w:szCs w:val="28"/>
        </w:rPr>
        <w:t>ов</w:t>
      </w:r>
      <w:r>
        <w:rPr>
          <w:sz w:val="28"/>
          <w:szCs w:val="28"/>
        </w:rPr>
        <w:t xml:space="preserve"> «Демография» и «Образование»</w:t>
      </w:r>
      <w:r w:rsidR="00116BA6">
        <w:rPr>
          <w:sz w:val="28"/>
          <w:szCs w:val="28"/>
        </w:rPr>
        <w:t>, в которые входят региональные проекты</w:t>
      </w:r>
      <w:r>
        <w:rPr>
          <w:sz w:val="28"/>
          <w:szCs w:val="28"/>
        </w:rPr>
        <w:t xml:space="preserve"> «Современная школа», «Успех каждого ребенка</w:t>
      </w:r>
      <w:r w:rsidR="00587316">
        <w:rPr>
          <w:sz w:val="28"/>
          <w:szCs w:val="28"/>
        </w:rPr>
        <w:t>»</w:t>
      </w:r>
      <w:r>
        <w:rPr>
          <w:sz w:val="28"/>
          <w:szCs w:val="28"/>
        </w:rPr>
        <w:t>, «Цифровая образовател</w:t>
      </w:r>
      <w:r w:rsidR="00587316">
        <w:rPr>
          <w:sz w:val="28"/>
          <w:szCs w:val="28"/>
        </w:rPr>
        <w:t>ьная среда», «Учитель будущего»,</w:t>
      </w:r>
      <w:r w:rsidR="00F612F5" w:rsidRPr="00F612F5">
        <w:rPr>
          <w:sz w:val="28"/>
          <w:szCs w:val="28"/>
        </w:rPr>
        <w:t xml:space="preserve"> </w:t>
      </w:r>
      <w:r w:rsidR="00F612F5">
        <w:rPr>
          <w:sz w:val="28"/>
          <w:szCs w:val="28"/>
        </w:rPr>
        <w:t>«Содействие занятости женщин - создание условий дошкольного образования для детей в возрасте до трех лет»</w:t>
      </w:r>
      <w:r w:rsidR="00587316">
        <w:rPr>
          <w:sz w:val="28"/>
          <w:szCs w:val="28"/>
        </w:rPr>
        <w:t>,</w:t>
      </w:r>
      <w:r w:rsidR="00116BA6">
        <w:rPr>
          <w:sz w:val="28"/>
          <w:szCs w:val="28"/>
        </w:rPr>
        <w:t xml:space="preserve"> </w:t>
      </w:r>
      <w:r w:rsidR="00F612F5">
        <w:rPr>
          <w:sz w:val="28"/>
          <w:szCs w:val="28"/>
        </w:rPr>
        <w:t xml:space="preserve"> </w:t>
      </w:r>
      <w:r w:rsidR="00116BA6">
        <w:rPr>
          <w:color w:val="000000"/>
          <w:sz w:val="28"/>
          <w:szCs w:val="28"/>
        </w:rPr>
        <w:t>«Поддержка семей, имеющих детей»</w:t>
      </w:r>
      <w:r w:rsidR="00587316">
        <w:rPr>
          <w:color w:val="000000"/>
          <w:sz w:val="28"/>
          <w:szCs w:val="28"/>
        </w:rPr>
        <w:t xml:space="preserve">, </w:t>
      </w:r>
      <w:r w:rsidR="00DF2E03">
        <w:rPr>
          <w:color w:val="000000"/>
          <w:sz w:val="28"/>
          <w:szCs w:val="28"/>
        </w:rPr>
        <w:t xml:space="preserve">«Спорт – норма жизни», «Социальная активность». </w:t>
      </w:r>
    </w:p>
    <w:p w:rsidR="008B3961" w:rsidRDefault="008B3961" w:rsidP="008B3961">
      <w:pPr>
        <w:ind w:right="-5" w:firstLine="540"/>
        <w:jc w:val="both"/>
        <w:rPr>
          <w:sz w:val="28"/>
          <w:szCs w:val="28"/>
        </w:rPr>
      </w:pPr>
    </w:p>
    <w:p w:rsidR="00311F3A" w:rsidRPr="0068125F" w:rsidRDefault="00311F3A" w:rsidP="00311F3A">
      <w:pPr>
        <w:ind w:right="-5" w:firstLine="540"/>
        <w:jc w:val="both"/>
        <w:rPr>
          <w:sz w:val="28"/>
          <w:szCs w:val="28"/>
        </w:rPr>
      </w:pPr>
      <w:r w:rsidRPr="0068125F">
        <w:rPr>
          <w:sz w:val="28"/>
          <w:szCs w:val="28"/>
        </w:rPr>
        <w:t xml:space="preserve">В целях реализации регионального проекта </w:t>
      </w:r>
      <w:r w:rsidRPr="0068125F">
        <w:rPr>
          <w:b/>
          <w:sz w:val="28"/>
          <w:szCs w:val="28"/>
        </w:rPr>
        <w:t>«Содействие занятости женщин - создание условий дошкольного образования для детей в возрасте до трех лет»</w:t>
      </w:r>
      <w:r w:rsidRPr="0068125F">
        <w:rPr>
          <w:sz w:val="28"/>
          <w:szCs w:val="28"/>
        </w:rPr>
        <w:t>, необходимо создать условия для осуществления трудовой деятельности женщин, имеющих детей, включая достижение 100-процентной доступности дошкольного образования для детей в возрасте до трех лет. Очередь детей в ДОУ в Пудожском районе на сегодняшний день составляет 197 человек, в том числе от 1,5 до 3 лет – 182 ребенка.  На 2019 год бюджету Пудожского муниципального района выделена субсидия на реализацию мероприятий государственной программы Республики Карелия «Развитие образования» в целях: компенсации малообеспеченным гражданам, имеющим детей, и не получившим направление в дошкольные образовательные организации в сумме 641 120  рублей.</w:t>
      </w:r>
    </w:p>
    <w:p w:rsidR="00FF4B5A" w:rsidRPr="0068125F" w:rsidRDefault="008B3961" w:rsidP="00FF4B5A">
      <w:pPr>
        <w:pStyle w:val="ae"/>
        <w:jc w:val="center"/>
        <w:rPr>
          <w:sz w:val="28"/>
          <w:szCs w:val="28"/>
        </w:rPr>
      </w:pPr>
      <w:r w:rsidRPr="0068125F">
        <w:rPr>
          <w:sz w:val="28"/>
          <w:szCs w:val="28"/>
        </w:rPr>
        <w:t xml:space="preserve">Показатели регионального проекта </w:t>
      </w:r>
    </w:p>
    <w:p w:rsidR="008B3961" w:rsidRPr="00476FB7" w:rsidRDefault="008B3961" w:rsidP="00FF4B5A">
      <w:pPr>
        <w:pStyle w:val="ae"/>
        <w:jc w:val="center"/>
        <w:rPr>
          <w:sz w:val="28"/>
          <w:szCs w:val="28"/>
          <w:highlight w:val="cyan"/>
        </w:rPr>
      </w:pPr>
      <w:r w:rsidRPr="0068125F">
        <w:rPr>
          <w:sz w:val="28"/>
          <w:szCs w:val="28"/>
        </w:rPr>
        <w:t>«Содействие занятости женщин - создание условий дошкольного образования для детей в возрасте до трех лет»</w:t>
      </w:r>
    </w:p>
    <w:tbl>
      <w:tblPr>
        <w:tblW w:w="10916" w:type="dxa"/>
        <w:tblInd w:w="-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112"/>
        <w:gridCol w:w="1701"/>
        <w:gridCol w:w="850"/>
        <w:gridCol w:w="851"/>
        <w:gridCol w:w="850"/>
        <w:gridCol w:w="851"/>
        <w:gridCol w:w="850"/>
        <w:gridCol w:w="851"/>
      </w:tblGrid>
      <w:tr w:rsidR="008B3961" w:rsidRPr="0068125F" w:rsidTr="00A6769D">
        <w:tc>
          <w:tcPr>
            <w:tcW w:w="4112" w:type="dxa"/>
            <w:vMerge w:val="restart"/>
          </w:tcPr>
          <w:p w:rsidR="008B3961" w:rsidRPr="0068125F" w:rsidRDefault="008B3961" w:rsidP="00A6769D">
            <w:pPr>
              <w:autoSpaceDE w:val="0"/>
              <w:autoSpaceDN w:val="0"/>
              <w:jc w:val="center"/>
              <w:rPr>
                <w:sz w:val="22"/>
                <w:szCs w:val="22"/>
              </w:rPr>
            </w:pPr>
            <w:r w:rsidRPr="0068125F">
              <w:rPr>
                <w:sz w:val="22"/>
                <w:szCs w:val="22"/>
              </w:rPr>
              <w:t>Наименование показателя (задача, результат)</w:t>
            </w:r>
          </w:p>
        </w:tc>
        <w:tc>
          <w:tcPr>
            <w:tcW w:w="1701" w:type="dxa"/>
            <w:vMerge w:val="restart"/>
          </w:tcPr>
          <w:p w:rsidR="008B3961" w:rsidRPr="0068125F" w:rsidRDefault="008B3961" w:rsidP="00A6769D">
            <w:pPr>
              <w:autoSpaceDE w:val="0"/>
              <w:autoSpaceDN w:val="0"/>
              <w:jc w:val="center"/>
              <w:rPr>
                <w:sz w:val="22"/>
                <w:szCs w:val="22"/>
              </w:rPr>
            </w:pPr>
            <w:r w:rsidRPr="0068125F">
              <w:rPr>
                <w:sz w:val="22"/>
                <w:szCs w:val="22"/>
              </w:rPr>
              <w:t>Единица измерения,</w:t>
            </w:r>
          </w:p>
          <w:p w:rsidR="008B3961" w:rsidRPr="0068125F" w:rsidRDefault="008B3961" w:rsidP="00A6769D">
            <w:pPr>
              <w:autoSpaceDE w:val="0"/>
              <w:autoSpaceDN w:val="0"/>
              <w:jc w:val="center"/>
              <w:rPr>
                <w:sz w:val="22"/>
                <w:szCs w:val="22"/>
              </w:rPr>
            </w:pPr>
            <w:r w:rsidRPr="0068125F">
              <w:rPr>
                <w:sz w:val="22"/>
                <w:szCs w:val="22"/>
              </w:rPr>
              <w:t>наименование</w:t>
            </w:r>
          </w:p>
        </w:tc>
        <w:tc>
          <w:tcPr>
            <w:tcW w:w="5103" w:type="dxa"/>
            <w:gridSpan w:val="6"/>
          </w:tcPr>
          <w:p w:rsidR="008B3961" w:rsidRPr="0068125F" w:rsidRDefault="008B3961" w:rsidP="00A6769D">
            <w:pPr>
              <w:autoSpaceDE w:val="0"/>
              <w:autoSpaceDN w:val="0"/>
              <w:jc w:val="center"/>
              <w:rPr>
                <w:sz w:val="22"/>
                <w:szCs w:val="22"/>
              </w:rPr>
            </w:pPr>
            <w:r w:rsidRPr="0068125F">
              <w:rPr>
                <w:sz w:val="22"/>
                <w:szCs w:val="22"/>
              </w:rPr>
              <w:t>Значение показателей по годам реализации проекта</w:t>
            </w:r>
          </w:p>
        </w:tc>
      </w:tr>
      <w:tr w:rsidR="008B3961" w:rsidRPr="0068125F" w:rsidTr="00A6769D">
        <w:trPr>
          <w:trHeight w:val="116"/>
        </w:trPr>
        <w:tc>
          <w:tcPr>
            <w:tcW w:w="4112" w:type="dxa"/>
            <w:vMerge/>
          </w:tcPr>
          <w:p w:rsidR="008B3961" w:rsidRPr="0068125F" w:rsidRDefault="008B3961" w:rsidP="00A6769D">
            <w:pPr>
              <w:rPr>
                <w:sz w:val="22"/>
                <w:szCs w:val="22"/>
              </w:rPr>
            </w:pPr>
          </w:p>
        </w:tc>
        <w:tc>
          <w:tcPr>
            <w:tcW w:w="1701" w:type="dxa"/>
            <w:vMerge/>
          </w:tcPr>
          <w:p w:rsidR="008B3961" w:rsidRPr="0068125F" w:rsidRDefault="008B3961" w:rsidP="00A6769D">
            <w:pPr>
              <w:autoSpaceDE w:val="0"/>
              <w:autoSpaceDN w:val="0"/>
              <w:jc w:val="center"/>
              <w:rPr>
                <w:sz w:val="22"/>
                <w:szCs w:val="22"/>
              </w:rPr>
            </w:pPr>
          </w:p>
        </w:tc>
        <w:tc>
          <w:tcPr>
            <w:tcW w:w="850" w:type="dxa"/>
          </w:tcPr>
          <w:p w:rsidR="008B3961" w:rsidRPr="0068125F" w:rsidRDefault="008B3961" w:rsidP="00A6769D">
            <w:pPr>
              <w:autoSpaceDE w:val="0"/>
              <w:autoSpaceDN w:val="0"/>
              <w:jc w:val="center"/>
              <w:rPr>
                <w:sz w:val="22"/>
                <w:szCs w:val="22"/>
              </w:rPr>
            </w:pPr>
            <w:r w:rsidRPr="0068125F">
              <w:rPr>
                <w:sz w:val="22"/>
                <w:szCs w:val="22"/>
              </w:rPr>
              <w:t>2019 г.</w:t>
            </w:r>
          </w:p>
        </w:tc>
        <w:tc>
          <w:tcPr>
            <w:tcW w:w="851" w:type="dxa"/>
          </w:tcPr>
          <w:p w:rsidR="008B3961" w:rsidRPr="0068125F" w:rsidRDefault="008B3961" w:rsidP="00A6769D">
            <w:pPr>
              <w:autoSpaceDE w:val="0"/>
              <w:autoSpaceDN w:val="0"/>
              <w:jc w:val="center"/>
              <w:rPr>
                <w:sz w:val="22"/>
                <w:szCs w:val="22"/>
              </w:rPr>
            </w:pPr>
            <w:r w:rsidRPr="0068125F">
              <w:rPr>
                <w:sz w:val="22"/>
                <w:szCs w:val="22"/>
              </w:rPr>
              <w:t>2020 г.</w:t>
            </w:r>
          </w:p>
        </w:tc>
        <w:tc>
          <w:tcPr>
            <w:tcW w:w="850" w:type="dxa"/>
          </w:tcPr>
          <w:p w:rsidR="008B3961" w:rsidRPr="0068125F" w:rsidRDefault="008B3961" w:rsidP="00A6769D">
            <w:pPr>
              <w:autoSpaceDE w:val="0"/>
              <w:autoSpaceDN w:val="0"/>
              <w:jc w:val="center"/>
              <w:rPr>
                <w:sz w:val="22"/>
                <w:szCs w:val="22"/>
              </w:rPr>
            </w:pPr>
            <w:r w:rsidRPr="0068125F">
              <w:rPr>
                <w:sz w:val="22"/>
                <w:szCs w:val="22"/>
              </w:rPr>
              <w:t>2021 г.</w:t>
            </w:r>
          </w:p>
        </w:tc>
        <w:tc>
          <w:tcPr>
            <w:tcW w:w="851" w:type="dxa"/>
          </w:tcPr>
          <w:p w:rsidR="008B3961" w:rsidRPr="0068125F" w:rsidRDefault="008B3961" w:rsidP="00A6769D">
            <w:pPr>
              <w:autoSpaceDE w:val="0"/>
              <w:autoSpaceDN w:val="0"/>
              <w:jc w:val="center"/>
              <w:rPr>
                <w:sz w:val="22"/>
                <w:szCs w:val="22"/>
              </w:rPr>
            </w:pPr>
            <w:r w:rsidRPr="0068125F">
              <w:rPr>
                <w:sz w:val="22"/>
                <w:szCs w:val="22"/>
              </w:rPr>
              <w:t>2022 г.</w:t>
            </w:r>
          </w:p>
        </w:tc>
        <w:tc>
          <w:tcPr>
            <w:tcW w:w="850" w:type="dxa"/>
          </w:tcPr>
          <w:p w:rsidR="008B3961" w:rsidRPr="0068125F" w:rsidRDefault="008B3961" w:rsidP="00A6769D">
            <w:pPr>
              <w:autoSpaceDE w:val="0"/>
              <w:autoSpaceDN w:val="0"/>
              <w:jc w:val="center"/>
              <w:rPr>
                <w:sz w:val="22"/>
                <w:szCs w:val="22"/>
              </w:rPr>
            </w:pPr>
            <w:r w:rsidRPr="0068125F">
              <w:rPr>
                <w:sz w:val="22"/>
                <w:szCs w:val="22"/>
              </w:rPr>
              <w:t>2023 г.</w:t>
            </w:r>
          </w:p>
        </w:tc>
        <w:tc>
          <w:tcPr>
            <w:tcW w:w="851" w:type="dxa"/>
          </w:tcPr>
          <w:p w:rsidR="008B3961" w:rsidRPr="0068125F" w:rsidRDefault="008B3961" w:rsidP="00A6769D">
            <w:pPr>
              <w:autoSpaceDE w:val="0"/>
              <w:autoSpaceDN w:val="0"/>
              <w:jc w:val="center"/>
              <w:rPr>
                <w:sz w:val="22"/>
                <w:szCs w:val="22"/>
              </w:rPr>
            </w:pPr>
            <w:r w:rsidRPr="0068125F">
              <w:rPr>
                <w:sz w:val="22"/>
                <w:szCs w:val="22"/>
              </w:rPr>
              <w:t>2024 г.</w:t>
            </w:r>
          </w:p>
        </w:tc>
      </w:tr>
      <w:tr w:rsidR="008B3961" w:rsidRPr="0068125F" w:rsidTr="00A6769D">
        <w:tc>
          <w:tcPr>
            <w:tcW w:w="4112" w:type="dxa"/>
          </w:tcPr>
          <w:p w:rsidR="008B3961" w:rsidRPr="0068125F" w:rsidRDefault="008B3961" w:rsidP="00A6769D">
            <w:pPr>
              <w:autoSpaceDE w:val="0"/>
              <w:autoSpaceDN w:val="0"/>
              <w:jc w:val="center"/>
              <w:rPr>
                <w:sz w:val="20"/>
                <w:szCs w:val="20"/>
              </w:rPr>
            </w:pPr>
            <w:r w:rsidRPr="0068125F">
              <w:rPr>
                <w:sz w:val="20"/>
                <w:szCs w:val="20"/>
              </w:rPr>
              <w:t>1</w:t>
            </w:r>
          </w:p>
        </w:tc>
        <w:tc>
          <w:tcPr>
            <w:tcW w:w="1701" w:type="dxa"/>
          </w:tcPr>
          <w:p w:rsidR="008B3961" w:rsidRPr="0068125F" w:rsidRDefault="008B3961" w:rsidP="00A6769D">
            <w:pPr>
              <w:autoSpaceDE w:val="0"/>
              <w:autoSpaceDN w:val="0"/>
              <w:jc w:val="center"/>
              <w:rPr>
                <w:sz w:val="20"/>
                <w:szCs w:val="20"/>
              </w:rPr>
            </w:pPr>
            <w:r w:rsidRPr="0068125F">
              <w:rPr>
                <w:sz w:val="20"/>
                <w:szCs w:val="20"/>
              </w:rPr>
              <w:t>2</w:t>
            </w:r>
          </w:p>
        </w:tc>
        <w:tc>
          <w:tcPr>
            <w:tcW w:w="850" w:type="dxa"/>
          </w:tcPr>
          <w:p w:rsidR="008B3961" w:rsidRPr="0068125F" w:rsidRDefault="008B3961" w:rsidP="00A6769D">
            <w:pPr>
              <w:autoSpaceDE w:val="0"/>
              <w:autoSpaceDN w:val="0"/>
              <w:jc w:val="center"/>
              <w:rPr>
                <w:sz w:val="20"/>
                <w:szCs w:val="20"/>
              </w:rPr>
            </w:pPr>
            <w:r w:rsidRPr="0068125F">
              <w:rPr>
                <w:sz w:val="20"/>
                <w:szCs w:val="20"/>
              </w:rPr>
              <w:t>3</w:t>
            </w:r>
          </w:p>
        </w:tc>
        <w:tc>
          <w:tcPr>
            <w:tcW w:w="851" w:type="dxa"/>
          </w:tcPr>
          <w:p w:rsidR="008B3961" w:rsidRPr="0068125F" w:rsidRDefault="008B3961" w:rsidP="00A6769D">
            <w:pPr>
              <w:autoSpaceDE w:val="0"/>
              <w:autoSpaceDN w:val="0"/>
              <w:jc w:val="center"/>
              <w:rPr>
                <w:sz w:val="20"/>
                <w:szCs w:val="20"/>
              </w:rPr>
            </w:pPr>
            <w:r w:rsidRPr="0068125F">
              <w:rPr>
                <w:sz w:val="20"/>
                <w:szCs w:val="20"/>
              </w:rPr>
              <w:t>4</w:t>
            </w:r>
          </w:p>
        </w:tc>
        <w:tc>
          <w:tcPr>
            <w:tcW w:w="850" w:type="dxa"/>
          </w:tcPr>
          <w:p w:rsidR="008B3961" w:rsidRPr="0068125F" w:rsidRDefault="008B3961" w:rsidP="00A6769D">
            <w:pPr>
              <w:autoSpaceDE w:val="0"/>
              <w:autoSpaceDN w:val="0"/>
              <w:jc w:val="center"/>
              <w:rPr>
                <w:sz w:val="20"/>
                <w:szCs w:val="20"/>
              </w:rPr>
            </w:pPr>
            <w:r w:rsidRPr="0068125F">
              <w:rPr>
                <w:sz w:val="20"/>
                <w:szCs w:val="20"/>
              </w:rPr>
              <w:t>5</w:t>
            </w:r>
          </w:p>
        </w:tc>
        <w:tc>
          <w:tcPr>
            <w:tcW w:w="851" w:type="dxa"/>
          </w:tcPr>
          <w:p w:rsidR="008B3961" w:rsidRPr="0068125F" w:rsidRDefault="008B3961" w:rsidP="00A6769D">
            <w:pPr>
              <w:autoSpaceDE w:val="0"/>
              <w:autoSpaceDN w:val="0"/>
              <w:jc w:val="center"/>
              <w:rPr>
                <w:sz w:val="20"/>
                <w:szCs w:val="20"/>
              </w:rPr>
            </w:pPr>
            <w:r w:rsidRPr="0068125F">
              <w:rPr>
                <w:sz w:val="20"/>
                <w:szCs w:val="20"/>
              </w:rPr>
              <w:t>6</w:t>
            </w:r>
          </w:p>
        </w:tc>
        <w:tc>
          <w:tcPr>
            <w:tcW w:w="850" w:type="dxa"/>
          </w:tcPr>
          <w:p w:rsidR="008B3961" w:rsidRPr="0068125F" w:rsidRDefault="008B3961" w:rsidP="00A6769D">
            <w:pPr>
              <w:autoSpaceDE w:val="0"/>
              <w:autoSpaceDN w:val="0"/>
              <w:jc w:val="center"/>
              <w:rPr>
                <w:sz w:val="20"/>
                <w:szCs w:val="20"/>
              </w:rPr>
            </w:pPr>
            <w:r w:rsidRPr="0068125F">
              <w:rPr>
                <w:sz w:val="20"/>
                <w:szCs w:val="20"/>
              </w:rPr>
              <w:t>7</w:t>
            </w:r>
          </w:p>
        </w:tc>
        <w:tc>
          <w:tcPr>
            <w:tcW w:w="851" w:type="dxa"/>
          </w:tcPr>
          <w:p w:rsidR="008B3961" w:rsidRPr="0068125F" w:rsidRDefault="008B3961" w:rsidP="00A6769D">
            <w:pPr>
              <w:autoSpaceDE w:val="0"/>
              <w:autoSpaceDN w:val="0"/>
              <w:jc w:val="center"/>
              <w:rPr>
                <w:sz w:val="20"/>
                <w:szCs w:val="20"/>
              </w:rPr>
            </w:pPr>
            <w:r w:rsidRPr="0068125F">
              <w:rPr>
                <w:sz w:val="20"/>
                <w:szCs w:val="20"/>
              </w:rPr>
              <w:t>8</w:t>
            </w:r>
          </w:p>
        </w:tc>
      </w:tr>
      <w:tr w:rsidR="008B3961" w:rsidRPr="0068125F" w:rsidTr="00A6769D">
        <w:trPr>
          <w:trHeight w:val="735"/>
        </w:trPr>
        <w:tc>
          <w:tcPr>
            <w:tcW w:w="4112" w:type="dxa"/>
          </w:tcPr>
          <w:p w:rsidR="008B3961" w:rsidRPr="0068125F" w:rsidRDefault="008B3961" w:rsidP="00A6769D">
            <w:pPr>
              <w:autoSpaceDE w:val="0"/>
              <w:autoSpaceDN w:val="0"/>
            </w:pPr>
            <w:r w:rsidRPr="0068125F">
              <w:t>Доступность дошкольного образования для детей в возрасте от полутора до трех лет</w:t>
            </w:r>
          </w:p>
        </w:tc>
        <w:tc>
          <w:tcPr>
            <w:tcW w:w="1701" w:type="dxa"/>
          </w:tcPr>
          <w:p w:rsidR="008B3961" w:rsidRPr="0068125F" w:rsidRDefault="008B3961" w:rsidP="00A6769D">
            <w:pPr>
              <w:autoSpaceDE w:val="0"/>
              <w:autoSpaceDN w:val="0"/>
              <w:jc w:val="center"/>
            </w:pPr>
            <w:r w:rsidRPr="0068125F">
              <w:t>процент</w:t>
            </w:r>
          </w:p>
        </w:tc>
        <w:tc>
          <w:tcPr>
            <w:tcW w:w="850" w:type="dxa"/>
          </w:tcPr>
          <w:p w:rsidR="008B3961" w:rsidRPr="0068125F" w:rsidRDefault="008B3961" w:rsidP="00A6769D">
            <w:pPr>
              <w:jc w:val="center"/>
            </w:pPr>
            <w:r w:rsidRPr="0068125F">
              <w:t>100</w:t>
            </w:r>
          </w:p>
        </w:tc>
        <w:tc>
          <w:tcPr>
            <w:tcW w:w="851" w:type="dxa"/>
          </w:tcPr>
          <w:p w:rsidR="008B3961" w:rsidRPr="0068125F" w:rsidRDefault="008B3961" w:rsidP="00A6769D">
            <w:pPr>
              <w:jc w:val="center"/>
            </w:pPr>
            <w:r w:rsidRPr="0068125F">
              <w:t>100</w:t>
            </w:r>
          </w:p>
        </w:tc>
        <w:tc>
          <w:tcPr>
            <w:tcW w:w="850" w:type="dxa"/>
          </w:tcPr>
          <w:p w:rsidR="008B3961" w:rsidRPr="0068125F" w:rsidRDefault="008B3961" w:rsidP="00A6769D">
            <w:pPr>
              <w:jc w:val="center"/>
            </w:pPr>
            <w:r w:rsidRPr="0068125F">
              <w:t>100</w:t>
            </w:r>
          </w:p>
        </w:tc>
        <w:tc>
          <w:tcPr>
            <w:tcW w:w="851" w:type="dxa"/>
          </w:tcPr>
          <w:p w:rsidR="008B3961" w:rsidRPr="0068125F" w:rsidRDefault="008B3961" w:rsidP="00A6769D">
            <w:pPr>
              <w:autoSpaceDE w:val="0"/>
              <w:autoSpaceDN w:val="0"/>
              <w:jc w:val="center"/>
            </w:pPr>
            <w:r w:rsidRPr="0068125F">
              <w:t>100</w:t>
            </w:r>
          </w:p>
        </w:tc>
        <w:tc>
          <w:tcPr>
            <w:tcW w:w="850" w:type="dxa"/>
          </w:tcPr>
          <w:p w:rsidR="008B3961" w:rsidRPr="0068125F" w:rsidRDefault="008B3961" w:rsidP="00A6769D">
            <w:pPr>
              <w:autoSpaceDE w:val="0"/>
              <w:autoSpaceDN w:val="0"/>
              <w:jc w:val="center"/>
            </w:pPr>
            <w:r w:rsidRPr="0068125F">
              <w:t>100</w:t>
            </w:r>
          </w:p>
        </w:tc>
        <w:tc>
          <w:tcPr>
            <w:tcW w:w="851" w:type="dxa"/>
          </w:tcPr>
          <w:p w:rsidR="008B3961" w:rsidRPr="0068125F" w:rsidRDefault="008B3961" w:rsidP="00A6769D">
            <w:pPr>
              <w:autoSpaceDE w:val="0"/>
              <w:autoSpaceDN w:val="0"/>
              <w:jc w:val="center"/>
            </w:pPr>
            <w:r w:rsidRPr="0068125F">
              <w:t>100</w:t>
            </w:r>
          </w:p>
        </w:tc>
      </w:tr>
      <w:tr w:rsidR="008B3961" w:rsidRPr="0068125F" w:rsidTr="00A6769D">
        <w:trPr>
          <w:trHeight w:val="1449"/>
        </w:trPr>
        <w:tc>
          <w:tcPr>
            <w:tcW w:w="4112" w:type="dxa"/>
          </w:tcPr>
          <w:p w:rsidR="008B3961" w:rsidRPr="0068125F" w:rsidRDefault="008B3961" w:rsidP="00A6769D">
            <w:pPr>
              <w:autoSpaceDE w:val="0"/>
              <w:autoSpaceDN w:val="0"/>
              <w:jc w:val="both"/>
            </w:pPr>
            <w:r w:rsidRPr="0068125F">
              <w:t>Численность воспитанников в возрасте до трех лет, посещающих государственные и муниципальные организации, осуществляющие образовательную деятельность по образовательным программам дошкольного образования и присмотр и уход</w:t>
            </w:r>
          </w:p>
        </w:tc>
        <w:tc>
          <w:tcPr>
            <w:tcW w:w="1701" w:type="dxa"/>
          </w:tcPr>
          <w:p w:rsidR="008B3961" w:rsidRPr="0068125F" w:rsidRDefault="008B3961" w:rsidP="00A6769D">
            <w:pPr>
              <w:autoSpaceDE w:val="0"/>
              <w:autoSpaceDN w:val="0"/>
              <w:jc w:val="center"/>
            </w:pPr>
            <w:r w:rsidRPr="0068125F">
              <w:t>кол-во человек</w:t>
            </w:r>
          </w:p>
        </w:tc>
        <w:tc>
          <w:tcPr>
            <w:tcW w:w="850" w:type="dxa"/>
          </w:tcPr>
          <w:p w:rsidR="008B3961" w:rsidRPr="0068125F" w:rsidRDefault="008B3961" w:rsidP="00A6769D">
            <w:pPr>
              <w:autoSpaceDE w:val="0"/>
              <w:autoSpaceDN w:val="0"/>
              <w:jc w:val="center"/>
              <w:rPr>
                <w:sz w:val="22"/>
                <w:szCs w:val="22"/>
              </w:rPr>
            </w:pPr>
            <w:r w:rsidRPr="0068125F">
              <w:rPr>
                <w:sz w:val="22"/>
                <w:szCs w:val="22"/>
              </w:rPr>
              <w:t>178</w:t>
            </w:r>
          </w:p>
        </w:tc>
        <w:tc>
          <w:tcPr>
            <w:tcW w:w="851" w:type="dxa"/>
          </w:tcPr>
          <w:p w:rsidR="008B3961" w:rsidRPr="0068125F" w:rsidRDefault="008B3961" w:rsidP="00A6769D">
            <w:pPr>
              <w:jc w:val="center"/>
            </w:pPr>
            <w:r w:rsidRPr="0068125F">
              <w:rPr>
                <w:sz w:val="22"/>
                <w:szCs w:val="22"/>
              </w:rPr>
              <w:t>170</w:t>
            </w:r>
          </w:p>
        </w:tc>
        <w:tc>
          <w:tcPr>
            <w:tcW w:w="850" w:type="dxa"/>
          </w:tcPr>
          <w:p w:rsidR="008B3961" w:rsidRPr="0068125F" w:rsidRDefault="008B3961" w:rsidP="00A6769D">
            <w:pPr>
              <w:jc w:val="center"/>
            </w:pPr>
            <w:r w:rsidRPr="0068125F">
              <w:rPr>
                <w:sz w:val="22"/>
                <w:szCs w:val="22"/>
              </w:rPr>
              <w:t>170</w:t>
            </w:r>
          </w:p>
        </w:tc>
        <w:tc>
          <w:tcPr>
            <w:tcW w:w="851" w:type="dxa"/>
          </w:tcPr>
          <w:p w:rsidR="008B3961" w:rsidRPr="0068125F" w:rsidRDefault="008B3961" w:rsidP="00A6769D">
            <w:pPr>
              <w:jc w:val="center"/>
            </w:pPr>
            <w:r w:rsidRPr="0068125F">
              <w:rPr>
                <w:sz w:val="22"/>
                <w:szCs w:val="22"/>
              </w:rPr>
              <w:t>170</w:t>
            </w:r>
          </w:p>
        </w:tc>
        <w:tc>
          <w:tcPr>
            <w:tcW w:w="850" w:type="dxa"/>
          </w:tcPr>
          <w:p w:rsidR="008B3961" w:rsidRPr="0068125F" w:rsidRDefault="008B3961" w:rsidP="00A6769D">
            <w:pPr>
              <w:jc w:val="center"/>
            </w:pPr>
            <w:r w:rsidRPr="0068125F">
              <w:rPr>
                <w:sz w:val="22"/>
                <w:szCs w:val="22"/>
              </w:rPr>
              <w:t>170</w:t>
            </w:r>
          </w:p>
        </w:tc>
        <w:tc>
          <w:tcPr>
            <w:tcW w:w="851" w:type="dxa"/>
          </w:tcPr>
          <w:p w:rsidR="008B3961" w:rsidRPr="0068125F" w:rsidRDefault="008B3961" w:rsidP="00A6769D">
            <w:pPr>
              <w:jc w:val="center"/>
            </w:pPr>
            <w:r w:rsidRPr="0068125F">
              <w:rPr>
                <w:sz w:val="22"/>
                <w:szCs w:val="22"/>
              </w:rPr>
              <w:t>170</w:t>
            </w:r>
          </w:p>
        </w:tc>
      </w:tr>
    </w:tbl>
    <w:p w:rsidR="008B3961" w:rsidRPr="0068125F" w:rsidRDefault="00F612F5" w:rsidP="00F612F5">
      <w:pPr>
        <w:pStyle w:val="ae"/>
        <w:rPr>
          <w:sz w:val="28"/>
          <w:szCs w:val="28"/>
        </w:rPr>
      </w:pPr>
      <w:r w:rsidRPr="0068125F">
        <w:rPr>
          <w:sz w:val="28"/>
          <w:szCs w:val="28"/>
        </w:rPr>
        <w:lastRenderedPageBreak/>
        <w:t xml:space="preserve">в 2019 году </w:t>
      </w:r>
      <w:r w:rsidR="008B3961" w:rsidRPr="0068125F">
        <w:rPr>
          <w:sz w:val="28"/>
          <w:szCs w:val="28"/>
        </w:rPr>
        <w:t xml:space="preserve"> дошкольн</w:t>
      </w:r>
      <w:r w:rsidRPr="0068125F">
        <w:rPr>
          <w:sz w:val="28"/>
          <w:szCs w:val="28"/>
        </w:rPr>
        <w:t>ые</w:t>
      </w:r>
      <w:r w:rsidR="008B3961" w:rsidRPr="0068125F">
        <w:rPr>
          <w:sz w:val="28"/>
          <w:szCs w:val="28"/>
        </w:rPr>
        <w:t xml:space="preserve"> учреждени</w:t>
      </w:r>
      <w:r w:rsidRPr="0068125F">
        <w:rPr>
          <w:sz w:val="28"/>
          <w:szCs w:val="28"/>
        </w:rPr>
        <w:t>я должны посещать</w:t>
      </w:r>
      <w:r w:rsidR="008B3961" w:rsidRPr="0068125F">
        <w:rPr>
          <w:sz w:val="28"/>
          <w:szCs w:val="28"/>
        </w:rPr>
        <w:t xml:space="preserve"> 178 воспитанников в возрасте до 3-х лет, из них в городе – </w:t>
      </w:r>
      <w:r w:rsidR="0056759A" w:rsidRPr="0068125F">
        <w:rPr>
          <w:sz w:val="28"/>
          <w:szCs w:val="28"/>
        </w:rPr>
        <w:t>116 (65%),</w:t>
      </w:r>
      <w:r w:rsidR="008B3961" w:rsidRPr="0068125F">
        <w:rPr>
          <w:sz w:val="28"/>
          <w:szCs w:val="28"/>
        </w:rPr>
        <w:t xml:space="preserve"> на селе – </w:t>
      </w:r>
      <w:r w:rsidR="0056759A" w:rsidRPr="0068125F">
        <w:rPr>
          <w:sz w:val="28"/>
          <w:szCs w:val="28"/>
        </w:rPr>
        <w:t>63</w:t>
      </w:r>
      <w:r w:rsidR="008B3961" w:rsidRPr="0068125F">
        <w:rPr>
          <w:sz w:val="28"/>
          <w:szCs w:val="28"/>
        </w:rPr>
        <w:t xml:space="preserve"> человека</w:t>
      </w:r>
      <w:r w:rsidR="0056759A" w:rsidRPr="0068125F">
        <w:rPr>
          <w:sz w:val="28"/>
          <w:szCs w:val="28"/>
        </w:rPr>
        <w:t xml:space="preserve"> (35%)</w:t>
      </w:r>
      <w:r w:rsidR="008B3961" w:rsidRPr="0068125F">
        <w:rPr>
          <w:sz w:val="28"/>
          <w:szCs w:val="28"/>
        </w:rPr>
        <w:t xml:space="preserve">. </w:t>
      </w:r>
    </w:p>
    <w:p w:rsidR="00EC54CD" w:rsidRPr="00476FB7" w:rsidRDefault="00EC54CD" w:rsidP="00F612F5">
      <w:pPr>
        <w:pStyle w:val="ae"/>
        <w:rPr>
          <w:sz w:val="28"/>
          <w:szCs w:val="28"/>
          <w:highlight w:val="cyan"/>
        </w:rPr>
      </w:pPr>
    </w:p>
    <w:tbl>
      <w:tblPr>
        <w:tblStyle w:val="af"/>
        <w:tblW w:w="10774" w:type="dxa"/>
        <w:tblInd w:w="-885" w:type="dxa"/>
        <w:tblLook w:val="04A0"/>
      </w:tblPr>
      <w:tblGrid>
        <w:gridCol w:w="567"/>
        <w:gridCol w:w="4395"/>
        <w:gridCol w:w="5812"/>
      </w:tblGrid>
      <w:tr w:rsidR="00EC54CD" w:rsidRPr="00B42FD5" w:rsidTr="0032009B">
        <w:tc>
          <w:tcPr>
            <w:tcW w:w="567" w:type="dxa"/>
          </w:tcPr>
          <w:p w:rsidR="00EC54CD" w:rsidRPr="00B42FD5" w:rsidRDefault="00EC54CD" w:rsidP="0032009B">
            <w:pPr>
              <w:autoSpaceDE w:val="0"/>
              <w:autoSpaceDN w:val="0"/>
              <w:jc w:val="both"/>
            </w:pPr>
            <w:r w:rsidRPr="00B42FD5">
              <w:t>№</w:t>
            </w:r>
          </w:p>
        </w:tc>
        <w:tc>
          <w:tcPr>
            <w:tcW w:w="4395" w:type="dxa"/>
          </w:tcPr>
          <w:p w:rsidR="00EC54CD" w:rsidRPr="00B42FD5" w:rsidRDefault="00EC54CD" w:rsidP="0032009B">
            <w:pPr>
              <w:autoSpaceDE w:val="0"/>
              <w:autoSpaceDN w:val="0"/>
              <w:jc w:val="center"/>
            </w:pPr>
            <w:r w:rsidRPr="00B42FD5">
              <w:t>Образовательные организации Пудожского муниципального района</w:t>
            </w:r>
          </w:p>
        </w:tc>
        <w:tc>
          <w:tcPr>
            <w:tcW w:w="5812" w:type="dxa"/>
          </w:tcPr>
          <w:p w:rsidR="00EC54CD" w:rsidRPr="00B42FD5" w:rsidRDefault="00EC54CD" w:rsidP="0032009B">
            <w:pPr>
              <w:autoSpaceDE w:val="0"/>
              <w:autoSpaceDN w:val="0"/>
              <w:jc w:val="center"/>
            </w:pPr>
            <w:r w:rsidRPr="00B42FD5">
              <w:t>Численность воспитанников в возрасте до трех лет, посещающих государственные и муниципальные организации, осуществляющие образовательную деятельность по образовательным программам дошкольного образования и присмотр и уход</w:t>
            </w:r>
          </w:p>
        </w:tc>
      </w:tr>
      <w:tr w:rsidR="00EC54CD" w:rsidRPr="00B42FD5" w:rsidTr="0032009B">
        <w:tc>
          <w:tcPr>
            <w:tcW w:w="567" w:type="dxa"/>
          </w:tcPr>
          <w:p w:rsidR="00EC54CD" w:rsidRPr="00B42FD5" w:rsidRDefault="00EC54CD" w:rsidP="0032009B">
            <w:pPr>
              <w:autoSpaceDE w:val="0"/>
              <w:autoSpaceDN w:val="0"/>
              <w:jc w:val="both"/>
            </w:pPr>
            <w:r w:rsidRPr="00B42FD5">
              <w:t>1</w:t>
            </w:r>
          </w:p>
        </w:tc>
        <w:tc>
          <w:tcPr>
            <w:tcW w:w="4395" w:type="dxa"/>
          </w:tcPr>
          <w:p w:rsidR="00EC54CD" w:rsidRPr="00B42FD5" w:rsidRDefault="00EC54CD" w:rsidP="0032009B">
            <w:pPr>
              <w:autoSpaceDE w:val="0"/>
              <w:autoSpaceDN w:val="0"/>
              <w:jc w:val="both"/>
            </w:pPr>
            <w:r w:rsidRPr="00B42FD5">
              <w:t>МКДОУ д/с №46 «Горнячок» г. Пудожа РК</w:t>
            </w:r>
          </w:p>
        </w:tc>
        <w:tc>
          <w:tcPr>
            <w:tcW w:w="5812" w:type="dxa"/>
          </w:tcPr>
          <w:p w:rsidR="00EC54CD" w:rsidRPr="00B42FD5" w:rsidRDefault="00EC54CD" w:rsidP="0032009B">
            <w:pPr>
              <w:autoSpaceDE w:val="0"/>
              <w:autoSpaceDN w:val="0"/>
              <w:jc w:val="both"/>
            </w:pPr>
            <w:r w:rsidRPr="00B42FD5">
              <w:t>от 23 воспитанников/13%</w:t>
            </w:r>
          </w:p>
        </w:tc>
      </w:tr>
      <w:tr w:rsidR="00EC54CD" w:rsidRPr="00B42FD5" w:rsidTr="0032009B">
        <w:tc>
          <w:tcPr>
            <w:tcW w:w="567" w:type="dxa"/>
          </w:tcPr>
          <w:p w:rsidR="00EC54CD" w:rsidRPr="00B42FD5" w:rsidRDefault="00EC54CD" w:rsidP="0032009B">
            <w:pPr>
              <w:autoSpaceDE w:val="0"/>
              <w:autoSpaceDN w:val="0"/>
              <w:jc w:val="both"/>
            </w:pPr>
            <w:r w:rsidRPr="00B42FD5">
              <w:t>2</w:t>
            </w:r>
          </w:p>
        </w:tc>
        <w:tc>
          <w:tcPr>
            <w:tcW w:w="4395" w:type="dxa"/>
          </w:tcPr>
          <w:p w:rsidR="00EC54CD" w:rsidRPr="00B42FD5" w:rsidRDefault="00EC54CD" w:rsidP="0032009B">
            <w:pPr>
              <w:autoSpaceDE w:val="0"/>
              <w:autoSpaceDN w:val="0"/>
              <w:jc w:val="both"/>
            </w:pPr>
            <w:r w:rsidRPr="00B42FD5">
              <w:t>МКДОУ д/с №4 г. Пудожа РК</w:t>
            </w:r>
          </w:p>
        </w:tc>
        <w:tc>
          <w:tcPr>
            <w:tcW w:w="5812" w:type="dxa"/>
          </w:tcPr>
          <w:p w:rsidR="00EC54CD" w:rsidRPr="00B42FD5" w:rsidRDefault="00EC54CD" w:rsidP="0032009B">
            <w:pPr>
              <w:autoSpaceDE w:val="0"/>
              <w:autoSpaceDN w:val="0"/>
              <w:jc w:val="both"/>
            </w:pPr>
            <w:r w:rsidRPr="00B42FD5">
              <w:t>от 23/13%</w:t>
            </w:r>
          </w:p>
        </w:tc>
      </w:tr>
      <w:tr w:rsidR="00EC54CD" w:rsidRPr="00B42FD5" w:rsidTr="0032009B">
        <w:tc>
          <w:tcPr>
            <w:tcW w:w="567" w:type="dxa"/>
          </w:tcPr>
          <w:p w:rsidR="00EC54CD" w:rsidRPr="00B42FD5" w:rsidRDefault="00EC54CD" w:rsidP="0032009B">
            <w:pPr>
              <w:autoSpaceDE w:val="0"/>
              <w:autoSpaceDN w:val="0"/>
              <w:jc w:val="both"/>
            </w:pPr>
            <w:r w:rsidRPr="00B42FD5">
              <w:t>3</w:t>
            </w:r>
          </w:p>
        </w:tc>
        <w:tc>
          <w:tcPr>
            <w:tcW w:w="4395" w:type="dxa"/>
          </w:tcPr>
          <w:p w:rsidR="00EC54CD" w:rsidRPr="00B42FD5" w:rsidRDefault="00EC54CD" w:rsidP="0032009B">
            <w:pPr>
              <w:autoSpaceDE w:val="0"/>
              <w:autoSpaceDN w:val="0"/>
              <w:jc w:val="both"/>
            </w:pPr>
            <w:r w:rsidRPr="00B42FD5">
              <w:t>МКДОУ д/с №45 «Солнышко» г. Пудожа РК</w:t>
            </w:r>
          </w:p>
        </w:tc>
        <w:tc>
          <w:tcPr>
            <w:tcW w:w="5812" w:type="dxa"/>
          </w:tcPr>
          <w:p w:rsidR="00EC54CD" w:rsidRPr="00B42FD5" w:rsidRDefault="00EC54CD" w:rsidP="0032009B">
            <w:pPr>
              <w:autoSpaceDE w:val="0"/>
              <w:autoSpaceDN w:val="0"/>
              <w:jc w:val="both"/>
            </w:pPr>
            <w:r w:rsidRPr="00B42FD5">
              <w:t>от 23/13%</w:t>
            </w:r>
          </w:p>
        </w:tc>
      </w:tr>
      <w:tr w:rsidR="00EC54CD" w:rsidRPr="00B42FD5" w:rsidTr="0032009B">
        <w:tc>
          <w:tcPr>
            <w:tcW w:w="567" w:type="dxa"/>
          </w:tcPr>
          <w:p w:rsidR="00EC54CD" w:rsidRPr="00B42FD5" w:rsidRDefault="00EC54CD" w:rsidP="0032009B">
            <w:pPr>
              <w:autoSpaceDE w:val="0"/>
              <w:autoSpaceDN w:val="0"/>
              <w:jc w:val="both"/>
            </w:pPr>
            <w:r w:rsidRPr="00B42FD5">
              <w:t>4</w:t>
            </w:r>
          </w:p>
        </w:tc>
        <w:tc>
          <w:tcPr>
            <w:tcW w:w="4395" w:type="dxa"/>
          </w:tcPr>
          <w:p w:rsidR="00EC54CD" w:rsidRPr="00B42FD5" w:rsidRDefault="00EC54CD" w:rsidP="0032009B">
            <w:pPr>
              <w:autoSpaceDE w:val="0"/>
              <w:autoSpaceDN w:val="0"/>
              <w:jc w:val="both"/>
            </w:pPr>
            <w:r w:rsidRPr="00B42FD5">
              <w:t>МКДОУ д/с №7 г. Пудожа РК</w:t>
            </w:r>
          </w:p>
        </w:tc>
        <w:tc>
          <w:tcPr>
            <w:tcW w:w="5812" w:type="dxa"/>
          </w:tcPr>
          <w:p w:rsidR="00EC54CD" w:rsidRPr="00B42FD5" w:rsidRDefault="00EC54CD" w:rsidP="0032009B">
            <w:pPr>
              <w:autoSpaceDE w:val="0"/>
              <w:autoSpaceDN w:val="0"/>
              <w:jc w:val="both"/>
            </w:pPr>
            <w:r w:rsidRPr="00B42FD5">
              <w:t>от 23/13%</w:t>
            </w:r>
          </w:p>
        </w:tc>
      </w:tr>
      <w:tr w:rsidR="00EC54CD" w:rsidRPr="00B42FD5" w:rsidTr="0032009B">
        <w:tc>
          <w:tcPr>
            <w:tcW w:w="567" w:type="dxa"/>
          </w:tcPr>
          <w:p w:rsidR="00EC54CD" w:rsidRPr="00B42FD5" w:rsidRDefault="00EC54CD" w:rsidP="0032009B">
            <w:pPr>
              <w:autoSpaceDE w:val="0"/>
              <w:autoSpaceDN w:val="0"/>
              <w:jc w:val="both"/>
            </w:pPr>
            <w:r w:rsidRPr="00B42FD5">
              <w:t>5</w:t>
            </w:r>
          </w:p>
        </w:tc>
        <w:tc>
          <w:tcPr>
            <w:tcW w:w="4395" w:type="dxa"/>
          </w:tcPr>
          <w:p w:rsidR="00EC54CD" w:rsidRPr="00B42FD5" w:rsidRDefault="00EC54CD" w:rsidP="0032009B">
            <w:pPr>
              <w:autoSpaceDE w:val="0"/>
              <w:autoSpaceDN w:val="0"/>
              <w:jc w:val="both"/>
            </w:pPr>
            <w:r w:rsidRPr="00B42FD5">
              <w:t>МКДОУ д/с №1 г. Пудожа РК</w:t>
            </w:r>
          </w:p>
        </w:tc>
        <w:tc>
          <w:tcPr>
            <w:tcW w:w="5812" w:type="dxa"/>
          </w:tcPr>
          <w:p w:rsidR="00EC54CD" w:rsidRPr="00B42FD5" w:rsidRDefault="00EC54CD" w:rsidP="0032009B">
            <w:pPr>
              <w:autoSpaceDE w:val="0"/>
              <w:autoSpaceDN w:val="0"/>
              <w:jc w:val="both"/>
            </w:pPr>
            <w:r w:rsidRPr="00B42FD5">
              <w:t>от 23/13%</w:t>
            </w:r>
          </w:p>
        </w:tc>
      </w:tr>
      <w:tr w:rsidR="00EC54CD" w:rsidRPr="00B42FD5" w:rsidTr="0032009B">
        <w:tc>
          <w:tcPr>
            <w:tcW w:w="567" w:type="dxa"/>
          </w:tcPr>
          <w:p w:rsidR="00EC54CD" w:rsidRPr="00B42FD5" w:rsidRDefault="00EC54CD" w:rsidP="0032009B">
            <w:pPr>
              <w:autoSpaceDE w:val="0"/>
              <w:autoSpaceDN w:val="0"/>
              <w:jc w:val="both"/>
            </w:pPr>
            <w:r w:rsidRPr="00B42FD5">
              <w:t>6</w:t>
            </w:r>
          </w:p>
        </w:tc>
        <w:tc>
          <w:tcPr>
            <w:tcW w:w="4395" w:type="dxa"/>
          </w:tcPr>
          <w:p w:rsidR="00EC54CD" w:rsidRPr="00B42FD5" w:rsidRDefault="00EC54CD" w:rsidP="0032009B">
            <w:pPr>
              <w:autoSpaceDE w:val="0"/>
              <w:autoSpaceDN w:val="0"/>
              <w:jc w:val="both"/>
            </w:pPr>
            <w:r w:rsidRPr="00B42FD5">
              <w:t xml:space="preserve">МКОУ СОШ д. Авдеево </w:t>
            </w:r>
          </w:p>
        </w:tc>
        <w:tc>
          <w:tcPr>
            <w:tcW w:w="5812" w:type="dxa"/>
          </w:tcPr>
          <w:p w:rsidR="00EC54CD" w:rsidRPr="00B42FD5" w:rsidRDefault="00EC54CD" w:rsidP="0032009B">
            <w:pPr>
              <w:autoSpaceDE w:val="0"/>
              <w:autoSpaceDN w:val="0"/>
              <w:jc w:val="both"/>
            </w:pPr>
            <w:r w:rsidRPr="00B42FD5">
              <w:t>от 5/3%</w:t>
            </w:r>
          </w:p>
        </w:tc>
      </w:tr>
      <w:tr w:rsidR="00EC54CD" w:rsidRPr="00B42FD5" w:rsidTr="0032009B">
        <w:tc>
          <w:tcPr>
            <w:tcW w:w="567" w:type="dxa"/>
          </w:tcPr>
          <w:p w:rsidR="00EC54CD" w:rsidRPr="00B42FD5" w:rsidRDefault="00EC54CD" w:rsidP="0032009B">
            <w:pPr>
              <w:autoSpaceDE w:val="0"/>
              <w:autoSpaceDN w:val="0"/>
              <w:jc w:val="both"/>
            </w:pPr>
            <w:r w:rsidRPr="00B42FD5">
              <w:t>7</w:t>
            </w:r>
          </w:p>
        </w:tc>
        <w:tc>
          <w:tcPr>
            <w:tcW w:w="4395" w:type="dxa"/>
          </w:tcPr>
          <w:p w:rsidR="00EC54CD" w:rsidRPr="00B42FD5" w:rsidRDefault="00EC54CD" w:rsidP="0032009B">
            <w:pPr>
              <w:autoSpaceDE w:val="0"/>
              <w:autoSpaceDN w:val="0"/>
              <w:jc w:val="both"/>
            </w:pPr>
            <w:r w:rsidRPr="00B42FD5">
              <w:t>МКОУ ООШ д. Каршево</w:t>
            </w:r>
          </w:p>
        </w:tc>
        <w:tc>
          <w:tcPr>
            <w:tcW w:w="5812" w:type="dxa"/>
          </w:tcPr>
          <w:p w:rsidR="00EC54CD" w:rsidRPr="00B42FD5" w:rsidRDefault="00EC54CD" w:rsidP="0032009B">
            <w:pPr>
              <w:autoSpaceDE w:val="0"/>
              <w:autoSpaceDN w:val="0"/>
              <w:jc w:val="both"/>
            </w:pPr>
            <w:r w:rsidRPr="00B42FD5">
              <w:t>от 9/5%</w:t>
            </w:r>
          </w:p>
        </w:tc>
      </w:tr>
      <w:tr w:rsidR="00EC54CD" w:rsidRPr="00B42FD5" w:rsidTr="0032009B">
        <w:tc>
          <w:tcPr>
            <w:tcW w:w="567" w:type="dxa"/>
          </w:tcPr>
          <w:p w:rsidR="00EC54CD" w:rsidRPr="00B42FD5" w:rsidRDefault="00EC54CD" w:rsidP="0032009B">
            <w:pPr>
              <w:autoSpaceDE w:val="0"/>
              <w:autoSpaceDN w:val="0"/>
              <w:jc w:val="both"/>
            </w:pPr>
            <w:r w:rsidRPr="00B42FD5">
              <w:t>8</w:t>
            </w:r>
          </w:p>
        </w:tc>
        <w:tc>
          <w:tcPr>
            <w:tcW w:w="4395" w:type="dxa"/>
          </w:tcPr>
          <w:p w:rsidR="00EC54CD" w:rsidRPr="00B42FD5" w:rsidRDefault="00EC54CD" w:rsidP="0032009B">
            <w:pPr>
              <w:autoSpaceDE w:val="0"/>
              <w:autoSpaceDN w:val="0"/>
              <w:jc w:val="both"/>
            </w:pPr>
            <w:r w:rsidRPr="00B42FD5">
              <w:t>МКОУ ООШ д. Куганаволок</w:t>
            </w:r>
          </w:p>
        </w:tc>
        <w:tc>
          <w:tcPr>
            <w:tcW w:w="5812" w:type="dxa"/>
          </w:tcPr>
          <w:p w:rsidR="00EC54CD" w:rsidRPr="00B42FD5" w:rsidRDefault="00EC54CD" w:rsidP="0032009B">
            <w:pPr>
              <w:autoSpaceDE w:val="0"/>
              <w:autoSpaceDN w:val="0"/>
              <w:jc w:val="both"/>
            </w:pPr>
            <w:r w:rsidRPr="00B42FD5">
              <w:t>от 4/2%</w:t>
            </w:r>
          </w:p>
        </w:tc>
      </w:tr>
      <w:tr w:rsidR="00EC54CD" w:rsidRPr="00B42FD5" w:rsidTr="0032009B">
        <w:tc>
          <w:tcPr>
            <w:tcW w:w="567" w:type="dxa"/>
          </w:tcPr>
          <w:p w:rsidR="00EC54CD" w:rsidRPr="00B42FD5" w:rsidRDefault="00EC54CD" w:rsidP="0032009B">
            <w:pPr>
              <w:autoSpaceDE w:val="0"/>
              <w:autoSpaceDN w:val="0"/>
              <w:jc w:val="both"/>
            </w:pPr>
            <w:r w:rsidRPr="00B42FD5">
              <w:t>9</w:t>
            </w:r>
          </w:p>
        </w:tc>
        <w:tc>
          <w:tcPr>
            <w:tcW w:w="4395" w:type="dxa"/>
          </w:tcPr>
          <w:p w:rsidR="00EC54CD" w:rsidRPr="00B42FD5" w:rsidRDefault="00EC54CD" w:rsidP="0032009B">
            <w:pPr>
              <w:autoSpaceDE w:val="0"/>
              <w:autoSpaceDN w:val="0"/>
              <w:jc w:val="both"/>
            </w:pPr>
            <w:r w:rsidRPr="00B42FD5">
              <w:t>МКОУ ООШ д. Усть-Река</w:t>
            </w:r>
          </w:p>
        </w:tc>
        <w:tc>
          <w:tcPr>
            <w:tcW w:w="5812" w:type="dxa"/>
          </w:tcPr>
          <w:p w:rsidR="00EC54CD" w:rsidRPr="00B42FD5" w:rsidRDefault="00EC54CD" w:rsidP="0032009B">
            <w:pPr>
              <w:autoSpaceDE w:val="0"/>
              <w:autoSpaceDN w:val="0"/>
              <w:jc w:val="both"/>
            </w:pPr>
            <w:r w:rsidRPr="00B42FD5">
              <w:t>от 2/1%</w:t>
            </w:r>
          </w:p>
        </w:tc>
      </w:tr>
      <w:tr w:rsidR="00EC54CD" w:rsidRPr="00B42FD5" w:rsidTr="0032009B">
        <w:tc>
          <w:tcPr>
            <w:tcW w:w="567" w:type="dxa"/>
          </w:tcPr>
          <w:p w:rsidR="00EC54CD" w:rsidRPr="00B42FD5" w:rsidRDefault="00EC54CD" w:rsidP="0032009B">
            <w:pPr>
              <w:autoSpaceDE w:val="0"/>
              <w:autoSpaceDN w:val="0"/>
              <w:jc w:val="both"/>
            </w:pPr>
            <w:r w:rsidRPr="00B42FD5">
              <w:t>10</w:t>
            </w:r>
          </w:p>
        </w:tc>
        <w:tc>
          <w:tcPr>
            <w:tcW w:w="4395" w:type="dxa"/>
          </w:tcPr>
          <w:p w:rsidR="00EC54CD" w:rsidRPr="00B42FD5" w:rsidRDefault="00EC54CD" w:rsidP="0032009B">
            <w:pPr>
              <w:autoSpaceDE w:val="0"/>
              <w:autoSpaceDN w:val="0"/>
              <w:jc w:val="both"/>
            </w:pPr>
            <w:r w:rsidRPr="00B42FD5">
              <w:t>МКОУ СОШ п. Водла</w:t>
            </w:r>
          </w:p>
        </w:tc>
        <w:tc>
          <w:tcPr>
            <w:tcW w:w="5812" w:type="dxa"/>
          </w:tcPr>
          <w:p w:rsidR="00EC54CD" w:rsidRPr="00B42FD5" w:rsidRDefault="00EC54CD" w:rsidP="0032009B">
            <w:pPr>
              <w:autoSpaceDE w:val="0"/>
              <w:autoSpaceDN w:val="0"/>
              <w:jc w:val="both"/>
            </w:pPr>
            <w:r w:rsidRPr="00B42FD5">
              <w:t>от 2/1%</w:t>
            </w:r>
          </w:p>
        </w:tc>
      </w:tr>
      <w:tr w:rsidR="00EC54CD" w:rsidRPr="00B42FD5" w:rsidTr="0032009B">
        <w:tc>
          <w:tcPr>
            <w:tcW w:w="567" w:type="dxa"/>
          </w:tcPr>
          <w:p w:rsidR="00EC54CD" w:rsidRPr="00B42FD5" w:rsidRDefault="00EC54CD" w:rsidP="0032009B">
            <w:pPr>
              <w:autoSpaceDE w:val="0"/>
              <w:autoSpaceDN w:val="0"/>
              <w:jc w:val="both"/>
            </w:pPr>
            <w:r w:rsidRPr="00B42FD5">
              <w:t>11</w:t>
            </w:r>
          </w:p>
        </w:tc>
        <w:tc>
          <w:tcPr>
            <w:tcW w:w="4395" w:type="dxa"/>
          </w:tcPr>
          <w:p w:rsidR="00EC54CD" w:rsidRPr="00B42FD5" w:rsidRDefault="00EC54CD" w:rsidP="0032009B">
            <w:pPr>
              <w:autoSpaceDE w:val="0"/>
              <w:autoSpaceDN w:val="0"/>
              <w:jc w:val="both"/>
            </w:pPr>
            <w:r w:rsidRPr="00B42FD5">
              <w:t>МКОУ СОШ п. Кривцы</w:t>
            </w:r>
          </w:p>
        </w:tc>
        <w:tc>
          <w:tcPr>
            <w:tcW w:w="5812" w:type="dxa"/>
          </w:tcPr>
          <w:p w:rsidR="00EC54CD" w:rsidRPr="00B42FD5" w:rsidRDefault="00EC54CD" w:rsidP="0032009B">
            <w:pPr>
              <w:autoSpaceDE w:val="0"/>
              <w:autoSpaceDN w:val="0"/>
              <w:jc w:val="both"/>
            </w:pPr>
            <w:r w:rsidRPr="00B42FD5">
              <w:t>от 4/2%</w:t>
            </w:r>
          </w:p>
        </w:tc>
      </w:tr>
      <w:tr w:rsidR="00EC54CD" w:rsidRPr="00B42FD5" w:rsidTr="0032009B">
        <w:tc>
          <w:tcPr>
            <w:tcW w:w="567" w:type="dxa"/>
          </w:tcPr>
          <w:p w:rsidR="00EC54CD" w:rsidRPr="00B42FD5" w:rsidRDefault="00EC54CD" w:rsidP="0032009B">
            <w:pPr>
              <w:autoSpaceDE w:val="0"/>
              <w:autoSpaceDN w:val="0"/>
              <w:jc w:val="both"/>
            </w:pPr>
            <w:r w:rsidRPr="00B42FD5">
              <w:t>12</w:t>
            </w:r>
          </w:p>
        </w:tc>
        <w:tc>
          <w:tcPr>
            <w:tcW w:w="4395" w:type="dxa"/>
          </w:tcPr>
          <w:p w:rsidR="00EC54CD" w:rsidRPr="00B42FD5" w:rsidRDefault="00EC54CD" w:rsidP="0032009B">
            <w:pPr>
              <w:autoSpaceDE w:val="0"/>
              <w:autoSpaceDN w:val="0"/>
              <w:jc w:val="both"/>
            </w:pPr>
            <w:r w:rsidRPr="00B42FD5">
              <w:t>МКОУ СОШ п. Кубово</w:t>
            </w:r>
          </w:p>
        </w:tc>
        <w:tc>
          <w:tcPr>
            <w:tcW w:w="5812" w:type="dxa"/>
          </w:tcPr>
          <w:p w:rsidR="00EC54CD" w:rsidRPr="00B42FD5" w:rsidRDefault="00EC54CD" w:rsidP="0032009B">
            <w:pPr>
              <w:autoSpaceDE w:val="0"/>
              <w:autoSpaceDN w:val="0"/>
              <w:jc w:val="both"/>
            </w:pPr>
            <w:r w:rsidRPr="00B42FD5">
              <w:t>от 11/6%</w:t>
            </w:r>
          </w:p>
        </w:tc>
      </w:tr>
      <w:tr w:rsidR="00EC54CD" w:rsidRPr="00B42FD5" w:rsidTr="0032009B">
        <w:tc>
          <w:tcPr>
            <w:tcW w:w="567" w:type="dxa"/>
          </w:tcPr>
          <w:p w:rsidR="00EC54CD" w:rsidRPr="00B42FD5" w:rsidRDefault="00EC54CD" w:rsidP="0032009B">
            <w:pPr>
              <w:autoSpaceDE w:val="0"/>
              <w:autoSpaceDN w:val="0"/>
              <w:jc w:val="both"/>
            </w:pPr>
            <w:r w:rsidRPr="00B42FD5">
              <w:t>13</w:t>
            </w:r>
          </w:p>
        </w:tc>
        <w:tc>
          <w:tcPr>
            <w:tcW w:w="4395" w:type="dxa"/>
          </w:tcPr>
          <w:p w:rsidR="00EC54CD" w:rsidRPr="00B42FD5" w:rsidRDefault="00EC54CD" w:rsidP="0032009B">
            <w:pPr>
              <w:autoSpaceDE w:val="0"/>
              <w:autoSpaceDN w:val="0"/>
              <w:jc w:val="both"/>
            </w:pPr>
            <w:r w:rsidRPr="00B42FD5">
              <w:t>МКОУ ООШ п. Подпорожье</w:t>
            </w:r>
          </w:p>
        </w:tc>
        <w:tc>
          <w:tcPr>
            <w:tcW w:w="5812" w:type="dxa"/>
          </w:tcPr>
          <w:p w:rsidR="00EC54CD" w:rsidRPr="00B42FD5" w:rsidRDefault="00EC54CD" w:rsidP="0032009B">
            <w:pPr>
              <w:autoSpaceDE w:val="0"/>
              <w:autoSpaceDN w:val="0"/>
              <w:jc w:val="both"/>
            </w:pPr>
            <w:r w:rsidRPr="00B42FD5">
              <w:t>от 7/4%</w:t>
            </w:r>
          </w:p>
        </w:tc>
      </w:tr>
      <w:tr w:rsidR="00EC54CD" w:rsidRPr="00B42FD5" w:rsidTr="0032009B">
        <w:tc>
          <w:tcPr>
            <w:tcW w:w="567" w:type="dxa"/>
          </w:tcPr>
          <w:p w:rsidR="00EC54CD" w:rsidRPr="00B42FD5" w:rsidRDefault="00EC54CD" w:rsidP="0032009B">
            <w:pPr>
              <w:autoSpaceDE w:val="0"/>
              <w:autoSpaceDN w:val="0"/>
              <w:jc w:val="both"/>
            </w:pPr>
            <w:r w:rsidRPr="00B42FD5">
              <w:t>14</w:t>
            </w:r>
          </w:p>
        </w:tc>
        <w:tc>
          <w:tcPr>
            <w:tcW w:w="4395" w:type="dxa"/>
          </w:tcPr>
          <w:p w:rsidR="00EC54CD" w:rsidRPr="00B42FD5" w:rsidRDefault="00EC54CD" w:rsidP="0032009B">
            <w:pPr>
              <w:autoSpaceDE w:val="0"/>
              <w:autoSpaceDN w:val="0"/>
              <w:jc w:val="both"/>
            </w:pPr>
            <w:r w:rsidRPr="00B42FD5">
              <w:t>МКОУ ООШ п. Пудожгорский</w:t>
            </w:r>
          </w:p>
        </w:tc>
        <w:tc>
          <w:tcPr>
            <w:tcW w:w="5812" w:type="dxa"/>
          </w:tcPr>
          <w:p w:rsidR="00EC54CD" w:rsidRPr="00B42FD5" w:rsidRDefault="00EC54CD" w:rsidP="0032009B">
            <w:pPr>
              <w:autoSpaceDE w:val="0"/>
              <w:autoSpaceDN w:val="0"/>
              <w:jc w:val="both"/>
            </w:pPr>
            <w:r w:rsidRPr="00B42FD5">
              <w:t>от 4/2%</w:t>
            </w:r>
          </w:p>
        </w:tc>
      </w:tr>
      <w:tr w:rsidR="00EC54CD" w:rsidRPr="00B42FD5" w:rsidTr="0032009B">
        <w:tc>
          <w:tcPr>
            <w:tcW w:w="567" w:type="dxa"/>
          </w:tcPr>
          <w:p w:rsidR="00EC54CD" w:rsidRPr="00B42FD5" w:rsidRDefault="00EC54CD" w:rsidP="0032009B">
            <w:pPr>
              <w:autoSpaceDE w:val="0"/>
              <w:autoSpaceDN w:val="0"/>
              <w:jc w:val="both"/>
            </w:pPr>
            <w:r w:rsidRPr="00B42FD5">
              <w:t>15</w:t>
            </w:r>
          </w:p>
        </w:tc>
        <w:tc>
          <w:tcPr>
            <w:tcW w:w="4395" w:type="dxa"/>
          </w:tcPr>
          <w:p w:rsidR="00EC54CD" w:rsidRPr="00B42FD5" w:rsidRDefault="00EC54CD" w:rsidP="0032009B">
            <w:pPr>
              <w:autoSpaceDE w:val="0"/>
              <w:autoSpaceDN w:val="0"/>
              <w:jc w:val="both"/>
            </w:pPr>
            <w:r w:rsidRPr="00B42FD5">
              <w:t>МКОУ СОШ п. Пяльма</w:t>
            </w:r>
          </w:p>
        </w:tc>
        <w:tc>
          <w:tcPr>
            <w:tcW w:w="5812" w:type="dxa"/>
          </w:tcPr>
          <w:p w:rsidR="00EC54CD" w:rsidRPr="00B42FD5" w:rsidRDefault="00EC54CD" w:rsidP="0032009B">
            <w:pPr>
              <w:autoSpaceDE w:val="0"/>
              <w:autoSpaceDN w:val="0"/>
              <w:jc w:val="both"/>
            </w:pPr>
            <w:r w:rsidRPr="00B42FD5">
              <w:t>от 7/4%</w:t>
            </w:r>
          </w:p>
        </w:tc>
      </w:tr>
      <w:tr w:rsidR="00EC54CD" w:rsidRPr="00B42FD5" w:rsidTr="0032009B">
        <w:tc>
          <w:tcPr>
            <w:tcW w:w="567" w:type="dxa"/>
          </w:tcPr>
          <w:p w:rsidR="00EC54CD" w:rsidRPr="00B42FD5" w:rsidRDefault="00EC54CD" w:rsidP="0032009B">
            <w:pPr>
              <w:autoSpaceDE w:val="0"/>
              <w:autoSpaceDN w:val="0"/>
              <w:jc w:val="both"/>
            </w:pPr>
            <w:r w:rsidRPr="00B42FD5">
              <w:t>16</w:t>
            </w:r>
          </w:p>
        </w:tc>
        <w:tc>
          <w:tcPr>
            <w:tcW w:w="4395" w:type="dxa"/>
          </w:tcPr>
          <w:p w:rsidR="00EC54CD" w:rsidRPr="00B42FD5" w:rsidRDefault="00EC54CD" w:rsidP="0032009B">
            <w:pPr>
              <w:autoSpaceDE w:val="0"/>
              <w:autoSpaceDN w:val="0"/>
              <w:jc w:val="both"/>
            </w:pPr>
            <w:r w:rsidRPr="00B42FD5">
              <w:t>МКОУ СОШ п. Шальский</w:t>
            </w:r>
          </w:p>
        </w:tc>
        <w:tc>
          <w:tcPr>
            <w:tcW w:w="5812" w:type="dxa"/>
          </w:tcPr>
          <w:p w:rsidR="00EC54CD" w:rsidRPr="00B42FD5" w:rsidRDefault="00EC54CD" w:rsidP="0032009B">
            <w:pPr>
              <w:autoSpaceDE w:val="0"/>
              <w:autoSpaceDN w:val="0"/>
              <w:jc w:val="both"/>
            </w:pPr>
            <w:r w:rsidRPr="00B42FD5">
              <w:t>от 9/5%</w:t>
            </w:r>
          </w:p>
        </w:tc>
      </w:tr>
      <w:tr w:rsidR="00EC54CD" w:rsidRPr="00B42FD5" w:rsidTr="0032009B">
        <w:tc>
          <w:tcPr>
            <w:tcW w:w="4962" w:type="dxa"/>
            <w:gridSpan w:val="2"/>
          </w:tcPr>
          <w:p w:rsidR="00EC54CD" w:rsidRPr="00B42FD5" w:rsidRDefault="00EC54CD" w:rsidP="0032009B">
            <w:pPr>
              <w:autoSpaceDE w:val="0"/>
              <w:autoSpaceDN w:val="0"/>
              <w:jc w:val="both"/>
            </w:pPr>
            <w:r w:rsidRPr="00B42FD5">
              <w:t>Итого:</w:t>
            </w:r>
          </w:p>
        </w:tc>
        <w:tc>
          <w:tcPr>
            <w:tcW w:w="5812" w:type="dxa"/>
          </w:tcPr>
          <w:p w:rsidR="00EC54CD" w:rsidRPr="00B42FD5" w:rsidRDefault="00EC54CD" w:rsidP="0032009B">
            <w:pPr>
              <w:autoSpaceDE w:val="0"/>
              <w:autoSpaceDN w:val="0"/>
              <w:jc w:val="both"/>
            </w:pPr>
            <w:r w:rsidRPr="00B42FD5">
              <w:t>178/100%</w:t>
            </w:r>
          </w:p>
        </w:tc>
      </w:tr>
    </w:tbl>
    <w:p w:rsidR="008B3961" w:rsidRPr="00B553BA" w:rsidRDefault="008B3961" w:rsidP="00B553BA">
      <w:pPr>
        <w:autoSpaceDE w:val="0"/>
        <w:autoSpaceDN w:val="0"/>
        <w:adjustRightInd w:val="0"/>
        <w:ind w:firstLine="540"/>
        <w:jc w:val="both"/>
        <w:rPr>
          <w:color w:val="000000"/>
          <w:sz w:val="28"/>
          <w:szCs w:val="28"/>
          <w:highlight w:val="cyan"/>
        </w:rPr>
      </w:pPr>
    </w:p>
    <w:p w:rsidR="00EC54CD" w:rsidRPr="00B42FD5" w:rsidRDefault="00EC54CD" w:rsidP="00EC54CD">
      <w:pPr>
        <w:ind w:left="-142"/>
        <w:jc w:val="center"/>
        <w:rPr>
          <w:b/>
        </w:rPr>
      </w:pPr>
      <w:r w:rsidRPr="00B42FD5">
        <w:rPr>
          <w:b/>
        </w:rPr>
        <w:t>ЦПМСС</w:t>
      </w:r>
    </w:p>
    <w:p w:rsidR="00EC54CD" w:rsidRPr="0068125F" w:rsidRDefault="00EC54CD" w:rsidP="00EC54CD">
      <w:pPr>
        <w:ind w:left="-142"/>
        <w:jc w:val="both"/>
        <w:rPr>
          <w:sz w:val="28"/>
          <w:szCs w:val="28"/>
        </w:rPr>
      </w:pPr>
      <w:r w:rsidRPr="0068125F">
        <w:rPr>
          <w:sz w:val="28"/>
          <w:szCs w:val="28"/>
        </w:rPr>
        <w:t xml:space="preserve">В целях реализации </w:t>
      </w:r>
      <w:r w:rsidRPr="0068125F">
        <w:rPr>
          <w:color w:val="000000"/>
          <w:sz w:val="28"/>
          <w:szCs w:val="28"/>
        </w:rPr>
        <w:t xml:space="preserve">регионального проекта </w:t>
      </w:r>
      <w:r w:rsidRPr="0068125F">
        <w:rPr>
          <w:b/>
          <w:color w:val="000000"/>
          <w:sz w:val="28"/>
          <w:szCs w:val="28"/>
        </w:rPr>
        <w:t>«Поддержка семей, имеющих детей»,</w:t>
      </w:r>
      <w:r w:rsidRPr="0068125F">
        <w:rPr>
          <w:color w:val="000000"/>
          <w:sz w:val="28"/>
          <w:szCs w:val="28"/>
        </w:rPr>
        <w:t xml:space="preserve"> который ставит своей задачей увеличить количество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в том числе с привлечением некоммерческих организаций, с 2019 года МКОУ ЦПМСС необходимо достичь показатели данного проекта в размере оказания услуг </w:t>
      </w:r>
      <w:r w:rsidRPr="0068125F">
        <w:rPr>
          <w:sz w:val="28"/>
          <w:szCs w:val="28"/>
        </w:rPr>
        <w:t>психолого-педагогической, методической и консультативной помощи родителям (законным представителям) детей.</w:t>
      </w:r>
    </w:p>
    <w:p w:rsidR="00EC54CD" w:rsidRPr="0068125F" w:rsidRDefault="00EC54CD" w:rsidP="00EC54CD">
      <w:pPr>
        <w:autoSpaceDE w:val="0"/>
        <w:autoSpaceDN w:val="0"/>
        <w:adjustRightInd w:val="0"/>
        <w:ind w:firstLine="540"/>
        <w:jc w:val="both"/>
        <w:rPr>
          <w:rStyle w:val="a8"/>
          <w:b w:val="0"/>
          <w:sz w:val="28"/>
          <w:szCs w:val="28"/>
        </w:rPr>
      </w:pPr>
      <w:r w:rsidRPr="0068125F">
        <w:rPr>
          <w:color w:val="000000"/>
          <w:sz w:val="28"/>
          <w:szCs w:val="28"/>
        </w:rPr>
        <w:t>Показатели регионального проекта «Поддержка семей, имеющих детей»</w:t>
      </w:r>
    </w:p>
    <w:tbl>
      <w:tblPr>
        <w:tblW w:w="10916" w:type="dxa"/>
        <w:tblInd w:w="-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970"/>
        <w:gridCol w:w="1701"/>
        <w:gridCol w:w="992"/>
        <w:gridCol w:w="851"/>
        <w:gridCol w:w="850"/>
        <w:gridCol w:w="851"/>
        <w:gridCol w:w="850"/>
        <w:gridCol w:w="851"/>
      </w:tblGrid>
      <w:tr w:rsidR="00EC54CD" w:rsidRPr="00B42FD5" w:rsidTr="0032009B">
        <w:tc>
          <w:tcPr>
            <w:tcW w:w="3970" w:type="dxa"/>
            <w:vMerge w:val="restart"/>
          </w:tcPr>
          <w:p w:rsidR="00EC54CD" w:rsidRPr="00B42FD5" w:rsidRDefault="00EC54CD" w:rsidP="0032009B">
            <w:pPr>
              <w:autoSpaceDE w:val="0"/>
              <w:autoSpaceDN w:val="0"/>
              <w:jc w:val="center"/>
            </w:pPr>
            <w:r w:rsidRPr="00B42FD5">
              <w:t>Наименование показателя (задача, результат)</w:t>
            </w:r>
          </w:p>
        </w:tc>
        <w:tc>
          <w:tcPr>
            <w:tcW w:w="1701" w:type="dxa"/>
            <w:vMerge w:val="restart"/>
          </w:tcPr>
          <w:p w:rsidR="00EC54CD" w:rsidRPr="00B42FD5" w:rsidRDefault="00EC54CD" w:rsidP="0032009B">
            <w:pPr>
              <w:autoSpaceDE w:val="0"/>
              <w:autoSpaceDN w:val="0"/>
              <w:jc w:val="center"/>
            </w:pPr>
            <w:r w:rsidRPr="00B42FD5">
              <w:t xml:space="preserve">Единица измерения, </w:t>
            </w:r>
          </w:p>
          <w:p w:rsidR="00EC54CD" w:rsidRPr="00B42FD5" w:rsidRDefault="00EC54CD" w:rsidP="0032009B">
            <w:pPr>
              <w:autoSpaceDE w:val="0"/>
              <w:autoSpaceDN w:val="0"/>
              <w:jc w:val="center"/>
            </w:pPr>
            <w:r w:rsidRPr="00B42FD5">
              <w:t>наименование</w:t>
            </w:r>
          </w:p>
        </w:tc>
        <w:tc>
          <w:tcPr>
            <w:tcW w:w="5245" w:type="dxa"/>
            <w:gridSpan w:val="6"/>
          </w:tcPr>
          <w:p w:rsidR="00EC54CD" w:rsidRPr="00B42FD5" w:rsidRDefault="00EC54CD" w:rsidP="0032009B">
            <w:pPr>
              <w:autoSpaceDE w:val="0"/>
              <w:autoSpaceDN w:val="0"/>
              <w:jc w:val="center"/>
            </w:pPr>
            <w:r w:rsidRPr="00B42FD5">
              <w:t>Значение показателей по годам реализации проекта</w:t>
            </w:r>
          </w:p>
        </w:tc>
      </w:tr>
      <w:tr w:rsidR="00EC54CD" w:rsidRPr="00B42FD5" w:rsidTr="0032009B">
        <w:trPr>
          <w:trHeight w:val="116"/>
        </w:trPr>
        <w:tc>
          <w:tcPr>
            <w:tcW w:w="3970" w:type="dxa"/>
            <w:vMerge/>
          </w:tcPr>
          <w:p w:rsidR="00EC54CD" w:rsidRPr="00B42FD5" w:rsidRDefault="00EC54CD" w:rsidP="0032009B"/>
        </w:tc>
        <w:tc>
          <w:tcPr>
            <w:tcW w:w="1701" w:type="dxa"/>
            <w:vMerge/>
          </w:tcPr>
          <w:p w:rsidR="00EC54CD" w:rsidRPr="00B42FD5" w:rsidRDefault="00EC54CD" w:rsidP="0032009B">
            <w:pPr>
              <w:autoSpaceDE w:val="0"/>
              <w:autoSpaceDN w:val="0"/>
              <w:jc w:val="center"/>
            </w:pPr>
          </w:p>
        </w:tc>
        <w:tc>
          <w:tcPr>
            <w:tcW w:w="992" w:type="dxa"/>
          </w:tcPr>
          <w:p w:rsidR="00EC54CD" w:rsidRPr="00B42FD5" w:rsidRDefault="00EC54CD" w:rsidP="0032009B">
            <w:pPr>
              <w:autoSpaceDE w:val="0"/>
              <w:autoSpaceDN w:val="0"/>
              <w:jc w:val="center"/>
            </w:pPr>
            <w:r w:rsidRPr="00B42FD5">
              <w:t>2019 г.</w:t>
            </w:r>
          </w:p>
        </w:tc>
        <w:tc>
          <w:tcPr>
            <w:tcW w:w="851" w:type="dxa"/>
          </w:tcPr>
          <w:p w:rsidR="00EC54CD" w:rsidRPr="00B42FD5" w:rsidRDefault="00EC54CD" w:rsidP="0032009B">
            <w:pPr>
              <w:autoSpaceDE w:val="0"/>
              <w:autoSpaceDN w:val="0"/>
              <w:jc w:val="center"/>
            </w:pPr>
            <w:r w:rsidRPr="00B42FD5">
              <w:t>2020 г.</w:t>
            </w:r>
          </w:p>
        </w:tc>
        <w:tc>
          <w:tcPr>
            <w:tcW w:w="850" w:type="dxa"/>
          </w:tcPr>
          <w:p w:rsidR="00EC54CD" w:rsidRPr="00B42FD5" w:rsidRDefault="00EC54CD" w:rsidP="0032009B">
            <w:pPr>
              <w:autoSpaceDE w:val="0"/>
              <w:autoSpaceDN w:val="0"/>
              <w:jc w:val="center"/>
            </w:pPr>
            <w:r w:rsidRPr="00B42FD5">
              <w:t>2021 г.</w:t>
            </w:r>
          </w:p>
        </w:tc>
        <w:tc>
          <w:tcPr>
            <w:tcW w:w="851" w:type="dxa"/>
          </w:tcPr>
          <w:p w:rsidR="00EC54CD" w:rsidRPr="00B42FD5" w:rsidRDefault="00EC54CD" w:rsidP="0032009B">
            <w:pPr>
              <w:autoSpaceDE w:val="0"/>
              <w:autoSpaceDN w:val="0"/>
              <w:jc w:val="center"/>
            </w:pPr>
            <w:r w:rsidRPr="00B42FD5">
              <w:t>2022 г.</w:t>
            </w:r>
          </w:p>
        </w:tc>
        <w:tc>
          <w:tcPr>
            <w:tcW w:w="850" w:type="dxa"/>
          </w:tcPr>
          <w:p w:rsidR="00EC54CD" w:rsidRPr="00B42FD5" w:rsidRDefault="00EC54CD" w:rsidP="0032009B">
            <w:pPr>
              <w:autoSpaceDE w:val="0"/>
              <w:autoSpaceDN w:val="0"/>
              <w:jc w:val="center"/>
            </w:pPr>
            <w:r w:rsidRPr="00B42FD5">
              <w:t>2023 г.</w:t>
            </w:r>
          </w:p>
        </w:tc>
        <w:tc>
          <w:tcPr>
            <w:tcW w:w="851" w:type="dxa"/>
          </w:tcPr>
          <w:p w:rsidR="00EC54CD" w:rsidRPr="00B42FD5" w:rsidRDefault="00EC54CD" w:rsidP="0032009B">
            <w:pPr>
              <w:autoSpaceDE w:val="0"/>
              <w:autoSpaceDN w:val="0"/>
              <w:jc w:val="center"/>
            </w:pPr>
            <w:r w:rsidRPr="00B42FD5">
              <w:t>2024 г.</w:t>
            </w:r>
          </w:p>
        </w:tc>
      </w:tr>
      <w:tr w:rsidR="00EC54CD" w:rsidRPr="00B42FD5" w:rsidTr="0032009B">
        <w:tc>
          <w:tcPr>
            <w:tcW w:w="3970" w:type="dxa"/>
          </w:tcPr>
          <w:p w:rsidR="00EC54CD" w:rsidRPr="00B42FD5" w:rsidRDefault="00EC54CD" w:rsidP="0032009B">
            <w:pPr>
              <w:autoSpaceDE w:val="0"/>
              <w:autoSpaceDN w:val="0"/>
              <w:jc w:val="center"/>
            </w:pPr>
            <w:r w:rsidRPr="00B42FD5">
              <w:t>1</w:t>
            </w:r>
          </w:p>
        </w:tc>
        <w:tc>
          <w:tcPr>
            <w:tcW w:w="1701" w:type="dxa"/>
          </w:tcPr>
          <w:p w:rsidR="00EC54CD" w:rsidRPr="00B42FD5" w:rsidRDefault="00EC54CD" w:rsidP="0032009B">
            <w:pPr>
              <w:autoSpaceDE w:val="0"/>
              <w:autoSpaceDN w:val="0"/>
              <w:jc w:val="center"/>
            </w:pPr>
            <w:r w:rsidRPr="00B42FD5">
              <w:t>2</w:t>
            </w:r>
          </w:p>
        </w:tc>
        <w:tc>
          <w:tcPr>
            <w:tcW w:w="992" w:type="dxa"/>
          </w:tcPr>
          <w:p w:rsidR="00EC54CD" w:rsidRPr="00B42FD5" w:rsidRDefault="00EC54CD" w:rsidP="0032009B">
            <w:pPr>
              <w:autoSpaceDE w:val="0"/>
              <w:autoSpaceDN w:val="0"/>
              <w:jc w:val="center"/>
            </w:pPr>
            <w:r w:rsidRPr="00B42FD5">
              <w:t>3</w:t>
            </w:r>
          </w:p>
        </w:tc>
        <w:tc>
          <w:tcPr>
            <w:tcW w:w="851" w:type="dxa"/>
          </w:tcPr>
          <w:p w:rsidR="00EC54CD" w:rsidRPr="00B42FD5" w:rsidRDefault="00EC54CD" w:rsidP="0032009B">
            <w:pPr>
              <w:autoSpaceDE w:val="0"/>
              <w:autoSpaceDN w:val="0"/>
              <w:jc w:val="center"/>
            </w:pPr>
            <w:r w:rsidRPr="00B42FD5">
              <w:t>4</w:t>
            </w:r>
          </w:p>
        </w:tc>
        <w:tc>
          <w:tcPr>
            <w:tcW w:w="850" w:type="dxa"/>
          </w:tcPr>
          <w:p w:rsidR="00EC54CD" w:rsidRPr="00B42FD5" w:rsidRDefault="00EC54CD" w:rsidP="0032009B">
            <w:pPr>
              <w:autoSpaceDE w:val="0"/>
              <w:autoSpaceDN w:val="0"/>
              <w:jc w:val="center"/>
            </w:pPr>
            <w:r w:rsidRPr="00B42FD5">
              <w:t>5</w:t>
            </w:r>
          </w:p>
        </w:tc>
        <w:tc>
          <w:tcPr>
            <w:tcW w:w="851" w:type="dxa"/>
          </w:tcPr>
          <w:p w:rsidR="00EC54CD" w:rsidRPr="00B42FD5" w:rsidRDefault="00EC54CD" w:rsidP="0032009B">
            <w:pPr>
              <w:autoSpaceDE w:val="0"/>
              <w:autoSpaceDN w:val="0"/>
              <w:jc w:val="center"/>
            </w:pPr>
            <w:r w:rsidRPr="00B42FD5">
              <w:t>6</w:t>
            </w:r>
          </w:p>
        </w:tc>
        <w:tc>
          <w:tcPr>
            <w:tcW w:w="850" w:type="dxa"/>
          </w:tcPr>
          <w:p w:rsidR="00EC54CD" w:rsidRPr="00B42FD5" w:rsidRDefault="00EC54CD" w:rsidP="0032009B">
            <w:pPr>
              <w:autoSpaceDE w:val="0"/>
              <w:autoSpaceDN w:val="0"/>
              <w:jc w:val="center"/>
            </w:pPr>
            <w:r w:rsidRPr="00B42FD5">
              <w:t>7</w:t>
            </w:r>
          </w:p>
        </w:tc>
        <w:tc>
          <w:tcPr>
            <w:tcW w:w="851" w:type="dxa"/>
          </w:tcPr>
          <w:p w:rsidR="00EC54CD" w:rsidRPr="00B42FD5" w:rsidRDefault="00EC54CD" w:rsidP="0032009B">
            <w:pPr>
              <w:autoSpaceDE w:val="0"/>
              <w:autoSpaceDN w:val="0"/>
              <w:jc w:val="center"/>
            </w:pPr>
            <w:r w:rsidRPr="00B42FD5">
              <w:t>8</w:t>
            </w:r>
          </w:p>
        </w:tc>
      </w:tr>
      <w:tr w:rsidR="00EC54CD" w:rsidRPr="00B42FD5" w:rsidTr="0032009B">
        <w:trPr>
          <w:trHeight w:val="735"/>
        </w:trPr>
        <w:tc>
          <w:tcPr>
            <w:tcW w:w="3970" w:type="dxa"/>
          </w:tcPr>
          <w:p w:rsidR="00EC54CD" w:rsidRPr="00B42FD5" w:rsidRDefault="00EC54CD" w:rsidP="0032009B">
            <w:pPr>
              <w:autoSpaceDE w:val="0"/>
              <w:autoSpaceDN w:val="0"/>
              <w:jc w:val="both"/>
            </w:pPr>
            <w:r w:rsidRPr="00B42FD5">
              <w:t xml:space="preserve">Количество услуг психолого-педагогической, методической и консультативной помощи родителям (законным представителям) детей, а </w:t>
            </w:r>
            <w:r w:rsidRPr="00B42FD5">
              <w:lastRenderedPageBreak/>
              <w:t xml:space="preserve">также гражданам, желающим принять на воспитание в свои семьи детей, оставшихся без попечения родителей, в том числе с привлечением некоммерческих организаций, нарастающим итогом с 2019 года </w:t>
            </w:r>
          </w:p>
        </w:tc>
        <w:tc>
          <w:tcPr>
            <w:tcW w:w="1701" w:type="dxa"/>
          </w:tcPr>
          <w:p w:rsidR="00EC54CD" w:rsidRPr="00B42FD5" w:rsidRDefault="00EC54CD" w:rsidP="0032009B">
            <w:pPr>
              <w:autoSpaceDE w:val="0"/>
              <w:autoSpaceDN w:val="0"/>
              <w:jc w:val="center"/>
            </w:pPr>
            <w:r w:rsidRPr="00B42FD5">
              <w:lastRenderedPageBreak/>
              <w:t>единиц</w:t>
            </w:r>
          </w:p>
        </w:tc>
        <w:tc>
          <w:tcPr>
            <w:tcW w:w="992" w:type="dxa"/>
          </w:tcPr>
          <w:p w:rsidR="00EC54CD" w:rsidRPr="00B42FD5" w:rsidRDefault="00EC54CD" w:rsidP="0032009B">
            <w:pPr>
              <w:jc w:val="center"/>
            </w:pPr>
            <w:r w:rsidRPr="00B42FD5">
              <w:rPr>
                <w:rFonts w:eastAsia="Calibri"/>
                <w:kern w:val="24"/>
              </w:rPr>
              <w:t>1122</w:t>
            </w:r>
          </w:p>
        </w:tc>
        <w:tc>
          <w:tcPr>
            <w:tcW w:w="851" w:type="dxa"/>
          </w:tcPr>
          <w:p w:rsidR="00EC54CD" w:rsidRPr="00B42FD5" w:rsidRDefault="00EC54CD" w:rsidP="0032009B">
            <w:pPr>
              <w:jc w:val="center"/>
            </w:pPr>
            <w:r w:rsidRPr="00B42FD5">
              <w:rPr>
                <w:rFonts w:eastAsia="Calibri"/>
                <w:kern w:val="24"/>
              </w:rPr>
              <w:t>1122</w:t>
            </w:r>
          </w:p>
        </w:tc>
        <w:tc>
          <w:tcPr>
            <w:tcW w:w="850" w:type="dxa"/>
          </w:tcPr>
          <w:p w:rsidR="00EC54CD" w:rsidRPr="00B42FD5" w:rsidRDefault="00EC54CD" w:rsidP="0032009B">
            <w:pPr>
              <w:jc w:val="center"/>
            </w:pPr>
            <w:r w:rsidRPr="00B42FD5">
              <w:rPr>
                <w:rFonts w:eastAsia="Calibri"/>
                <w:kern w:val="24"/>
              </w:rPr>
              <w:t>1122</w:t>
            </w:r>
          </w:p>
        </w:tc>
        <w:tc>
          <w:tcPr>
            <w:tcW w:w="851" w:type="dxa"/>
          </w:tcPr>
          <w:p w:rsidR="00EC54CD" w:rsidRPr="00B42FD5" w:rsidRDefault="00EC54CD" w:rsidP="0032009B">
            <w:pPr>
              <w:jc w:val="center"/>
            </w:pPr>
            <w:r w:rsidRPr="00B42FD5">
              <w:rPr>
                <w:rFonts w:eastAsia="Calibri"/>
                <w:kern w:val="24"/>
              </w:rPr>
              <w:t>1122</w:t>
            </w:r>
          </w:p>
        </w:tc>
        <w:tc>
          <w:tcPr>
            <w:tcW w:w="850" w:type="dxa"/>
          </w:tcPr>
          <w:p w:rsidR="00EC54CD" w:rsidRPr="00B42FD5" w:rsidRDefault="00EC54CD" w:rsidP="0032009B">
            <w:pPr>
              <w:jc w:val="center"/>
            </w:pPr>
            <w:r w:rsidRPr="00B42FD5">
              <w:rPr>
                <w:rFonts w:eastAsia="Calibri"/>
                <w:kern w:val="24"/>
              </w:rPr>
              <w:t>1122</w:t>
            </w:r>
          </w:p>
        </w:tc>
        <w:tc>
          <w:tcPr>
            <w:tcW w:w="851" w:type="dxa"/>
          </w:tcPr>
          <w:p w:rsidR="00EC54CD" w:rsidRPr="00B42FD5" w:rsidRDefault="00EC54CD" w:rsidP="0032009B">
            <w:pPr>
              <w:jc w:val="center"/>
            </w:pPr>
            <w:r w:rsidRPr="00B42FD5">
              <w:rPr>
                <w:rFonts w:eastAsia="Calibri"/>
                <w:kern w:val="24"/>
              </w:rPr>
              <w:t>1122</w:t>
            </w:r>
          </w:p>
        </w:tc>
      </w:tr>
    </w:tbl>
    <w:p w:rsidR="00EC54CD" w:rsidRDefault="00EC54CD" w:rsidP="000D2249">
      <w:pPr>
        <w:pStyle w:val="a6"/>
        <w:jc w:val="both"/>
        <w:rPr>
          <w:sz w:val="28"/>
          <w:szCs w:val="28"/>
          <w:highlight w:val="yellow"/>
        </w:rPr>
      </w:pPr>
    </w:p>
    <w:p w:rsidR="00EC54CD" w:rsidRDefault="00EC54CD" w:rsidP="000D2249">
      <w:pPr>
        <w:pStyle w:val="a6"/>
        <w:jc w:val="both"/>
        <w:rPr>
          <w:sz w:val="28"/>
          <w:szCs w:val="28"/>
          <w:highlight w:val="yellow"/>
        </w:rPr>
      </w:pPr>
    </w:p>
    <w:p w:rsidR="00B01415" w:rsidRPr="00587316" w:rsidRDefault="00834F36" w:rsidP="00587316">
      <w:pPr>
        <w:autoSpaceDE w:val="0"/>
        <w:autoSpaceDN w:val="0"/>
        <w:adjustRightInd w:val="0"/>
        <w:ind w:firstLine="708"/>
        <w:jc w:val="both"/>
        <w:rPr>
          <w:b/>
          <w:color w:val="000000"/>
          <w:sz w:val="28"/>
          <w:szCs w:val="28"/>
        </w:rPr>
      </w:pPr>
      <w:r w:rsidRPr="00947BB0">
        <w:rPr>
          <w:sz w:val="28"/>
          <w:szCs w:val="28"/>
        </w:rPr>
        <w:t>Основной целью общего образования является реализация мероприятий, направленных на повышение доступности и качества общего образования, эффективности деятельности школ в условиях внедрения федеральных государственных</w:t>
      </w:r>
      <w:r w:rsidR="000D2249">
        <w:rPr>
          <w:sz w:val="28"/>
          <w:szCs w:val="28"/>
        </w:rPr>
        <w:t xml:space="preserve"> стандартов общего образования, а также </w:t>
      </w:r>
      <w:r w:rsidR="00BE4F15">
        <w:rPr>
          <w:sz w:val="28"/>
          <w:szCs w:val="28"/>
        </w:rPr>
        <w:t>внедрение национального проекта «Образование»</w:t>
      </w:r>
      <w:r w:rsidR="000D2249">
        <w:rPr>
          <w:sz w:val="28"/>
          <w:szCs w:val="28"/>
        </w:rPr>
        <w:t xml:space="preserve">, а именно </w:t>
      </w:r>
      <w:r w:rsidR="00BE4F15">
        <w:rPr>
          <w:sz w:val="28"/>
          <w:szCs w:val="28"/>
        </w:rPr>
        <w:t>региональных проектов «Современная школа», «Успех каждого ребенка</w:t>
      </w:r>
      <w:r w:rsidR="00F6195E">
        <w:rPr>
          <w:sz w:val="28"/>
          <w:szCs w:val="28"/>
        </w:rPr>
        <w:t>»</w:t>
      </w:r>
      <w:r w:rsidR="00025F1D">
        <w:rPr>
          <w:sz w:val="28"/>
          <w:szCs w:val="28"/>
        </w:rPr>
        <w:t>, «Цифровая образовательная среда», «Учитель будущего».</w:t>
      </w:r>
    </w:p>
    <w:p w:rsidR="00693A88" w:rsidRDefault="00693A88" w:rsidP="00587316">
      <w:pPr>
        <w:ind w:firstLine="851"/>
        <w:jc w:val="both"/>
        <w:rPr>
          <w:sz w:val="28"/>
          <w:szCs w:val="28"/>
        </w:rPr>
      </w:pPr>
      <w:r w:rsidRPr="00693A88">
        <w:rPr>
          <w:sz w:val="28"/>
          <w:szCs w:val="28"/>
        </w:rPr>
        <w:t xml:space="preserve">В 2019 году начата подготовка  к  участию образовательных  учреждений Пудожского муниципального района в Федеральном проекте </w:t>
      </w:r>
      <w:r w:rsidRPr="00693A88">
        <w:rPr>
          <w:b/>
          <w:sz w:val="28"/>
          <w:szCs w:val="28"/>
        </w:rPr>
        <w:t>«Успех каждого ребенка»</w:t>
      </w:r>
      <w:r w:rsidRPr="00693A88">
        <w:rPr>
          <w:sz w:val="28"/>
          <w:szCs w:val="28"/>
        </w:rPr>
        <w:t xml:space="preserve"> и переход на персонифицированное финансирование дополнительного образования детей.</w:t>
      </w:r>
    </w:p>
    <w:p w:rsidR="00EC54CD" w:rsidRPr="0068125F" w:rsidRDefault="00EC54CD" w:rsidP="0032009B">
      <w:pPr>
        <w:autoSpaceDE w:val="0"/>
        <w:autoSpaceDN w:val="0"/>
        <w:adjustRightInd w:val="0"/>
        <w:ind w:firstLine="851"/>
        <w:jc w:val="both"/>
        <w:rPr>
          <w:sz w:val="28"/>
          <w:szCs w:val="28"/>
          <w:lang w:eastAsia="en-US"/>
        </w:rPr>
      </w:pPr>
      <w:r w:rsidRPr="0068125F">
        <w:rPr>
          <w:sz w:val="28"/>
          <w:szCs w:val="28"/>
        </w:rPr>
        <w:t xml:space="preserve">Согласно показателям регионального проекта «Успех каждого ребенка», доля охваченных дополнительным образованием детей в возрасте от 5 до 18 лет   в 2019-2021 гг. должна быть не менее 75%, охваченных дополнительными общеразвивающими программами технической и естественно научной направленности не менее 15%, </w:t>
      </w:r>
      <w:r w:rsidRPr="0068125F">
        <w:rPr>
          <w:sz w:val="28"/>
          <w:szCs w:val="28"/>
          <w:lang w:eastAsia="en-US"/>
        </w:rPr>
        <w:t xml:space="preserve">должен быть создан муниципальный (опорный) центр дополнительного образования детей, внедрена система персонифицированного финансирования дополнительного образования детей, охваченных системой персонифицированного финансирования дополнительного образования детей не менее 25%, должна быть обеспечена работа с Навигатором дополнительного образования детей, должно быть разработана  и внедрена  не менее одной разноуровневой (ознакомительной, базовой, продвинутой) программы дополнительного образования, должно быть реализовано не менее одной дополнительной общеобразовательной программы в сетевой форме с использованием образовательных организаций всех типов, должно быть разработаны и внедрены не менее одной </w:t>
      </w:r>
      <w:r w:rsidRPr="0068125F">
        <w:rPr>
          <w:sz w:val="28"/>
          <w:szCs w:val="28"/>
        </w:rPr>
        <w:t xml:space="preserve">каждой направленности (за исключением физкультурно-спортивной) </w:t>
      </w:r>
      <w:r w:rsidRPr="0068125F">
        <w:rPr>
          <w:sz w:val="28"/>
          <w:szCs w:val="28"/>
          <w:lang w:eastAsia="en-US"/>
        </w:rPr>
        <w:t xml:space="preserve">дистанционных курсов дополнительного образования детей, 100% участие образовательных учреждений (кроме дошкольных учреждений) в инвентаризации инфраструктурных, материально-технических и кадровых ресурсов, 100% переподготовка (повышение квалификации) отдельных групп сотрудников муниципальных опорных центров, ведущих образовательных организаций по программам (курсам, модулям), разработанным в рамках реализации мероприятия по формированию современной системы сопровождения, развития и совершенствования профессионального мастерства педагогических и управленческих кадров сферы дополнительного образования детей, 20% детей из числа обучающихся общеобразовательных организаций, должны </w:t>
      </w:r>
      <w:r w:rsidRPr="0068125F">
        <w:rPr>
          <w:sz w:val="28"/>
          <w:szCs w:val="28"/>
          <w:lang w:eastAsia="en-US"/>
        </w:rPr>
        <w:lastRenderedPageBreak/>
        <w:t>принять участие в открытых онлайн уроках, реализуемых с учетом опыта цикла открытых уроков «Проектория», «Уроки настоящего» или иных аналогичных по возможностям, функциям и результатам проектов, направленных на раннюю профориентацию, 1% детей, должны получить рекомендации по построению индивидуального плана в соответствии с выбранными профессиональными компетенциями (профессиональными областями деятельности) с учетом реализации проекта «Билет в будущее», 34% детей с ОВЗ (от общей численности детей с ОВЗ)</w:t>
      </w:r>
      <w:r w:rsidRPr="0068125F">
        <w:rPr>
          <w:rFonts w:eastAsia="Arial Unicode MS"/>
          <w:bCs/>
          <w:sz w:val="28"/>
          <w:szCs w:val="28"/>
          <w:lang w:eastAsia="en-US"/>
        </w:rPr>
        <w:t xml:space="preserve"> должны обучаться по дополнительным общеобразовательным программам, в том числе с использованием дистанционных технологий</w:t>
      </w:r>
      <w:r w:rsidRPr="0068125F">
        <w:rPr>
          <w:sz w:val="28"/>
          <w:szCs w:val="28"/>
          <w:lang w:eastAsia="en-US"/>
        </w:rPr>
        <w:t>.</w:t>
      </w:r>
    </w:p>
    <w:p w:rsidR="00EC54CD" w:rsidRDefault="00EC54CD" w:rsidP="00587316">
      <w:pPr>
        <w:ind w:firstLine="851"/>
        <w:jc w:val="both"/>
        <w:rPr>
          <w:sz w:val="28"/>
          <w:szCs w:val="28"/>
        </w:rPr>
      </w:pPr>
    </w:p>
    <w:p w:rsidR="00025F1D" w:rsidRPr="00025F1D" w:rsidRDefault="00EC54CD" w:rsidP="00B01415">
      <w:pPr>
        <w:autoSpaceDE w:val="0"/>
        <w:autoSpaceDN w:val="0"/>
        <w:adjustRightInd w:val="0"/>
        <w:ind w:firstLine="540"/>
        <w:jc w:val="both"/>
        <w:rPr>
          <w:sz w:val="28"/>
          <w:szCs w:val="28"/>
        </w:rPr>
      </w:pPr>
      <w:r>
        <w:rPr>
          <w:sz w:val="28"/>
          <w:szCs w:val="28"/>
        </w:rPr>
        <w:t>П</w:t>
      </w:r>
      <w:r w:rsidR="00025F1D">
        <w:rPr>
          <w:sz w:val="28"/>
          <w:szCs w:val="28"/>
        </w:rPr>
        <w:t>оказател</w:t>
      </w:r>
      <w:r>
        <w:rPr>
          <w:sz w:val="28"/>
          <w:szCs w:val="28"/>
        </w:rPr>
        <w:t>и</w:t>
      </w:r>
      <w:r w:rsidR="00025F1D">
        <w:rPr>
          <w:sz w:val="28"/>
          <w:szCs w:val="28"/>
        </w:rPr>
        <w:t xml:space="preserve"> регионального проекта «Успех каждого ребенка»</w:t>
      </w:r>
      <w:r w:rsidR="00025F1D">
        <w:t xml:space="preserve">     </w:t>
      </w:r>
    </w:p>
    <w:tbl>
      <w:tblPr>
        <w:tblW w:w="10774" w:type="dxa"/>
        <w:tblInd w:w="-1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261"/>
        <w:gridCol w:w="1276"/>
        <w:gridCol w:w="992"/>
        <w:gridCol w:w="992"/>
        <w:gridCol w:w="992"/>
        <w:gridCol w:w="1134"/>
        <w:gridCol w:w="1134"/>
        <w:gridCol w:w="993"/>
      </w:tblGrid>
      <w:tr w:rsidR="00025F1D" w:rsidRPr="00A7748C" w:rsidTr="00F43074">
        <w:tc>
          <w:tcPr>
            <w:tcW w:w="3261" w:type="dxa"/>
            <w:vMerge w:val="restart"/>
          </w:tcPr>
          <w:p w:rsidR="00025F1D" w:rsidRPr="00A7748C" w:rsidRDefault="00025F1D" w:rsidP="00F43074">
            <w:pPr>
              <w:autoSpaceDE w:val="0"/>
              <w:autoSpaceDN w:val="0"/>
              <w:jc w:val="center"/>
              <w:rPr>
                <w:sz w:val="22"/>
                <w:szCs w:val="22"/>
              </w:rPr>
            </w:pPr>
            <w:bookmarkStart w:id="1" w:name="P389"/>
            <w:bookmarkEnd w:id="1"/>
            <w:r w:rsidRPr="00A7748C">
              <w:rPr>
                <w:sz w:val="22"/>
                <w:szCs w:val="22"/>
              </w:rPr>
              <w:t>Наименование показателя (задача, результат)</w:t>
            </w:r>
          </w:p>
        </w:tc>
        <w:tc>
          <w:tcPr>
            <w:tcW w:w="1276" w:type="dxa"/>
            <w:vMerge w:val="restart"/>
          </w:tcPr>
          <w:p w:rsidR="00025F1D" w:rsidRPr="00A7748C" w:rsidRDefault="00025F1D" w:rsidP="00F43074">
            <w:pPr>
              <w:autoSpaceDE w:val="0"/>
              <w:autoSpaceDN w:val="0"/>
              <w:jc w:val="center"/>
              <w:rPr>
                <w:sz w:val="22"/>
                <w:szCs w:val="22"/>
              </w:rPr>
            </w:pPr>
            <w:r w:rsidRPr="00A7748C">
              <w:rPr>
                <w:sz w:val="22"/>
                <w:szCs w:val="22"/>
              </w:rPr>
              <w:t xml:space="preserve">Единица измерения, </w:t>
            </w:r>
          </w:p>
          <w:p w:rsidR="00025F1D" w:rsidRPr="00A7748C" w:rsidRDefault="00025F1D" w:rsidP="00F43074">
            <w:pPr>
              <w:autoSpaceDE w:val="0"/>
              <w:autoSpaceDN w:val="0"/>
              <w:jc w:val="center"/>
              <w:rPr>
                <w:sz w:val="22"/>
                <w:szCs w:val="22"/>
              </w:rPr>
            </w:pPr>
            <w:r w:rsidRPr="00A7748C">
              <w:rPr>
                <w:sz w:val="22"/>
                <w:szCs w:val="22"/>
              </w:rPr>
              <w:t>наименование</w:t>
            </w:r>
          </w:p>
        </w:tc>
        <w:tc>
          <w:tcPr>
            <w:tcW w:w="6237" w:type="dxa"/>
            <w:gridSpan w:val="6"/>
          </w:tcPr>
          <w:p w:rsidR="00025F1D" w:rsidRPr="00A7748C" w:rsidRDefault="00025F1D" w:rsidP="00F43074">
            <w:pPr>
              <w:autoSpaceDE w:val="0"/>
              <w:autoSpaceDN w:val="0"/>
              <w:jc w:val="center"/>
              <w:rPr>
                <w:sz w:val="22"/>
                <w:szCs w:val="22"/>
              </w:rPr>
            </w:pPr>
            <w:r w:rsidRPr="00A7748C">
              <w:rPr>
                <w:sz w:val="22"/>
                <w:szCs w:val="22"/>
              </w:rPr>
              <w:t>Значение показателей по годам реализации проекта</w:t>
            </w:r>
          </w:p>
        </w:tc>
      </w:tr>
      <w:tr w:rsidR="00F43074" w:rsidRPr="00A7748C" w:rsidTr="00F43074">
        <w:trPr>
          <w:trHeight w:val="116"/>
        </w:trPr>
        <w:tc>
          <w:tcPr>
            <w:tcW w:w="3261" w:type="dxa"/>
            <w:vMerge/>
          </w:tcPr>
          <w:p w:rsidR="00025F1D" w:rsidRPr="00A7748C" w:rsidRDefault="00025F1D" w:rsidP="00F43074">
            <w:pPr>
              <w:rPr>
                <w:sz w:val="22"/>
                <w:szCs w:val="22"/>
              </w:rPr>
            </w:pPr>
          </w:p>
        </w:tc>
        <w:tc>
          <w:tcPr>
            <w:tcW w:w="1276" w:type="dxa"/>
            <w:vMerge/>
          </w:tcPr>
          <w:p w:rsidR="00025F1D" w:rsidRPr="00A7748C" w:rsidRDefault="00025F1D" w:rsidP="00F43074">
            <w:pPr>
              <w:autoSpaceDE w:val="0"/>
              <w:autoSpaceDN w:val="0"/>
              <w:jc w:val="center"/>
              <w:rPr>
                <w:sz w:val="22"/>
                <w:szCs w:val="22"/>
              </w:rPr>
            </w:pPr>
          </w:p>
        </w:tc>
        <w:tc>
          <w:tcPr>
            <w:tcW w:w="992" w:type="dxa"/>
          </w:tcPr>
          <w:p w:rsidR="00025F1D" w:rsidRPr="00A7748C" w:rsidRDefault="00025F1D" w:rsidP="00F43074">
            <w:pPr>
              <w:autoSpaceDE w:val="0"/>
              <w:autoSpaceDN w:val="0"/>
              <w:jc w:val="center"/>
              <w:rPr>
                <w:sz w:val="22"/>
                <w:szCs w:val="22"/>
              </w:rPr>
            </w:pPr>
            <w:r w:rsidRPr="00A7748C">
              <w:rPr>
                <w:sz w:val="22"/>
                <w:szCs w:val="22"/>
              </w:rPr>
              <w:t>2019 г.</w:t>
            </w:r>
          </w:p>
        </w:tc>
        <w:tc>
          <w:tcPr>
            <w:tcW w:w="992" w:type="dxa"/>
          </w:tcPr>
          <w:p w:rsidR="00025F1D" w:rsidRPr="00A7748C" w:rsidRDefault="00025F1D" w:rsidP="00F43074">
            <w:pPr>
              <w:autoSpaceDE w:val="0"/>
              <w:autoSpaceDN w:val="0"/>
              <w:jc w:val="center"/>
              <w:rPr>
                <w:sz w:val="22"/>
                <w:szCs w:val="22"/>
              </w:rPr>
            </w:pPr>
            <w:r w:rsidRPr="00A7748C">
              <w:rPr>
                <w:sz w:val="22"/>
                <w:szCs w:val="22"/>
              </w:rPr>
              <w:t>2020 г.</w:t>
            </w:r>
          </w:p>
        </w:tc>
        <w:tc>
          <w:tcPr>
            <w:tcW w:w="992" w:type="dxa"/>
          </w:tcPr>
          <w:p w:rsidR="00025F1D" w:rsidRPr="00A7748C" w:rsidRDefault="00025F1D" w:rsidP="00F43074">
            <w:pPr>
              <w:autoSpaceDE w:val="0"/>
              <w:autoSpaceDN w:val="0"/>
              <w:jc w:val="center"/>
              <w:rPr>
                <w:sz w:val="22"/>
                <w:szCs w:val="22"/>
              </w:rPr>
            </w:pPr>
            <w:r w:rsidRPr="00A7748C">
              <w:rPr>
                <w:sz w:val="22"/>
                <w:szCs w:val="22"/>
              </w:rPr>
              <w:t>2021 г.</w:t>
            </w:r>
          </w:p>
        </w:tc>
        <w:tc>
          <w:tcPr>
            <w:tcW w:w="1134" w:type="dxa"/>
          </w:tcPr>
          <w:p w:rsidR="00025F1D" w:rsidRPr="00A7748C" w:rsidRDefault="00025F1D" w:rsidP="00F43074">
            <w:pPr>
              <w:autoSpaceDE w:val="0"/>
              <w:autoSpaceDN w:val="0"/>
              <w:jc w:val="center"/>
              <w:rPr>
                <w:sz w:val="22"/>
                <w:szCs w:val="22"/>
              </w:rPr>
            </w:pPr>
            <w:r w:rsidRPr="00A7748C">
              <w:rPr>
                <w:sz w:val="22"/>
                <w:szCs w:val="22"/>
              </w:rPr>
              <w:t>2022 г.</w:t>
            </w:r>
          </w:p>
        </w:tc>
        <w:tc>
          <w:tcPr>
            <w:tcW w:w="1134" w:type="dxa"/>
          </w:tcPr>
          <w:p w:rsidR="00025F1D" w:rsidRPr="00A7748C" w:rsidRDefault="00025F1D" w:rsidP="00F43074">
            <w:pPr>
              <w:autoSpaceDE w:val="0"/>
              <w:autoSpaceDN w:val="0"/>
              <w:jc w:val="center"/>
              <w:rPr>
                <w:sz w:val="22"/>
                <w:szCs w:val="22"/>
              </w:rPr>
            </w:pPr>
            <w:r w:rsidRPr="00A7748C">
              <w:rPr>
                <w:sz w:val="22"/>
                <w:szCs w:val="22"/>
              </w:rPr>
              <w:t>2023 г.</w:t>
            </w:r>
          </w:p>
        </w:tc>
        <w:tc>
          <w:tcPr>
            <w:tcW w:w="993" w:type="dxa"/>
          </w:tcPr>
          <w:p w:rsidR="00025F1D" w:rsidRPr="00A7748C" w:rsidRDefault="00025F1D" w:rsidP="00F43074">
            <w:pPr>
              <w:autoSpaceDE w:val="0"/>
              <w:autoSpaceDN w:val="0"/>
              <w:jc w:val="center"/>
              <w:rPr>
                <w:sz w:val="22"/>
                <w:szCs w:val="22"/>
              </w:rPr>
            </w:pPr>
            <w:r w:rsidRPr="00A7748C">
              <w:rPr>
                <w:sz w:val="22"/>
                <w:szCs w:val="22"/>
              </w:rPr>
              <w:t>2024 г.</w:t>
            </w:r>
          </w:p>
        </w:tc>
      </w:tr>
      <w:tr w:rsidR="00F43074" w:rsidRPr="00A7748C" w:rsidTr="00F43074">
        <w:trPr>
          <w:trHeight w:val="232"/>
        </w:trPr>
        <w:tc>
          <w:tcPr>
            <w:tcW w:w="3261" w:type="dxa"/>
          </w:tcPr>
          <w:p w:rsidR="00025F1D" w:rsidRPr="00A7748C" w:rsidRDefault="00025F1D" w:rsidP="00F43074">
            <w:pPr>
              <w:autoSpaceDE w:val="0"/>
              <w:autoSpaceDN w:val="0"/>
              <w:jc w:val="center"/>
              <w:rPr>
                <w:sz w:val="22"/>
                <w:szCs w:val="22"/>
              </w:rPr>
            </w:pPr>
            <w:r w:rsidRPr="00A7748C">
              <w:rPr>
                <w:sz w:val="22"/>
                <w:szCs w:val="22"/>
              </w:rPr>
              <w:t>1</w:t>
            </w:r>
          </w:p>
        </w:tc>
        <w:tc>
          <w:tcPr>
            <w:tcW w:w="1276" w:type="dxa"/>
          </w:tcPr>
          <w:p w:rsidR="00025F1D" w:rsidRPr="00A7748C" w:rsidRDefault="00025F1D" w:rsidP="00F43074">
            <w:pPr>
              <w:autoSpaceDE w:val="0"/>
              <w:autoSpaceDN w:val="0"/>
              <w:jc w:val="center"/>
              <w:rPr>
                <w:sz w:val="22"/>
                <w:szCs w:val="22"/>
              </w:rPr>
            </w:pPr>
            <w:r w:rsidRPr="00A7748C">
              <w:rPr>
                <w:sz w:val="22"/>
                <w:szCs w:val="22"/>
              </w:rPr>
              <w:t>2</w:t>
            </w:r>
          </w:p>
        </w:tc>
        <w:tc>
          <w:tcPr>
            <w:tcW w:w="992" w:type="dxa"/>
          </w:tcPr>
          <w:p w:rsidR="00025F1D" w:rsidRPr="00A7748C" w:rsidRDefault="00025F1D" w:rsidP="00F43074">
            <w:pPr>
              <w:autoSpaceDE w:val="0"/>
              <w:autoSpaceDN w:val="0"/>
              <w:jc w:val="center"/>
              <w:rPr>
                <w:sz w:val="22"/>
                <w:szCs w:val="22"/>
              </w:rPr>
            </w:pPr>
            <w:r w:rsidRPr="00A7748C">
              <w:rPr>
                <w:sz w:val="22"/>
                <w:szCs w:val="22"/>
              </w:rPr>
              <w:t>3</w:t>
            </w:r>
          </w:p>
        </w:tc>
        <w:tc>
          <w:tcPr>
            <w:tcW w:w="992" w:type="dxa"/>
          </w:tcPr>
          <w:p w:rsidR="00025F1D" w:rsidRPr="00A7748C" w:rsidRDefault="00025F1D" w:rsidP="00F43074">
            <w:pPr>
              <w:autoSpaceDE w:val="0"/>
              <w:autoSpaceDN w:val="0"/>
              <w:jc w:val="center"/>
              <w:rPr>
                <w:sz w:val="22"/>
                <w:szCs w:val="22"/>
              </w:rPr>
            </w:pPr>
            <w:r w:rsidRPr="00A7748C">
              <w:rPr>
                <w:sz w:val="22"/>
                <w:szCs w:val="22"/>
              </w:rPr>
              <w:t>4</w:t>
            </w:r>
          </w:p>
        </w:tc>
        <w:tc>
          <w:tcPr>
            <w:tcW w:w="992" w:type="dxa"/>
          </w:tcPr>
          <w:p w:rsidR="00025F1D" w:rsidRPr="00A7748C" w:rsidRDefault="00025F1D" w:rsidP="00F43074">
            <w:pPr>
              <w:autoSpaceDE w:val="0"/>
              <w:autoSpaceDN w:val="0"/>
              <w:jc w:val="center"/>
              <w:rPr>
                <w:sz w:val="22"/>
                <w:szCs w:val="22"/>
              </w:rPr>
            </w:pPr>
            <w:r w:rsidRPr="00A7748C">
              <w:rPr>
                <w:sz w:val="22"/>
                <w:szCs w:val="22"/>
              </w:rPr>
              <w:t>5</w:t>
            </w:r>
          </w:p>
        </w:tc>
        <w:tc>
          <w:tcPr>
            <w:tcW w:w="1134" w:type="dxa"/>
          </w:tcPr>
          <w:p w:rsidR="00025F1D" w:rsidRPr="00A7748C" w:rsidRDefault="00025F1D" w:rsidP="00F43074">
            <w:pPr>
              <w:autoSpaceDE w:val="0"/>
              <w:autoSpaceDN w:val="0"/>
              <w:jc w:val="center"/>
              <w:rPr>
                <w:sz w:val="22"/>
                <w:szCs w:val="22"/>
              </w:rPr>
            </w:pPr>
            <w:r w:rsidRPr="00A7748C">
              <w:rPr>
                <w:sz w:val="22"/>
                <w:szCs w:val="22"/>
              </w:rPr>
              <w:t>6</w:t>
            </w:r>
          </w:p>
        </w:tc>
        <w:tc>
          <w:tcPr>
            <w:tcW w:w="1134" w:type="dxa"/>
          </w:tcPr>
          <w:p w:rsidR="00025F1D" w:rsidRPr="00A7748C" w:rsidRDefault="00025F1D" w:rsidP="00F43074">
            <w:pPr>
              <w:autoSpaceDE w:val="0"/>
              <w:autoSpaceDN w:val="0"/>
              <w:jc w:val="center"/>
              <w:rPr>
                <w:sz w:val="22"/>
                <w:szCs w:val="22"/>
              </w:rPr>
            </w:pPr>
            <w:r w:rsidRPr="00A7748C">
              <w:rPr>
                <w:sz w:val="22"/>
                <w:szCs w:val="22"/>
              </w:rPr>
              <w:t>7</w:t>
            </w:r>
          </w:p>
        </w:tc>
        <w:tc>
          <w:tcPr>
            <w:tcW w:w="993" w:type="dxa"/>
          </w:tcPr>
          <w:p w:rsidR="00025F1D" w:rsidRPr="00A7748C" w:rsidRDefault="00025F1D" w:rsidP="00F43074">
            <w:pPr>
              <w:autoSpaceDE w:val="0"/>
              <w:autoSpaceDN w:val="0"/>
              <w:jc w:val="center"/>
              <w:rPr>
                <w:sz w:val="22"/>
                <w:szCs w:val="22"/>
              </w:rPr>
            </w:pPr>
            <w:r w:rsidRPr="00A7748C">
              <w:rPr>
                <w:sz w:val="22"/>
                <w:szCs w:val="22"/>
              </w:rPr>
              <w:t>8</w:t>
            </w:r>
          </w:p>
        </w:tc>
      </w:tr>
      <w:tr w:rsidR="00F43074" w:rsidRPr="00A7748C" w:rsidTr="00F43074">
        <w:trPr>
          <w:trHeight w:val="531"/>
        </w:trPr>
        <w:tc>
          <w:tcPr>
            <w:tcW w:w="3261" w:type="dxa"/>
          </w:tcPr>
          <w:p w:rsidR="00025F1D" w:rsidRPr="0068125F" w:rsidRDefault="00025F1D" w:rsidP="00F43074">
            <w:pPr>
              <w:autoSpaceDE w:val="0"/>
              <w:autoSpaceDN w:val="0"/>
              <w:jc w:val="both"/>
              <w:rPr>
                <w:sz w:val="22"/>
                <w:szCs w:val="22"/>
              </w:rPr>
            </w:pPr>
            <w:r w:rsidRPr="0068125F">
              <w:rPr>
                <w:sz w:val="22"/>
                <w:szCs w:val="22"/>
              </w:rPr>
              <w:t>Доля детей в возрасте от 5 до 18 лет, охваченных дополнительным образованием</w:t>
            </w:r>
          </w:p>
        </w:tc>
        <w:tc>
          <w:tcPr>
            <w:tcW w:w="1276" w:type="dxa"/>
            <w:vAlign w:val="center"/>
          </w:tcPr>
          <w:p w:rsidR="00025F1D" w:rsidRPr="0068125F" w:rsidRDefault="00025F1D" w:rsidP="00F43074">
            <w:pPr>
              <w:autoSpaceDE w:val="0"/>
              <w:autoSpaceDN w:val="0"/>
              <w:jc w:val="center"/>
              <w:rPr>
                <w:sz w:val="22"/>
                <w:szCs w:val="22"/>
              </w:rPr>
            </w:pPr>
            <w:r w:rsidRPr="0068125F">
              <w:rPr>
                <w:sz w:val="22"/>
                <w:szCs w:val="22"/>
              </w:rPr>
              <w:t>процент</w:t>
            </w:r>
          </w:p>
        </w:tc>
        <w:tc>
          <w:tcPr>
            <w:tcW w:w="992" w:type="dxa"/>
            <w:shd w:val="clear" w:color="auto" w:fill="auto"/>
            <w:vAlign w:val="center"/>
          </w:tcPr>
          <w:p w:rsidR="00025F1D" w:rsidRPr="0068125F" w:rsidRDefault="00025F1D" w:rsidP="00F43074">
            <w:pPr>
              <w:autoSpaceDE w:val="0"/>
              <w:autoSpaceDN w:val="0"/>
              <w:jc w:val="center"/>
              <w:rPr>
                <w:sz w:val="22"/>
                <w:szCs w:val="22"/>
              </w:rPr>
            </w:pPr>
            <w:r w:rsidRPr="0068125F">
              <w:rPr>
                <w:sz w:val="22"/>
                <w:szCs w:val="22"/>
              </w:rPr>
              <w:t>75</w:t>
            </w:r>
          </w:p>
        </w:tc>
        <w:tc>
          <w:tcPr>
            <w:tcW w:w="992" w:type="dxa"/>
            <w:shd w:val="clear" w:color="auto" w:fill="auto"/>
            <w:vAlign w:val="center"/>
          </w:tcPr>
          <w:p w:rsidR="00025F1D" w:rsidRPr="00A7748C" w:rsidRDefault="00025F1D" w:rsidP="00F43074">
            <w:pPr>
              <w:autoSpaceDE w:val="0"/>
              <w:autoSpaceDN w:val="0"/>
              <w:jc w:val="center"/>
              <w:rPr>
                <w:sz w:val="22"/>
                <w:szCs w:val="22"/>
              </w:rPr>
            </w:pPr>
            <w:r>
              <w:rPr>
                <w:sz w:val="22"/>
                <w:szCs w:val="22"/>
              </w:rPr>
              <w:t>75</w:t>
            </w:r>
          </w:p>
        </w:tc>
        <w:tc>
          <w:tcPr>
            <w:tcW w:w="992" w:type="dxa"/>
            <w:shd w:val="clear" w:color="auto" w:fill="auto"/>
            <w:vAlign w:val="center"/>
          </w:tcPr>
          <w:p w:rsidR="00025F1D" w:rsidRPr="00A7748C" w:rsidRDefault="00025F1D" w:rsidP="00F43074">
            <w:pPr>
              <w:autoSpaceDE w:val="0"/>
              <w:autoSpaceDN w:val="0"/>
              <w:jc w:val="center"/>
              <w:rPr>
                <w:sz w:val="22"/>
                <w:szCs w:val="22"/>
              </w:rPr>
            </w:pPr>
            <w:r>
              <w:rPr>
                <w:sz w:val="22"/>
                <w:szCs w:val="22"/>
              </w:rPr>
              <w:t>75</w:t>
            </w:r>
          </w:p>
        </w:tc>
        <w:tc>
          <w:tcPr>
            <w:tcW w:w="1134" w:type="dxa"/>
            <w:shd w:val="clear" w:color="auto" w:fill="auto"/>
            <w:vAlign w:val="center"/>
          </w:tcPr>
          <w:p w:rsidR="00025F1D" w:rsidRPr="00C63FF7" w:rsidRDefault="00025F1D" w:rsidP="00F43074">
            <w:pPr>
              <w:autoSpaceDE w:val="0"/>
              <w:autoSpaceDN w:val="0"/>
              <w:jc w:val="center"/>
              <w:rPr>
                <w:sz w:val="22"/>
                <w:szCs w:val="22"/>
              </w:rPr>
            </w:pPr>
            <w:r>
              <w:rPr>
                <w:sz w:val="22"/>
                <w:szCs w:val="22"/>
              </w:rPr>
              <w:t>77</w:t>
            </w:r>
          </w:p>
        </w:tc>
        <w:tc>
          <w:tcPr>
            <w:tcW w:w="1134" w:type="dxa"/>
            <w:shd w:val="clear" w:color="auto" w:fill="auto"/>
            <w:vAlign w:val="center"/>
          </w:tcPr>
          <w:p w:rsidR="00025F1D" w:rsidRPr="00C63FF7" w:rsidRDefault="00025F1D" w:rsidP="00F43074">
            <w:pPr>
              <w:autoSpaceDE w:val="0"/>
              <w:autoSpaceDN w:val="0"/>
              <w:jc w:val="center"/>
              <w:rPr>
                <w:sz w:val="22"/>
                <w:szCs w:val="22"/>
              </w:rPr>
            </w:pPr>
            <w:r>
              <w:rPr>
                <w:sz w:val="22"/>
                <w:szCs w:val="22"/>
              </w:rPr>
              <w:t>79</w:t>
            </w:r>
          </w:p>
        </w:tc>
        <w:tc>
          <w:tcPr>
            <w:tcW w:w="993" w:type="dxa"/>
            <w:shd w:val="clear" w:color="auto" w:fill="auto"/>
            <w:vAlign w:val="center"/>
          </w:tcPr>
          <w:p w:rsidR="00025F1D" w:rsidRPr="00C63FF7" w:rsidRDefault="00025F1D" w:rsidP="00F43074">
            <w:pPr>
              <w:autoSpaceDE w:val="0"/>
              <w:autoSpaceDN w:val="0"/>
              <w:jc w:val="center"/>
              <w:rPr>
                <w:sz w:val="22"/>
                <w:szCs w:val="22"/>
              </w:rPr>
            </w:pPr>
            <w:r>
              <w:rPr>
                <w:sz w:val="22"/>
                <w:szCs w:val="22"/>
              </w:rPr>
              <w:t>80</w:t>
            </w:r>
          </w:p>
        </w:tc>
      </w:tr>
      <w:tr w:rsidR="00F43074" w:rsidRPr="00A7748C" w:rsidTr="00F43074">
        <w:trPr>
          <w:trHeight w:val="531"/>
        </w:trPr>
        <w:tc>
          <w:tcPr>
            <w:tcW w:w="3261" w:type="dxa"/>
          </w:tcPr>
          <w:p w:rsidR="00025F1D" w:rsidRPr="0068125F" w:rsidRDefault="00025F1D" w:rsidP="00F43074">
            <w:pPr>
              <w:autoSpaceDE w:val="0"/>
              <w:autoSpaceDN w:val="0"/>
              <w:jc w:val="both"/>
              <w:rPr>
                <w:sz w:val="22"/>
                <w:szCs w:val="22"/>
              </w:rPr>
            </w:pPr>
            <w:r w:rsidRPr="0068125F">
              <w:rPr>
                <w:sz w:val="22"/>
                <w:szCs w:val="22"/>
              </w:rPr>
              <w:t>Доля детей в возрасте от 5 до 18 лет, охваченных дополнительными общеразвивающими программами технической и естественно научной направленности</w:t>
            </w:r>
          </w:p>
        </w:tc>
        <w:tc>
          <w:tcPr>
            <w:tcW w:w="1276" w:type="dxa"/>
            <w:vAlign w:val="center"/>
          </w:tcPr>
          <w:p w:rsidR="00025F1D" w:rsidRPr="0068125F" w:rsidRDefault="00025F1D" w:rsidP="00F43074">
            <w:pPr>
              <w:autoSpaceDE w:val="0"/>
              <w:autoSpaceDN w:val="0"/>
              <w:jc w:val="center"/>
              <w:rPr>
                <w:sz w:val="22"/>
                <w:szCs w:val="22"/>
              </w:rPr>
            </w:pPr>
            <w:r w:rsidRPr="0068125F">
              <w:rPr>
                <w:sz w:val="22"/>
                <w:szCs w:val="22"/>
              </w:rPr>
              <w:t>процент</w:t>
            </w:r>
          </w:p>
        </w:tc>
        <w:tc>
          <w:tcPr>
            <w:tcW w:w="992" w:type="dxa"/>
            <w:shd w:val="clear" w:color="auto" w:fill="auto"/>
            <w:vAlign w:val="center"/>
          </w:tcPr>
          <w:p w:rsidR="00025F1D" w:rsidRPr="0068125F" w:rsidRDefault="00025F1D" w:rsidP="00F43074">
            <w:pPr>
              <w:autoSpaceDE w:val="0"/>
              <w:autoSpaceDN w:val="0"/>
              <w:jc w:val="center"/>
              <w:rPr>
                <w:sz w:val="22"/>
                <w:szCs w:val="22"/>
              </w:rPr>
            </w:pPr>
            <w:r w:rsidRPr="0068125F">
              <w:rPr>
                <w:sz w:val="22"/>
                <w:szCs w:val="22"/>
              </w:rPr>
              <w:t>15</w:t>
            </w:r>
          </w:p>
        </w:tc>
        <w:tc>
          <w:tcPr>
            <w:tcW w:w="992" w:type="dxa"/>
            <w:shd w:val="clear" w:color="auto" w:fill="auto"/>
            <w:vAlign w:val="center"/>
          </w:tcPr>
          <w:p w:rsidR="00025F1D" w:rsidRPr="00A7748C" w:rsidRDefault="00025F1D" w:rsidP="00F43074">
            <w:pPr>
              <w:autoSpaceDE w:val="0"/>
              <w:autoSpaceDN w:val="0"/>
              <w:jc w:val="center"/>
              <w:rPr>
                <w:sz w:val="22"/>
                <w:szCs w:val="22"/>
              </w:rPr>
            </w:pPr>
            <w:r w:rsidRPr="00A7748C">
              <w:rPr>
                <w:sz w:val="22"/>
                <w:szCs w:val="22"/>
              </w:rPr>
              <w:t>20</w:t>
            </w:r>
          </w:p>
        </w:tc>
        <w:tc>
          <w:tcPr>
            <w:tcW w:w="992" w:type="dxa"/>
            <w:shd w:val="clear" w:color="auto" w:fill="auto"/>
            <w:vAlign w:val="center"/>
          </w:tcPr>
          <w:p w:rsidR="00025F1D" w:rsidRPr="00A7748C" w:rsidRDefault="00025F1D" w:rsidP="00F43074">
            <w:pPr>
              <w:autoSpaceDE w:val="0"/>
              <w:autoSpaceDN w:val="0"/>
              <w:jc w:val="center"/>
              <w:rPr>
                <w:sz w:val="22"/>
                <w:szCs w:val="22"/>
              </w:rPr>
            </w:pPr>
            <w:r w:rsidRPr="00A7748C">
              <w:rPr>
                <w:sz w:val="22"/>
                <w:szCs w:val="22"/>
              </w:rPr>
              <w:t>25</w:t>
            </w:r>
          </w:p>
        </w:tc>
        <w:tc>
          <w:tcPr>
            <w:tcW w:w="1134" w:type="dxa"/>
            <w:shd w:val="clear" w:color="auto" w:fill="auto"/>
            <w:vAlign w:val="center"/>
          </w:tcPr>
          <w:p w:rsidR="00025F1D" w:rsidRPr="00A7748C" w:rsidRDefault="00025F1D" w:rsidP="00F43074">
            <w:pPr>
              <w:autoSpaceDE w:val="0"/>
              <w:autoSpaceDN w:val="0"/>
              <w:jc w:val="center"/>
              <w:rPr>
                <w:sz w:val="22"/>
                <w:szCs w:val="22"/>
              </w:rPr>
            </w:pPr>
            <w:r w:rsidRPr="00A7748C">
              <w:rPr>
                <w:sz w:val="22"/>
                <w:szCs w:val="22"/>
              </w:rPr>
              <w:t>25</w:t>
            </w:r>
          </w:p>
        </w:tc>
        <w:tc>
          <w:tcPr>
            <w:tcW w:w="1134" w:type="dxa"/>
            <w:shd w:val="clear" w:color="auto" w:fill="auto"/>
            <w:vAlign w:val="center"/>
          </w:tcPr>
          <w:p w:rsidR="00025F1D" w:rsidRPr="00A7748C" w:rsidRDefault="00025F1D" w:rsidP="00F43074">
            <w:pPr>
              <w:autoSpaceDE w:val="0"/>
              <w:autoSpaceDN w:val="0"/>
              <w:jc w:val="center"/>
              <w:rPr>
                <w:sz w:val="22"/>
                <w:szCs w:val="22"/>
              </w:rPr>
            </w:pPr>
            <w:r w:rsidRPr="00A7748C">
              <w:rPr>
                <w:sz w:val="22"/>
                <w:szCs w:val="22"/>
              </w:rPr>
              <w:t>25</w:t>
            </w:r>
          </w:p>
        </w:tc>
        <w:tc>
          <w:tcPr>
            <w:tcW w:w="993" w:type="dxa"/>
            <w:shd w:val="clear" w:color="auto" w:fill="auto"/>
            <w:vAlign w:val="center"/>
          </w:tcPr>
          <w:p w:rsidR="00025F1D" w:rsidRPr="00A7748C" w:rsidRDefault="00025F1D" w:rsidP="00F43074">
            <w:pPr>
              <w:autoSpaceDE w:val="0"/>
              <w:autoSpaceDN w:val="0"/>
              <w:jc w:val="center"/>
              <w:rPr>
                <w:sz w:val="22"/>
                <w:szCs w:val="22"/>
              </w:rPr>
            </w:pPr>
            <w:r w:rsidRPr="00A7748C">
              <w:rPr>
                <w:sz w:val="22"/>
                <w:szCs w:val="22"/>
              </w:rPr>
              <w:t>25</w:t>
            </w:r>
          </w:p>
        </w:tc>
      </w:tr>
      <w:tr w:rsidR="00F43074" w:rsidRPr="00A7748C" w:rsidTr="00F43074">
        <w:trPr>
          <w:trHeight w:val="339"/>
        </w:trPr>
        <w:tc>
          <w:tcPr>
            <w:tcW w:w="3261" w:type="dxa"/>
          </w:tcPr>
          <w:p w:rsidR="00025F1D" w:rsidRPr="00A7748C" w:rsidRDefault="00025F1D" w:rsidP="00F43074">
            <w:pPr>
              <w:autoSpaceDE w:val="0"/>
              <w:autoSpaceDN w:val="0"/>
              <w:jc w:val="both"/>
              <w:rPr>
                <w:sz w:val="22"/>
                <w:szCs w:val="22"/>
              </w:rPr>
            </w:pPr>
            <w:r w:rsidRPr="00A7748C">
              <w:rPr>
                <w:sz w:val="22"/>
                <w:szCs w:val="22"/>
                <w:lang w:eastAsia="en-US"/>
              </w:rPr>
              <w:t>Создание муниципальных (опорных) центров дополнительного образования детей</w:t>
            </w:r>
          </w:p>
        </w:tc>
        <w:tc>
          <w:tcPr>
            <w:tcW w:w="1276" w:type="dxa"/>
            <w:vAlign w:val="center"/>
          </w:tcPr>
          <w:p w:rsidR="00025F1D" w:rsidRPr="00A7748C" w:rsidRDefault="00025F1D" w:rsidP="00F43074">
            <w:pPr>
              <w:autoSpaceDE w:val="0"/>
              <w:autoSpaceDN w:val="0"/>
              <w:jc w:val="center"/>
              <w:rPr>
                <w:sz w:val="22"/>
                <w:szCs w:val="22"/>
              </w:rPr>
            </w:pPr>
            <w:r w:rsidRPr="00A7748C">
              <w:rPr>
                <w:sz w:val="22"/>
                <w:szCs w:val="22"/>
                <w:lang w:eastAsia="en-US"/>
              </w:rPr>
              <w:t>единицы</w:t>
            </w:r>
          </w:p>
        </w:tc>
        <w:tc>
          <w:tcPr>
            <w:tcW w:w="992" w:type="dxa"/>
            <w:vAlign w:val="center"/>
          </w:tcPr>
          <w:p w:rsidR="00025F1D" w:rsidRPr="00A7748C" w:rsidRDefault="00025F1D" w:rsidP="00F43074">
            <w:pPr>
              <w:autoSpaceDE w:val="0"/>
              <w:autoSpaceDN w:val="0"/>
              <w:jc w:val="center"/>
              <w:rPr>
                <w:sz w:val="22"/>
                <w:szCs w:val="22"/>
              </w:rPr>
            </w:pPr>
            <w:r w:rsidRPr="00A7748C">
              <w:rPr>
                <w:sz w:val="22"/>
                <w:szCs w:val="22"/>
              </w:rPr>
              <w:t>1</w:t>
            </w:r>
          </w:p>
        </w:tc>
        <w:tc>
          <w:tcPr>
            <w:tcW w:w="992" w:type="dxa"/>
            <w:vAlign w:val="center"/>
          </w:tcPr>
          <w:p w:rsidR="00025F1D" w:rsidRPr="00A7748C" w:rsidRDefault="00025F1D" w:rsidP="00F43074">
            <w:pPr>
              <w:autoSpaceDE w:val="0"/>
              <w:autoSpaceDN w:val="0"/>
              <w:jc w:val="center"/>
              <w:rPr>
                <w:sz w:val="22"/>
                <w:szCs w:val="22"/>
              </w:rPr>
            </w:pPr>
            <w:r w:rsidRPr="00A7748C">
              <w:rPr>
                <w:sz w:val="22"/>
                <w:szCs w:val="22"/>
              </w:rPr>
              <w:t>1</w:t>
            </w:r>
          </w:p>
        </w:tc>
        <w:tc>
          <w:tcPr>
            <w:tcW w:w="992" w:type="dxa"/>
            <w:vAlign w:val="center"/>
          </w:tcPr>
          <w:p w:rsidR="00025F1D" w:rsidRPr="00A7748C" w:rsidRDefault="00025F1D" w:rsidP="00F43074">
            <w:pPr>
              <w:autoSpaceDE w:val="0"/>
              <w:autoSpaceDN w:val="0"/>
              <w:jc w:val="center"/>
              <w:rPr>
                <w:sz w:val="22"/>
                <w:szCs w:val="22"/>
              </w:rPr>
            </w:pPr>
            <w:r w:rsidRPr="00A7748C">
              <w:rPr>
                <w:sz w:val="22"/>
                <w:szCs w:val="22"/>
              </w:rPr>
              <w:t>1</w:t>
            </w:r>
          </w:p>
        </w:tc>
        <w:tc>
          <w:tcPr>
            <w:tcW w:w="1134" w:type="dxa"/>
            <w:vAlign w:val="center"/>
          </w:tcPr>
          <w:p w:rsidR="00025F1D" w:rsidRPr="00A7748C" w:rsidRDefault="00025F1D" w:rsidP="00F43074">
            <w:pPr>
              <w:autoSpaceDE w:val="0"/>
              <w:autoSpaceDN w:val="0"/>
              <w:jc w:val="center"/>
              <w:rPr>
                <w:sz w:val="22"/>
                <w:szCs w:val="22"/>
              </w:rPr>
            </w:pPr>
            <w:r w:rsidRPr="00A7748C">
              <w:rPr>
                <w:sz w:val="22"/>
                <w:szCs w:val="22"/>
              </w:rPr>
              <w:t>1</w:t>
            </w:r>
          </w:p>
        </w:tc>
        <w:tc>
          <w:tcPr>
            <w:tcW w:w="1134" w:type="dxa"/>
            <w:vAlign w:val="center"/>
          </w:tcPr>
          <w:p w:rsidR="00025F1D" w:rsidRPr="00A7748C" w:rsidRDefault="00025F1D" w:rsidP="00F43074">
            <w:pPr>
              <w:autoSpaceDE w:val="0"/>
              <w:autoSpaceDN w:val="0"/>
              <w:jc w:val="center"/>
              <w:rPr>
                <w:sz w:val="22"/>
                <w:szCs w:val="22"/>
              </w:rPr>
            </w:pPr>
            <w:r w:rsidRPr="00A7748C">
              <w:rPr>
                <w:sz w:val="22"/>
                <w:szCs w:val="22"/>
              </w:rPr>
              <w:t>1</w:t>
            </w:r>
          </w:p>
        </w:tc>
        <w:tc>
          <w:tcPr>
            <w:tcW w:w="993" w:type="dxa"/>
            <w:vAlign w:val="center"/>
          </w:tcPr>
          <w:p w:rsidR="00025F1D" w:rsidRPr="00A7748C" w:rsidRDefault="00025F1D" w:rsidP="00F43074">
            <w:pPr>
              <w:autoSpaceDE w:val="0"/>
              <w:autoSpaceDN w:val="0"/>
              <w:jc w:val="center"/>
              <w:rPr>
                <w:sz w:val="22"/>
                <w:szCs w:val="22"/>
              </w:rPr>
            </w:pPr>
            <w:r w:rsidRPr="00A7748C">
              <w:rPr>
                <w:sz w:val="22"/>
                <w:szCs w:val="22"/>
              </w:rPr>
              <w:t>1</w:t>
            </w:r>
          </w:p>
        </w:tc>
      </w:tr>
      <w:tr w:rsidR="00F43074" w:rsidRPr="00A7748C" w:rsidTr="00F43074">
        <w:trPr>
          <w:trHeight w:val="206"/>
        </w:trPr>
        <w:tc>
          <w:tcPr>
            <w:tcW w:w="3261" w:type="dxa"/>
          </w:tcPr>
          <w:p w:rsidR="00025F1D" w:rsidRPr="00A7748C" w:rsidRDefault="00025F1D" w:rsidP="00F43074">
            <w:pPr>
              <w:autoSpaceDE w:val="0"/>
              <w:autoSpaceDN w:val="0"/>
              <w:jc w:val="both"/>
              <w:rPr>
                <w:sz w:val="22"/>
                <w:szCs w:val="22"/>
              </w:rPr>
            </w:pPr>
            <w:r w:rsidRPr="00A7748C">
              <w:rPr>
                <w:sz w:val="22"/>
                <w:szCs w:val="22"/>
                <w:lang w:eastAsia="en-US"/>
              </w:rPr>
              <w:t>Внедрение системы персонифицированного финансирования дополнительного образования детей</w:t>
            </w:r>
          </w:p>
        </w:tc>
        <w:tc>
          <w:tcPr>
            <w:tcW w:w="1276" w:type="dxa"/>
            <w:vAlign w:val="center"/>
          </w:tcPr>
          <w:p w:rsidR="00025F1D" w:rsidRPr="00A7748C" w:rsidRDefault="00025F1D" w:rsidP="00F43074">
            <w:pPr>
              <w:autoSpaceDE w:val="0"/>
              <w:autoSpaceDN w:val="0"/>
              <w:jc w:val="center"/>
              <w:rPr>
                <w:sz w:val="22"/>
                <w:szCs w:val="22"/>
              </w:rPr>
            </w:pPr>
            <w:r w:rsidRPr="00A7748C">
              <w:rPr>
                <w:sz w:val="22"/>
                <w:szCs w:val="22"/>
                <w:lang w:eastAsia="en-US"/>
              </w:rPr>
              <w:t>единицы</w:t>
            </w:r>
          </w:p>
        </w:tc>
        <w:tc>
          <w:tcPr>
            <w:tcW w:w="992" w:type="dxa"/>
            <w:vAlign w:val="center"/>
          </w:tcPr>
          <w:p w:rsidR="00025F1D" w:rsidRPr="00A7748C" w:rsidRDefault="00025F1D" w:rsidP="00F43074">
            <w:pPr>
              <w:autoSpaceDE w:val="0"/>
              <w:autoSpaceDN w:val="0"/>
              <w:jc w:val="center"/>
              <w:rPr>
                <w:sz w:val="22"/>
                <w:szCs w:val="22"/>
              </w:rPr>
            </w:pPr>
            <w:r>
              <w:rPr>
                <w:sz w:val="22"/>
                <w:szCs w:val="22"/>
              </w:rPr>
              <w:t>1</w:t>
            </w:r>
          </w:p>
        </w:tc>
        <w:tc>
          <w:tcPr>
            <w:tcW w:w="992" w:type="dxa"/>
            <w:vAlign w:val="center"/>
          </w:tcPr>
          <w:p w:rsidR="00025F1D" w:rsidRPr="00A7748C" w:rsidRDefault="00025F1D" w:rsidP="00F43074">
            <w:pPr>
              <w:autoSpaceDE w:val="0"/>
              <w:autoSpaceDN w:val="0"/>
              <w:jc w:val="center"/>
              <w:rPr>
                <w:sz w:val="22"/>
                <w:szCs w:val="22"/>
              </w:rPr>
            </w:pPr>
            <w:r>
              <w:rPr>
                <w:sz w:val="22"/>
                <w:szCs w:val="22"/>
              </w:rPr>
              <w:t>1</w:t>
            </w:r>
          </w:p>
        </w:tc>
        <w:tc>
          <w:tcPr>
            <w:tcW w:w="992" w:type="dxa"/>
            <w:vAlign w:val="center"/>
          </w:tcPr>
          <w:p w:rsidR="00025F1D" w:rsidRPr="00A7748C" w:rsidRDefault="00025F1D" w:rsidP="00F43074">
            <w:pPr>
              <w:autoSpaceDE w:val="0"/>
              <w:autoSpaceDN w:val="0"/>
              <w:jc w:val="center"/>
              <w:rPr>
                <w:sz w:val="22"/>
                <w:szCs w:val="22"/>
              </w:rPr>
            </w:pPr>
            <w:r>
              <w:rPr>
                <w:sz w:val="22"/>
                <w:szCs w:val="22"/>
              </w:rPr>
              <w:t>1</w:t>
            </w:r>
          </w:p>
        </w:tc>
        <w:tc>
          <w:tcPr>
            <w:tcW w:w="1134" w:type="dxa"/>
            <w:vAlign w:val="center"/>
          </w:tcPr>
          <w:p w:rsidR="00025F1D" w:rsidRPr="00A7748C" w:rsidRDefault="00025F1D" w:rsidP="00F43074">
            <w:pPr>
              <w:autoSpaceDE w:val="0"/>
              <w:autoSpaceDN w:val="0"/>
              <w:jc w:val="center"/>
              <w:rPr>
                <w:sz w:val="22"/>
                <w:szCs w:val="22"/>
              </w:rPr>
            </w:pPr>
            <w:r w:rsidRPr="00A7748C">
              <w:rPr>
                <w:sz w:val="22"/>
                <w:szCs w:val="22"/>
              </w:rPr>
              <w:t>1</w:t>
            </w:r>
          </w:p>
        </w:tc>
        <w:tc>
          <w:tcPr>
            <w:tcW w:w="1134" w:type="dxa"/>
            <w:vAlign w:val="center"/>
          </w:tcPr>
          <w:p w:rsidR="00025F1D" w:rsidRPr="00A7748C" w:rsidRDefault="00025F1D" w:rsidP="00F43074">
            <w:pPr>
              <w:autoSpaceDE w:val="0"/>
              <w:autoSpaceDN w:val="0"/>
              <w:jc w:val="center"/>
              <w:rPr>
                <w:sz w:val="22"/>
                <w:szCs w:val="22"/>
              </w:rPr>
            </w:pPr>
            <w:r w:rsidRPr="00A7748C">
              <w:rPr>
                <w:sz w:val="22"/>
                <w:szCs w:val="22"/>
              </w:rPr>
              <w:t>1</w:t>
            </w:r>
          </w:p>
        </w:tc>
        <w:tc>
          <w:tcPr>
            <w:tcW w:w="993" w:type="dxa"/>
            <w:vAlign w:val="center"/>
          </w:tcPr>
          <w:p w:rsidR="00025F1D" w:rsidRPr="00A7748C" w:rsidRDefault="00025F1D" w:rsidP="00F43074">
            <w:pPr>
              <w:autoSpaceDE w:val="0"/>
              <w:autoSpaceDN w:val="0"/>
              <w:jc w:val="center"/>
              <w:rPr>
                <w:sz w:val="22"/>
                <w:szCs w:val="22"/>
              </w:rPr>
            </w:pPr>
            <w:r w:rsidRPr="00A7748C">
              <w:rPr>
                <w:sz w:val="22"/>
                <w:szCs w:val="22"/>
              </w:rPr>
              <w:t>1</w:t>
            </w:r>
          </w:p>
        </w:tc>
      </w:tr>
      <w:tr w:rsidR="00F43074" w:rsidRPr="00A7748C" w:rsidTr="00F43074">
        <w:trPr>
          <w:trHeight w:val="283"/>
        </w:trPr>
        <w:tc>
          <w:tcPr>
            <w:tcW w:w="3261" w:type="dxa"/>
          </w:tcPr>
          <w:p w:rsidR="00025F1D" w:rsidRPr="0068125F" w:rsidRDefault="00025F1D" w:rsidP="00F43074">
            <w:pPr>
              <w:autoSpaceDE w:val="0"/>
              <w:autoSpaceDN w:val="0"/>
              <w:jc w:val="both"/>
              <w:rPr>
                <w:sz w:val="22"/>
                <w:szCs w:val="22"/>
              </w:rPr>
            </w:pPr>
            <w:r w:rsidRPr="0068125F">
              <w:rPr>
                <w:sz w:val="22"/>
                <w:szCs w:val="22"/>
                <w:lang w:eastAsia="en-US"/>
              </w:rPr>
              <w:t>Доля детей, охваченных системой персонифицированного финансирования дополнительного образования детей</w:t>
            </w:r>
          </w:p>
        </w:tc>
        <w:tc>
          <w:tcPr>
            <w:tcW w:w="1276" w:type="dxa"/>
            <w:vAlign w:val="center"/>
          </w:tcPr>
          <w:p w:rsidR="00025F1D" w:rsidRPr="0068125F" w:rsidRDefault="00025F1D" w:rsidP="00F43074">
            <w:pPr>
              <w:autoSpaceDE w:val="0"/>
              <w:autoSpaceDN w:val="0"/>
              <w:jc w:val="center"/>
              <w:rPr>
                <w:sz w:val="22"/>
                <w:szCs w:val="22"/>
              </w:rPr>
            </w:pPr>
            <w:r w:rsidRPr="0068125F">
              <w:rPr>
                <w:sz w:val="22"/>
                <w:szCs w:val="22"/>
                <w:lang w:eastAsia="en-US"/>
              </w:rPr>
              <w:t>процент</w:t>
            </w:r>
          </w:p>
        </w:tc>
        <w:tc>
          <w:tcPr>
            <w:tcW w:w="992" w:type="dxa"/>
            <w:vAlign w:val="center"/>
          </w:tcPr>
          <w:p w:rsidR="00025F1D" w:rsidRPr="0068125F" w:rsidRDefault="00025F1D" w:rsidP="00F43074">
            <w:pPr>
              <w:autoSpaceDE w:val="0"/>
              <w:autoSpaceDN w:val="0"/>
              <w:jc w:val="center"/>
              <w:rPr>
                <w:sz w:val="22"/>
                <w:szCs w:val="22"/>
              </w:rPr>
            </w:pPr>
            <w:r w:rsidRPr="0068125F">
              <w:rPr>
                <w:sz w:val="22"/>
                <w:szCs w:val="22"/>
              </w:rPr>
              <w:t>25</w:t>
            </w:r>
          </w:p>
        </w:tc>
        <w:tc>
          <w:tcPr>
            <w:tcW w:w="992" w:type="dxa"/>
            <w:vAlign w:val="center"/>
          </w:tcPr>
          <w:p w:rsidR="00025F1D" w:rsidRPr="00A7748C" w:rsidRDefault="00025F1D" w:rsidP="00F43074">
            <w:pPr>
              <w:autoSpaceDE w:val="0"/>
              <w:autoSpaceDN w:val="0"/>
              <w:jc w:val="center"/>
              <w:rPr>
                <w:sz w:val="22"/>
                <w:szCs w:val="22"/>
              </w:rPr>
            </w:pPr>
            <w:r>
              <w:rPr>
                <w:sz w:val="22"/>
                <w:szCs w:val="22"/>
              </w:rPr>
              <w:t>30</w:t>
            </w:r>
          </w:p>
        </w:tc>
        <w:tc>
          <w:tcPr>
            <w:tcW w:w="992" w:type="dxa"/>
            <w:vAlign w:val="center"/>
          </w:tcPr>
          <w:p w:rsidR="00025F1D" w:rsidRPr="00A7748C" w:rsidRDefault="00025F1D" w:rsidP="00F43074">
            <w:pPr>
              <w:autoSpaceDE w:val="0"/>
              <w:autoSpaceDN w:val="0"/>
              <w:jc w:val="center"/>
              <w:rPr>
                <w:sz w:val="22"/>
                <w:szCs w:val="22"/>
              </w:rPr>
            </w:pPr>
            <w:r>
              <w:rPr>
                <w:sz w:val="22"/>
                <w:szCs w:val="22"/>
              </w:rPr>
              <w:t>35</w:t>
            </w:r>
          </w:p>
        </w:tc>
        <w:tc>
          <w:tcPr>
            <w:tcW w:w="1134" w:type="dxa"/>
            <w:vAlign w:val="center"/>
          </w:tcPr>
          <w:p w:rsidR="00025F1D" w:rsidRPr="00A7748C" w:rsidRDefault="00025F1D" w:rsidP="00F43074">
            <w:pPr>
              <w:autoSpaceDE w:val="0"/>
              <w:autoSpaceDN w:val="0"/>
              <w:jc w:val="center"/>
              <w:rPr>
                <w:sz w:val="22"/>
                <w:szCs w:val="22"/>
              </w:rPr>
            </w:pPr>
            <w:r w:rsidRPr="00A7748C">
              <w:rPr>
                <w:sz w:val="22"/>
                <w:szCs w:val="22"/>
              </w:rPr>
              <w:t>35</w:t>
            </w:r>
          </w:p>
        </w:tc>
        <w:tc>
          <w:tcPr>
            <w:tcW w:w="1134" w:type="dxa"/>
            <w:vAlign w:val="center"/>
          </w:tcPr>
          <w:p w:rsidR="00025F1D" w:rsidRPr="00A7748C" w:rsidRDefault="00025F1D" w:rsidP="00F43074">
            <w:pPr>
              <w:autoSpaceDE w:val="0"/>
              <w:autoSpaceDN w:val="0"/>
              <w:jc w:val="center"/>
              <w:rPr>
                <w:sz w:val="22"/>
                <w:szCs w:val="22"/>
              </w:rPr>
            </w:pPr>
            <w:r w:rsidRPr="00A7748C">
              <w:rPr>
                <w:sz w:val="22"/>
                <w:szCs w:val="22"/>
              </w:rPr>
              <w:t>35</w:t>
            </w:r>
          </w:p>
        </w:tc>
        <w:tc>
          <w:tcPr>
            <w:tcW w:w="993" w:type="dxa"/>
            <w:vAlign w:val="center"/>
          </w:tcPr>
          <w:p w:rsidR="00025F1D" w:rsidRPr="00A7748C" w:rsidRDefault="00025F1D" w:rsidP="00F43074">
            <w:pPr>
              <w:autoSpaceDE w:val="0"/>
              <w:autoSpaceDN w:val="0"/>
              <w:jc w:val="center"/>
              <w:rPr>
                <w:sz w:val="22"/>
                <w:szCs w:val="22"/>
              </w:rPr>
            </w:pPr>
            <w:r w:rsidRPr="00A7748C">
              <w:rPr>
                <w:sz w:val="22"/>
                <w:szCs w:val="22"/>
              </w:rPr>
              <w:t>35</w:t>
            </w:r>
          </w:p>
        </w:tc>
      </w:tr>
      <w:tr w:rsidR="00F43074" w:rsidRPr="00A7748C" w:rsidTr="00F43074">
        <w:trPr>
          <w:trHeight w:val="283"/>
        </w:trPr>
        <w:tc>
          <w:tcPr>
            <w:tcW w:w="3261" w:type="dxa"/>
          </w:tcPr>
          <w:p w:rsidR="00025F1D" w:rsidRPr="00A7748C" w:rsidRDefault="00025F1D" w:rsidP="000D2249">
            <w:pPr>
              <w:autoSpaceDE w:val="0"/>
              <w:autoSpaceDN w:val="0"/>
              <w:jc w:val="both"/>
              <w:rPr>
                <w:sz w:val="22"/>
                <w:szCs w:val="22"/>
                <w:lang w:eastAsia="en-US"/>
              </w:rPr>
            </w:pPr>
            <w:r w:rsidRPr="00A7748C">
              <w:rPr>
                <w:sz w:val="22"/>
                <w:szCs w:val="22"/>
                <w:lang w:eastAsia="en-US"/>
              </w:rPr>
              <w:t>Обеспечение работы с Навигатор</w:t>
            </w:r>
            <w:r w:rsidR="000D2249">
              <w:rPr>
                <w:sz w:val="22"/>
                <w:szCs w:val="22"/>
                <w:lang w:eastAsia="en-US"/>
              </w:rPr>
              <w:t>ом</w:t>
            </w:r>
            <w:r w:rsidRPr="00A7748C">
              <w:rPr>
                <w:sz w:val="22"/>
                <w:szCs w:val="22"/>
                <w:lang w:eastAsia="en-US"/>
              </w:rPr>
              <w:t xml:space="preserve"> дополнительного образования детей в Республике Карелия</w:t>
            </w:r>
          </w:p>
        </w:tc>
        <w:tc>
          <w:tcPr>
            <w:tcW w:w="1276" w:type="dxa"/>
            <w:vAlign w:val="center"/>
          </w:tcPr>
          <w:p w:rsidR="00025F1D" w:rsidRPr="00A7748C" w:rsidRDefault="00025F1D" w:rsidP="00F43074">
            <w:pPr>
              <w:autoSpaceDE w:val="0"/>
              <w:autoSpaceDN w:val="0"/>
              <w:jc w:val="center"/>
              <w:rPr>
                <w:sz w:val="22"/>
                <w:szCs w:val="22"/>
                <w:lang w:eastAsia="en-US"/>
              </w:rPr>
            </w:pPr>
            <w:r w:rsidRPr="00A7748C">
              <w:rPr>
                <w:sz w:val="22"/>
                <w:szCs w:val="22"/>
                <w:lang w:eastAsia="en-US"/>
              </w:rPr>
              <w:t>да/нет</w:t>
            </w:r>
          </w:p>
        </w:tc>
        <w:tc>
          <w:tcPr>
            <w:tcW w:w="992" w:type="dxa"/>
            <w:vAlign w:val="center"/>
          </w:tcPr>
          <w:p w:rsidR="00025F1D" w:rsidRPr="00A7748C" w:rsidRDefault="00025F1D" w:rsidP="00F43074">
            <w:pPr>
              <w:autoSpaceDE w:val="0"/>
              <w:autoSpaceDN w:val="0"/>
              <w:jc w:val="center"/>
              <w:rPr>
                <w:sz w:val="22"/>
                <w:szCs w:val="22"/>
              </w:rPr>
            </w:pPr>
            <w:r w:rsidRPr="00A7748C">
              <w:rPr>
                <w:sz w:val="22"/>
                <w:szCs w:val="22"/>
              </w:rPr>
              <w:t>да</w:t>
            </w:r>
          </w:p>
        </w:tc>
        <w:tc>
          <w:tcPr>
            <w:tcW w:w="992" w:type="dxa"/>
            <w:vAlign w:val="center"/>
          </w:tcPr>
          <w:p w:rsidR="00025F1D" w:rsidRPr="00A7748C" w:rsidRDefault="00025F1D" w:rsidP="00F43074">
            <w:pPr>
              <w:autoSpaceDE w:val="0"/>
              <w:autoSpaceDN w:val="0"/>
              <w:jc w:val="center"/>
              <w:rPr>
                <w:sz w:val="22"/>
                <w:szCs w:val="22"/>
              </w:rPr>
            </w:pPr>
            <w:r w:rsidRPr="00A7748C">
              <w:rPr>
                <w:sz w:val="22"/>
                <w:szCs w:val="22"/>
              </w:rPr>
              <w:t>да</w:t>
            </w:r>
          </w:p>
        </w:tc>
        <w:tc>
          <w:tcPr>
            <w:tcW w:w="992" w:type="dxa"/>
            <w:vAlign w:val="center"/>
          </w:tcPr>
          <w:p w:rsidR="00025F1D" w:rsidRPr="00A7748C" w:rsidRDefault="00025F1D" w:rsidP="00F43074">
            <w:pPr>
              <w:autoSpaceDE w:val="0"/>
              <w:autoSpaceDN w:val="0"/>
              <w:jc w:val="center"/>
              <w:rPr>
                <w:sz w:val="22"/>
                <w:szCs w:val="22"/>
              </w:rPr>
            </w:pPr>
            <w:r w:rsidRPr="00A7748C">
              <w:rPr>
                <w:sz w:val="22"/>
                <w:szCs w:val="22"/>
              </w:rPr>
              <w:t>да</w:t>
            </w:r>
          </w:p>
        </w:tc>
        <w:tc>
          <w:tcPr>
            <w:tcW w:w="1134" w:type="dxa"/>
            <w:vAlign w:val="center"/>
          </w:tcPr>
          <w:p w:rsidR="00025F1D" w:rsidRPr="00A7748C" w:rsidRDefault="00025F1D" w:rsidP="00F43074">
            <w:pPr>
              <w:autoSpaceDE w:val="0"/>
              <w:autoSpaceDN w:val="0"/>
              <w:jc w:val="center"/>
              <w:rPr>
                <w:sz w:val="22"/>
                <w:szCs w:val="22"/>
              </w:rPr>
            </w:pPr>
            <w:r w:rsidRPr="00A7748C">
              <w:rPr>
                <w:sz w:val="22"/>
                <w:szCs w:val="22"/>
              </w:rPr>
              <w:t>да</w:t>
            </w:r>
          </w:p>
        </w:tc>
        <w:tc>
          <w:tcPr>
            <w:tcW w:w="1134" w:type="dxa"/>
            <w:vAlign w:val="center"/>
          </w:tcPr>
          <w:p w:rsidR="00025F1D" w:rsidRPr="00A7748C" w:rsidRDefault="00025F1D" w:rsidP="00F43074">
            <w:pPr>
              <w:autoSpaceDE w:val="0"/>
              <w:autoSpaceDN w:val="0"/>
              <w:jc w:val="center"/>
              <w:rPr>
                <w:sz w:val="22"/>
                <w:szCs w:val="22"/>
              </w:rPr>
            </w:pPr>
            <w:r w:rsidRPr="00A7748C">
              <w:rPr>
                <w:sz w:val="22"/>
                <w:szCs w:val="22"/>
              </w:rPr>
              <w:t>да</w:t>
            </w:r>
          </w:p>
        </w:tc>
        <w:tc>
          <w:tcPr>
            <w:tcW w:w="993" w:type="dxa"/>
            <w:vAlign w:val="center"/>
          </w:tcPr>
          <w:p w:rsidR="00025F1D" w:rsidRPr="00A7748C" w:rsidRDefault="00025F1D" w:rsidP="00F43074">
            <w:pPr>
              <w:autoSpaceDE w:val="0"/>
              <w:autoSpaceDN w:val="0"/>
              <w:jc w:val="center"/>
              <w:rPr>
                <w:sz w:val="22"/>
                <w:szCs w:val="22"/>
              </w:rPr>
            </w:pPr>
            <w:r w:rsidRPr="00A7748C">
              <w:rPr>
                <w:sz w:val="22"/>
                <w:szCs w:val="22"/>
              </w:rPr>
              <w:t>да</w:t>
            </w:r>
          </w:p>
        </w:tc>
      </w:tr>
      <w:tr w:rsidR="00F43074" w:rsidRPr="00A7748C" w:rsidTr="00F43074">
        <w:trPr>
          <w:trHeight w:val="875"/>
        </w:trPr>
        <w:tc>
          <w:tcPr>
            <w:tcW w:w="3261" w:type="dxa"/>
          </w:tcPr>
          <w:p w:rsidR="00025F1D" w:rsidRPr="00A7748C" w:rsidRDefault="00025F1D" w:rsidP="00F43074">
            <w:pPr>
              <w:autoSpaceDE w:val="0"/>
              <w:autoSpaceDN w:val="0"/>
              <w:jc w:val="both"/>
              <w:rPr>
                <w:sz w:val="22"/>
                <w:szCs w:val="22"/>
                <w:lang w:eastAsia="en-US"/>
              </w:rPr>
            </w:pPr>
            <w:r w:rsidRPr="00A7748C">
              <w:rPr>
                <w:sz w:val="22"/>
                <w:szCs w:val="22"/>
                <w:lang w:eastAsia="en-US"/>
              </w:rPr>
              <w:lastRenderedPageBreak/>
              <w:t>Количество разработанных и внедренных разноуровневых (ознакомительный, базовый, продвинутый) программ дополнительного образования</w:t>
            </w:r>
          </w:p>
        </w:tc>
        <w:tc>
          <w:tcPr>
            <w:tcW w:w="1276" w:type="dxa"/>
            <w:vAlign w:val="center"/>
          </w:tcPr>
          <w:p w:rsidR="00025F1D" w:rsidRPr="00A7748C" w:rsidRDefault="00025F1D" w:rsidP="00F43074">
            <w:pPr>
              <w:autoSpaceDE w:val="0"/>
              <w:autoSpaceDN w:val="0"/>
              <w:jc w:val="center"/>
              <w:rPr>
                <w:sz w:val="22"/>
                <w:szCs w:val="22"/>
                <w:lang w:eastAsia="en-US"/>
              </w:rPr>
            </w:pPr>
            <w:r w:rsidRPr="00A7748C">
              <w:rPr>
                <w:sz w:val="22"/>
                <w:szCs w:val="22"/>
                <w:lang w:eastAsia="en-US"/>
              </w:rPr>
              <w:t>единиц</w:t>
            </w:r>
          </w:p>
        </w:tc>
        <w:tc>
          <w:tcPr>
            <w:tcW w:w="992" w:type="dxa"/>
            <w:vAlign w:val="center"/>
          </w:tcPr>
          <w:p w:rsidR="00025F1D" w:rsidRPr="00A7748C" w:rsidRDefault="00025F1D" w:rsidP="00F43074">
            <w:pPr>
              <w:autoSpaceDE w:val="0"/>
              <w:autoSpaceDN w:val="0"/>
              <w:jc w:val="center"/>
              <w:rPr>
                <w:sz w:val="22"/>
                <w:szCs w:val="22"/>
              </w:rPr>
            </w:pPr>
            <w:r w:rsidRPr="00A7748C">
              <w:rPr>
                <w:sz w:val="22"/>
                <w:szCs w:val="22"/>
              </w:rPr>
              <w:t>не менее 1</w:t>
            </w:r>
          </w:p>
        </w:tc>
        <w:tc>
          <w:tcPr>
            <w:tcW w:w="992" w:type="dxa"/>
            <w:vAlign w:val="center"/>
          </w:tcPr>
          <w:p w:rsidR="00025F1D" w:rsidRPr="00A7748C" w:rsidRDefault="00025F1D" w:rsidP="00F43074">
            <w:pPr>
              <w:autoSpaceDE w:val="0"/>
              <w:autoSpaceDN w:val="0"/>
              <w:jc w:val="center"/>
              <w:rPr>
                <w:sz w:val="22"/>
                <w:szCs w:val="22"/>
              </w:rPr>
            </w:pPr>
            <w:r w:rsidRPr="00A7748C">
              <w:rPr>
                <w:sz w:val="22"/>
                <w:szCs w:val="22"/>
              </w:rPr>
              <w:t>не менее 1</w:t>
            </w:r>
          </w:p>
        </w:tc>
        <w:tc>
          <w:tcPr>
            <w:tcW w:w="992" w:type="dxa"/>
            <w:vAlign w:val="center"/>
          </w:tcPr>
          <w:p w:rsidR="00025F1D" w:rsidRPr="00A7748C" w:rsidRDefault="00025F1D" w:rsidP="00F43074">
            <w:pPr>
              <w:autoSpaceDE w:val="0"/>
              <w:autoSpaceDN w:val="0"/>
              <w:jc w:val="center"/>
              <w:rPr>
                <w:sz w:val="22"/>
                <w:szCs w:val="22"/>
              </w:rPr>
            </w:pPr>
            <w:r w:rsidRPr="00A7748C">
              <w:rPr>
                <w:sz w:val="22"/>
                <w:szCs w:val="22"/>
              </w:rPr>
              <w:t>не менее 1</w:t>
            </w:r>
          </w:p>
        </w:tc>
        <w:tc>
          <w:tcPr>
            <w:tcW w:w="1134" w:type="dxa"/>
            <w:vAlign w:val="center"/>
          </w:tcPr>
          <w:p w:rsidR="00025F1D" w:rsidRPr="00A7748C" w:rsidRDefault="00025F1D" w:rsidP="00F43074">
            <w:pPr>
              <w:autoSpaceDE w:val="0"/>
              <w:autoSpaceDN w:val="0"/>
              <w:jc w:val="center"/>
              <w:rPr>
                <w:sz w:val="22"/>
                <w:szCs w:val="22"/>
              </w:rPr>
            </w:pPr>
            <w:r w:rsidRPr="00A7748C">
              <w:rPr>
                <w:sz w:val="22"/>
                <w:szCs w:val="22"/>
              </w:rPr>
              <w:t>не менее 1</w:t>
            </w:r>
          </w:p>
        </w:tc>
        <w:tc>
          <w:tcPr>
            <w:tcW w:w="1134" w:type="dxa"/>
            <w:vAlign w:val="center"/>
          </w:tcPr>
          <w:p w:rsidR="00025F1D" w:rsidRPr="00A7748C" w:rsidRDefault="00025F1D" w:rsidP="00F43074">
            <w:pPr>
              <w:autoSpaceDE w:val="0"/>
              <w:autoSpaceDN w:val="0"/>
              <w:jc w:val="center"/>
              <w:rPr>
                <w:sz w:val="22"/>
                <w:szCs w:val="22"/>
              </w:rPr>
            </w:pPr>
            <w:r w:rsidRPr="00A7748C">
              <w:rPr>
                <w:sz w:val="22"/>
                <w:szCs w:val="22"/>
              </w:rPr>
              <w:t>не менее 1</w:t>
            </w:r>
          </w:p>
        </w:tc>
        <w:tc>
          <w:tcPr>
            <w:tcW w:w="993" w:type="dxa"/>
            <w:vAlign w:val="center"/>
          </w:tcPr>
          <w:p w:rsidR="00025F1D" w:rsidRPr="00A7748C" w:rsidRDefault="00025F1D" w:rsidP="00F43074">
            <w:pPr>
              <w:autoSpaceDE w:val="0"/>
              <w:autoSpaceDN w:val="0"/>
              <w:jc w:val="center"/>
              <w:rPr>
                <w:sz w:val="22"/>
                <w:szCs w:val="22"/>
              </w:rPr>
            </w:pPr>
            <w:r w:rsidRPr="00A7748C">
              <w:rPr>
                <w:sz w:val="22"/>
                <w:szCs w:val="22"/>
              </w:rPr>
              <w:t>не менее 1</w:t>
            </w:r>
          </w:p>
        </w:tc>
      </w:tr>
      <w:tr w:rsidR="00F43074" w:rsidRPr="00A7748C" w:rsidTr="00F43074">
        <w:trPr>
          <w:trHeight w:val="875"/>
        </w:trPr>
        <w:tc>
          <w:tcPr>
            <w:tcW w:w="3261" w:type="dxa"/>
          </w:tcPr>
          <w:p w:rsidR="00025F1D" w:rsidRPr="00A7748C" w:rsidRDefault="00025F1D" w:rsidP="00F43074">
            <w:pPr>
              <w:autoSpaceDE w:val="0"/>
              <w:autoSpaceDN w:val="0"/>
              <w:jc w:val="both"/>
              <w:rPr>
                <w:sz w:val="22"/>
                <w:szCs w:val="22"/>
                <w:lang w:eastAsia="en-US"/>
              </w:rPr>
            </w:pPr>
            <w:r w:rsidRPr="00A7748C">
              <w:rPr>
                <w:sz w:val="22"/>
                <w:szCs w:val="22"/>
                <w:lang w:eastAsia="en-US"/>
              </w:rPr>
              <w:t>Количество реализуемых дополнительных общеобразовательных программ в сетевой форме с использованием образовательных организаций всех типов, в том числе профессиональных и организаций высшего образования, а также научных, организаций спорта, культуры, общественных организаций и предприятий реального сектора экономики</w:t>
            </w:r>
          </w:p>
        </w:tc>
        <w:tc>
          <w:tcPr>
            <w:tcW w:w="1276" w:type="dxa"/>
            <w:vAlign w:val="center"/>
          </w:tcPr>
          <w:p w:rsidR="00025F1D" w:rsidRPr="00A7748C" w:rsidRDefault="00025F1D" w:rsidP="00F43074">
            <w:pPr>
              <w:autoSpaceDE w:val="0"/>
              <w:autoSpaceDN w:val="0"/>
              <w:jc w:val="center"/>
              <w:rPr>
                <w:sz w:val="22"/>
                <w:szCs w:val="22"/>
                <w:lang w:eastAsia="en-US"/>
              </w:rPr>
            </w:pPr>
            <w:r w:rsidRPr="00A7748C">
              <w:rPr>
                <w:sz w:val="22"/>
                <w:szCs w:val="22"/>
                <w:lang w:eastAsia="en-US"/>
              </w:rPr>
              <w:t>единиц</w:t>
            </w:r>
          </w:p>
        </w:tc>
        <w:tc>
          <w:tcPr>
            <w:tcW w:w="992" w:type="dxa"/>
            <w:vAlign w:val="center"/>
          </w:tcPr>
          <w:p w:rsidR="00025F1D" w:rsidRPr="00A7748C" w:rsidRDefault="00025F1D" w:rsidP="00F43074">
            <w:pPr>
              <w:jc w:val="center"/>
              <w:rPr>
                <w:sz w:val="22"/>
                <w:szCs w:val="22"/>
              </w:rPr>
            </w:pPr>
            <w:r w:rsidRPr="00A7748C">
              <w:rPr>
                <w:sz w:val="22"/>
                <w:szCs w:val="22"/>
              </w:rPr>
              <w:t>не менее 1</w:t>
            </w:r>
          </w:p>
        </w:tc>
        <w:tc>
          <w:tcPr>
            <w:tcW w:w="992" w:type="dxa"/>
            <w:vAlign w:val="center"/>
          </w:tcPr>
          <w:p w:rsidR="00025F1D" w:rsidRPr="00A7748C" w:rsidRDefault="00025F1D" w:rsidP="00F43074">
            <w:pPr>
              <w:jc w:val="center"/>
              <w:rPr>
                <w:sz w:val="22"/>
                <w:szCs w:val="22"/>
              </w:rPr>
            </w:pPr>
            <w:r w:rsidRPr="00A7748C">
              <w:rPr>
                <w:sz w:val="22"/>
                <w:szCs w:val="22"/>
              </w:rPr>
              <w:t>не менее 1</w:t>
            </w:r>
          </w:p>
        </w:tc>
        <w:tc>
          <w:tcPr>
            <w:tcW w:w="992" w:type="dxa"/>
            <w:vAlign w:val="center"/>
          </w:tcPr>
          <w:p w:rsidR="00025F1D" w:rsidRPr="00A7748C" w:rsidRDefault="00025F1D" w:rsidP="00F43074">
            <w:pPr>
              <w:jc w:val="center"/>
              <w:rPr>
                <w:sz w:val="22"/>
                <w:szCs w:val="22"/>
              </w:rPr>
            </w:pPr>
            <w:r w:rsidRPr="00A7748C">
              <w:rPr>
                <w:sz w:val="22"/>
                <w:szCs w:val="22"/>
              </w:rPr>
              <w:t>не менее 1</w:t>
            </w:r>
          </w:p>
        </w:tc>
        <w:tc>
          <w:tcPr>
            <w:tcW w:w="1134" w:type="dxa"/>
            <w:vAlign w:val="center"/>
          </w:tcPr>
          <w:p w:rsidR="00025F1D" w:rsidRPr="00A7748C" w:rsidRDefault="00025F1D" w:rsidP="00F43074">
            <w:pPr>
              <w:jc w:val="center"/>
              <w:rPr>
                <w:sz w:val="22"/>
                <w:szCs w:val="22"/>
              </w:rPr>
            </w:pPr>
            <w:r w:rsidRPr="00A7748C">
              <w:rPr>
                <w:sz w:val="22"/>
                <w:szCs w:val="22"/>
              </w:rPr>
              <w:t>не менее 1</w:t>
            </w:r>
          </w:p>
        </w:tc>
        <w:tc>
          <w:tcPr>
            <w:tcW w:w="1134" w:type="dxa"/>
            <w:vAlign w:val="center"/>
          </w:tcPr>
          <w:p w:rsidR="00025F1D" w:rsidRPr="00A7748C" w:rsidRDefault="00025F1D" w:rsidP="00F43074">
            <w:pPr>
              <w:jc w:val="center"/>
              <w:rPr>
                <w:sz w:val="22"/>
                <w:szCs w:val="22"/>
              </w:rPr>
            </w:pPr>
            <w:r w:rsidRPr="00A7748C">
              <w:rPr>
                <w:sz w:val="22"/>
                <w:szCs w:val="22"/>
              </w:rPr>
              <w:t>не менее 1</w:t>
            </w:r>
          </w:p>
        </w:tc>
        <w:tc>
          <w:tcPr>
            <w:tcW w:w="993" w:type="dxa"/>
            <w:vAlign w:val="center"/>
          </w:tcPr>
          <w:p w:rsidR="00025F1D" w:rsidRPr="00A7748C" w:rsidRDefault="00025F1D" w:rsidP="00F43074">
            <w:pPr>
              <w:jc w:val="center"/>
              <w:rPr>
                <w:sz w:val="22"/>
                <w:szCs w:val="22"/>
              </w:rPr>
            </w:pPr>
            <w:r w:rsidRPr="00A7748C">
              <w:rPr>
                <w:sz w:val="22"/>
                <w:szCs w:val="22"/>
              </w:rPr>
              <w:t>не менее 1</w:t>
            </w:r>
          </w:p>
        </w:tc>
      </w:tr>
      <w:tr w:rsidR="00F43074" w:rsidRPr="00A7748C" w:rsidTr="00F43074">
        <w:trPr>
          <w:trHeight w:val="875"/>
        </w:trPr>
        <w:tc>
          <w:tcPr>
            <w:tcW w:w="3261" w:type="dxa"/>
          </w:tcPr>
          <w:p w:rsidR="00025F1D" w:rsidRPr="00A7748C" w:rsidRDefault="00025F1D" w:rsidP="00F43074">
            <w:pPr>
              <w:autoSpaceDE w:val="0"/>
              <w:autoSpaceDN w:val="0"/>
              <w:jc w:val="both"/>
              <w:rPr>
                <w:sz w:val="22"/>
                <w:szCs w:val="22"/>
                <w:lang w:eastAsia="en-US"/>
              </w:rPr>
            </w:pPr>
            <w:r w:rsidRPr="00A7748C">
              <w:rPr>
                <w:sz w:val="22"/>
                <w:szCs w:val="22"/>
                <w:lang w:eastAsia="en-US"/>
              </w:rPr>
              <w:t>Количество разработанных и внедренных дистанционных курсов дополнительного образования детей</w:t>
            </w:r>
          </w:p>
        </w:tc>
        <w:tc>
          <w:tcPr>
            <w:tcW w:w="1276" w:type="dxa"/>
            <w:vAlign w:val="center"/>
          </w:tcPr>
          <w:p w:rsidR="00025F1D" w:rsidRPr="00A7748C" w:rsidRDefault="00025F1D" w:rsidP="00F43074">
            <w:pPr>
              <w:autoSpaceDE w:val="0"/>
              <w:autoSpaceDN w:val="0"/>
              <w:jc w:val="center"/>
              <w:rPr>
                <w:sz w:val="22"/>
                <w:szCs w:val="22"/>
                <w:lang w:eastAsia="en-US"/>
              </w:rPr>
            </w:pPr>
            <w:r w:rsidRPr="00A7748C">
              <w:rPr>
                <w:sz w:val="22"/>
                <w:szCs w:val="22"/>
                <w:lang w:eastAsia="en-US"/>
              </w:rPr>
              <w:t>единиц</w:t>
            </w:r>
          </w:p>
        </w:tc>
        <w:tc>
          <w:tcPr>
            <w:tcW w:w="992" w:type="dxa"/>
            <w:vAlign w:val="center"/>
          </w:tcPr>
          <w:p w:rsidR="00025F1D" w:rsidRPr="00A7748C" w:rsidRDefault="00025F1D" w:rsidP="00F43074">
            <w:pPr>
              <w:jc w:val="center"/>
              <w:rPr>
                <w:sz w:val="22"/>
                <w:szCs w:val="22"/>
              </w:rPr>
            </w:pPr>
            <w:r w:rsidRPr="00A7748C">
              <w:rPr>
                <w:sz w:val="22"/>
                <w:szCs w:val="22"/>
              </w:rPr>
              <w:t>не менее 1 по каждой направленности</w:t>
            </w:r>
          </w:p>
          <w:p w:rsidR="00025F1D" w:rsidRPr="00A7748C" w:rsidRDefault="00025F1D" w:rsidP="00F43074">
            <w:pPr>
              <w:jc w:val="center"/>
              <w:rPr>
                <w:sz w:val="22"/>
                <w:szCs w:val="22"/>
              </w:rPr>
            </w:pPr>
            <w:r w:rsidRPr="00A7748C">
              <w:rPr>
                <w:sz w:val="22"/>
                <w:szCs w:val="22"/>
              </w:rPr>
              <w:t>(за исключением физкультурно-спортивной)</w:t>
            </w:r>
          </w:p>
        </w:tc>
        <w:tc>
          <w:tcPr>
            <w:tcW w:w="992" w:type="dxa"/>
            <w:vAlign w:val="center"/>
          </w:tcPr>
          <w:p w:rsidR="00025F1D" w:rsidRPr="00A7748C" w:rsidRDefault="00025F1D" w:rsidP="00F43074">
            <w:pPr>
              <w:jc w:val="center"/>
              <w:rPr>
                <w:sz w:val="22"/>
                <w:szCs w:val="22"/>
              </w:rPr>
            </w:pPr>
            <w:r w:rsidRPr="00A7748C">
              <w:rPr>
                <w:sz w:val="22"/>
                <w:szCs w:val="22"/>
              </w:rPr>
              <w:t>не менее 1 по каждой направленности</w:t>
            </w:r>
          </w:p>
          <w:p w:rsidR="00025F1D" w:rsidRPr="00A7748C" w:rsidRDefault="00025F1D" w:rsidP="00F43074">
            <w:pPr>
              <w:jc w:val="center"/>
              <w:rPr>
                <w:sz w:val="22"/>
                <w:szCs w:val="22"/>
              </w:rPr>
            </w:pPr>
            <w:r w:rsidRPr="00A7748C">
              <w:rPr>
                <w:sz w:val="22"/>
                <w:szCs w:val="22"/>
              </w:rPr>
              <w:t>(за исключением физкультурно-спортивной)</w:t>
            </w:r>
          </w:p>
        </w:tc>
        <w:tc>
          <w:tcPr>
            <w:tcW w:w="992" w:type="dxa"/>
            <w:vAlign w:val="center"/>
          </w:tcPr>
          <w:p w:rsidR="00025F1D" w:rsidRPr="00A7748C" w:rsidRDefault="00025F1D" w:rsidP="00F43074">
            <w:pPr>
              <w:jc w:val="center"/>
              <w:rPr>
                <w:sz w:val="22"/>
                <w:szCs w:val="22"/>
              </w:rPr>
            </w:pPr>
            <w:r w:rsidRPr="00A7748C">
              <w:rPr>
                <w:sz w:val="22"/>
                <w:szCs w:val="22"/>
              </w:rPr>
              <w:t>не менее 1 по каждой направленности</w:t>
            </w:r>
          </w:p>
          <w:p w:rsidR="00025F1D" w:rsidRPr="00A7748C" w:rsidRDefault="00025F1D" w:rsidP="00F43074">
            <w:pPr>
              <w:jc w:val="center"/>
              <w:rPr>
                <w:sz w:val="22"/>
                <w:szCs w:val="22"/>
              </w:rPr>
            </w:pPr>
            <w:r w:rsidRPr="00A7748C">
              <w:rPr>
                <w:sz w:val="22"/>
                <w:szCs w:val="22"/>
              </w:rPr>
              <w:t>(за исключением физкультурно-спортивной)</w:t>
            </w:r>
          </w:p>
        </w:tc>
        <w:tc>
          <w:tcPr>
            <w:tcW w:w="1134" w:type="dxa"/>
            <w:vAlign w:val="center"/>
          </w:tcPr>
          <w:p w:rsidR="00025F1D" w:rsidRPr="00A7748C" w:rsidRDefault="00025F1D" w:rsidP="00F43074">
            <w:pPr>
              <w:jc w:val="center"/>
              <w:rPr>
                <w:sz w:val="22"/>
                <w:szCs w:val="22"/>
              </w:rPr>
            </w:pPr>
            <w:r w:rsidRPr="00A7748C">
              <w:rPr>
                <w:sz w:val="22"/>
                <w:szCs w:val="22"/>
              </w:rPr>
              <w:t>не менее 1 по каждой направленности</w:t>
            </w:r>
          </w:p>
          <w:p w:rsidR="00025F1D" w:rsidRPr="00A7748C" w:rsidRDefault="00025F1D" w:rsidP="00F43074">
            <w:pPr>
              <w:jc w:val="center"/>
              <w:rPr>
                <w:sz w:val="22"/>
                <w:szCs w:val="22"/>
              </w:rPr>
            </w:pPr>
            <w:r w:rsidRPr="00A7748C">
              <w:rPr>
                <w:sz w:val="22"/>
                <w:szCs w:val="22"/>
              </w:rPr>
              <w:t>(за исключением физкультурно-спортивной)</w:t>
            </w:r>
          </w:p>
        </w:tc>
        <w:tc>
          <w:tcPr>
            <w:tcW w:w="1134" w:type="dxa"/>
            <w:vAlign w:val="center"/>
          </w:tcPr>
          <w:p w:rsidR="00025F1D" w:rsidRPr="00A7748C" w:rsidRDefault="00025F1D" w:rsidP="00F43074">
            <w:pPr>
              <w:jc w:val="center"/>
              <w:rPr>
                <w:sz w:val="22"/>
                <w:szCs w:val="22"/>
              </w:rPr>
            </w:pPr>
            <w:r w:rsidRPr="00A7748C">
              <w:rPr>
                <w:sz w:val="22"/>
                <w:szCs w:val="22"/>
              </w:rPr>
              <w:t>не менее 1 по каждой направленности</w:t>
            </w:r>
          </w:p>
          <w:p w:rsidR="00025F1D" w:rsidRPr="00A7748C" w:rsidRDefault="00025F1D" w:rsidP="00F43074">
            <w:pPr>
              <w:jc w:val="center"/>
              <w:rPr>
                <w:sz w:val="22"/>
                <w:szCs w:val="22"/>
              </w:rPr>
            </w:pPr>
            <w:r w:rsidRPr="00A7748C">
              <w:rPr>
                <w:sz w:val="22"/>
                <w:szCs w:val="22"/>
              </w:rPr>
              <w:t>(за исключением физкультурно-спортивной)</w:t>
            </w:r>
          </w:p>
        </w:tc>
        <w:tc>
          <w:tcPr>
            <w:tcW w:w="993" w:type="dxa"/>
            <w:vAlign w:val="center"/>
          </w:tcPr>
          <w:p w:rsidR="00025F1D" w:rsidRPr="00A7748C" w:rsidRDefault="00025F1D" w:rsidP="00F43074">
            <w:pPr>
              <w:jc w:val="center"/>
              <w:rPr>
                <w:sz w:val="22"/>
                <w:szCs w:val="22"/>
              </w:rPr>
            </w:pPr>
            <w:r w:rsidRPr="00A7748C">
              <w:rPr>
                <w:sz w:val="22"/>
                <w:szCs w:val="22"/>
              </w:rPr>
              <w:t>не менее 1 по каждой направленности</w:t>
            </w:r>
          </w:p>
          <w:p w:rsidR="00025F1D" w:rsidRPr="00A7748C" w:rsidRDefault="00025F1D" w:rsidP="00F43074">
            <w:pPr>
              <w:jc w:val="center"/>
              <w:rPr>
                <w:sz w:val="22"/>
                <w:szCs w:val="22"/>
              </w:rPr>
            </w:pPr>
            <w:r w:rsidRPr="00A7748C">
              <w:rPr>
                <w:sz w:val="22"/>
                <w:szCs w:val="22"/>
              </w:rPr>
              <w:t>(за исключением физкультурно-спортивной)</w:t>
            </w:r>
          </w:p>
        </w:tc>
      </w:tr>
      <w:tr w:rsidR="00F43074" w:rsidRPr="00A7748C" w:rsidTr="00F43074">
        <w:trPr>
          <w:trHeight w:val="283"/>
        </w:trPr>
        <w:tc>
          <w:tcPr>
            <w:tcW w:w="3261" w:type="dxa"/>
          </w:tcPr>
          <w:p w:rsidR="00025F1D" w:rsidRPr="00A7748C" w:rsidRDefault="00025F1D" w:rsidP="00F43074">
            <w:pPr>
              <w:autoSpaceDE w:val="0"/>
              <w:autoSpaceDN w:val="0"/>
              <w:jc w:val="both"/>
              <w:rPr>
                <w:sz w:val="22"/>
                <w:szCs w:val="22"/>
                <w:lang w:eastAsia="en-US"/>
              </w:rPr>
            </w:pPr>
            <w:r w:rsidRPr="00A7748C">
              <w:rPr>
                <w:sz w:val="22"/>
                <w:szCs w:val="22"/>
                <w:lang w:eastAsia="en-US"/>
              </w:rPr>
              <w:t>Доля организаций (за исключением дошкольных образовательных организаций), принявших участие в инвентаризации инфраструктурных, материально-технических и кадровых ресурсов, в том числе образовательных организаций различного типа, научных организаций, организаций культуры, спорта и реального сектора экономики, потенциально пригодных для реализации образовательных программ</w:t>
            </w:r>
            <w:r>
              <w:rPr>
                <w:rStyle w:val="af2"/>
                <w:sz w:val="22"/>
                <w:szCs w:val="22"/>
                <w:lang w:eastAsia="en-US"/>
              </w:rPr>
              <w:footnoteReference w:id="2"/>
            </w:r>
          </w:p>
        </w:tc>
        <w:tc>
          <w:tcPr>
            <w:tcW w:w="1276" w:type="dxa"/>
            <w:vAlign w:val="center"/>
          </w:tcPr>
          <w:p w:rsidR="00025F1D" w:rsidRPr="00A7748C" w:rsidRDefault="00025F1D" w:rsidP="00F43074">
            <w:pPr>
              <w:autoSpaceDE w:val="0"/>
              <w:autoSpaceDN w:val="0"/>
              <w:jc w:val="center"/>
              <w:rPr>
                <w:sz w:val="22"/>
                <w:szCs w:val="22"/>
                <w:lang w:eastAsia="en-US"/>
              </w:rPr>
            </w:pPr>
            <w:r w:rsidRPr="00A7748C">
              <w:rPr>
                <w:sz w:val="22"/>
                <w:szCs w:val="22"/>
                <w:lang w:eastAsia="en-US"/>
              </w:rPr>
              <w:t>процент</w:t>
            </w:r>
          </w:p>
        </w:tc>
        <w:tc>
          <w:tcPr>
            <w:tcW w:w="992" w:type="dxa"/>
            <w:vAlign w:val="center"/>
          </w:tcPr>
          <w:p w:rsidR="00025F1D" w:rsidRPr="00A7748C" w:rsidRDefault="00025F1D" w:rsidP="00F43074">
            <w:pPr>
              <w:autoSpaceDE w:val="0"/>
              <w:autoSpaceDN w:val="0"/>
              <w:jc w:val="center"/>
              <w:rPr>
                <w:sz w:val="22"/>
                <w:szCs w:val="22"/>
              </w:rPr>
            </w:pPr>
            <w:r w:rsidRPr="00A7748C">
              <w:rPr>
                <w:sz w:val="22"/>
                <w:szCs w:val="22"/>
              </w:rPr>
              <w:t>МОО – 100</w:t>
            </w:r>
          </w:p>
          <w:p w:rsidR="00025F1D" w:rsidRPr="00A7748C" w:rsidRDefault="00025F1D" w:rsidP="00F43074">
            <w:pPr>
              <w:autoSpaceDE w:val="0"/>
              <w:autoSpaceDN w:val="0"/>
              <w:jc w:val="center"/>
              <w:rPr>
                <w:sz w:val="22"/>
                <w:szCs w:val="22"/>
              </w:rPr>
            </w:pPr>
            <w:r w:rsidRPr="00A7748C">
              <w:rPr>
                <w:sz w:val="22"/>
                <w:szCs w:val="22"/>
              </w:rPr>
              <w:t>МОКС – 80, ЧОО, ОСЭ – по заявлению</w:t>
            </w:r>
            <w:r w:rsidRPr="00A7748C">
              <w:rPr>
                <w:rStyle w:val="af2"/>
                <w:sz w:val="22"/>
                <w:szCs w:val="22"/>
              </w:rPr>
              <w:footnoteReference w:id="3"/>
            </w:r>
          </w:p>
        </w:tc>
        <w:tc>
          <w:tcPr>
            <w:tcW w:w="992" w:type="dxa"/>
            <w:vAlign w:val="center"/>
          </w:tcPr>
          <w:p w:rsidR="00025F1D" w:rsidRPr="00A7748C" w:rsidRDefault="00025F1D" w:rsidP="00F43074">
            <w:pPr>
              <w:autoSpaceDE w:val="0"/>
              <w:autoSpaceDN w:val="0"/>
              <w:jc w:val="center"/>
              <w:rPr>
                <w:sz w:val="22"/>
                <w:szCs w:val="22"/>
              </w:rPr>
            </w:pPr>
            <w:r>
              <w:rPr>
                <w:sz w:val="22"/>
                <w:szCs w:val="22"/>
              </w:rPr>
              <w:t>-</w:t>
            </w:r>
          </w:p>
        </w:tc>
        <w:tc>
          <w:tcPr>
            <w:tcW w:w="992" w:type="dxa"/>
            <w:vAlign w:val="center"/>
          </w:tcPr>
          <w:p w:rsidR="00025F1D" w:rsidRPr="00A7748C" w:rsidRDefault="00025F1D" w:rsidP="00F43074">
            <w:pPr>
              <w:autoSpaceDE w:val="0"/>
              <w:autoSpaceDN w:val="0"/>
              <w:jc w:val="center"/>
              <w:rPr>
                <w:sz w:val="22"/>
                <w:szCs w:val="22"/>
              </w:rPr>
            </w:pPr>
            <w:r>
              <w:rPr>
                <w:sz w:val="22"/>
                <w:szCs w:val="22"/>
              </w:rPr>
              <w:t>-</w:t>
            </w:r>
          </w:p>
        </w:tc>
        <w:tc>
          <w:tcPr>
            <w:tcW w:w="1134" w:type="dxa"/>
            <w:vAlign w:val="center"/>
          </w:tcPr>
          <w:p w:rsidR="00025F1D" w:rsidRPr="00A7748C" w:rsidRDefault="00025F1D" w:rsidP="00F43074">
            <w:pPr>
              <w:autoSpaceDE w:val="0"/>
              <w:autoSpaceDN w:val="0"/>
              <w:jc w:val="center"/>
              <w:rPr>
                <w:sz w:val="22"/>
                <w:szCs w:val="22"/>
              </w:rPr>
            </w:pPr>
            <w:r>
              <w:rPr>
                <w:sz w:val="22"/>
                <w:szCs w:val="22"/>
              </w:rPr>
              <w:t>-</w:t>
            </w:r>
          </w:p>
        </w:tc>
        <w:tc>
          <w:tcPr>
            <w:tcW w:w="1134" w:type="dxa"/>
            <w:vAlign w:val="center"/>
          </w:tcPr>
          <w:p w:rsidR="00025F1D" w:rsidRPr="00A7748C" w:rsidRDefault="00025F1D" w:rsidP="00F43074">
            <w:pPr>
              <w:autoSpaceDE w:val="0"/>
              <w:autoSpaceDN w:val="0"/>
              <w:jc w:val="center"/>
              <w:rPr>
                <w:sz w:val="22"/>
                <w:szCs w:val="22"/>
              </w:rPr>
            </w:pPr>
            <w:r>
              <w:rPr>
                <w:sz w:val="22"/>
                <w:szCs w:val="22"/>
              </w:rPr>
              <w:t>-</w:t>
            </w:r>
          </w:p>
        </w:tc>
        <w:tc>
          <w:tcPr>
            <w:tcW w:w="993" w:type="dxa"/>
            <w:vAlign w:val="center"/>
          </w:tcPr>
          <w:p w:rsidR="00025F1D" w:rsidRPr="00A7748C" w:rsidRDefault="00025F1D" w:rsidP="00F43074">
            <w:pPr>
              <w:autoSpaceDE w:val="0"/>
              <w:autoSpaceDN w:val="0"/>
              <w:jc w:val="center"/>
              <w:rPr>
                <w:sz w:val="22"/>
                <w:szCs w:val="22"/>
              </w:rPr>
            </w:pPr>
            <w:r>
              <w:rPr>
                <w:sz w:val="22"/>
                <w:szCs w:val="22"/>
              </w:rPr>
              <w:t>-</w:t>
            </w:r>
          </w:p>
        </w:tc>
      </w:tr>
      <w:tr w:rsidR="00F43074" w:rsidRPr="00A7748C" w:rsidTr="00F43074">
        <w:trPr>
          <w:trHeight w:val="283"/>
        </w:trPr>
        <w:tc>
          <w:tcPr>
            <w:tcW w:w="3261" w:type="dxa"/>
          </w:tcPr>
          <w:p w:rsidR="00025F1D" w:rsidRPr="00A7748C" w:rsidRDefault="00025F1D" w:rsidP="00F43074">
            <w:pPr>
              <w:autoSpaceDE w:val="0"/>
              <w:autoSpaceDN w:val="0"/>
              <w:jc w:val="both"/>
              <w:rPr>
                <w:sz w:val="22"/>
                <w:szCs w:val="22"/>
                <w:lang w:eastAsia="en-US"/>
              </w:rPr>
            </w:pPr>
            <w:r w:rsidRPr="00A7748C">
              <w:rPr>
                <w:sz w:val="22"/>
                <w:szCs w:val="22"/>
                <w:lang w:eastAsia="en-US"/>
              </w:rPr>
              <w:t xml:space="preserve">Переподготовка (повышение квалификации) отдельных групп сотрудников муниципальных </w:t>
            </w:r>
            <w:r w:rsidRPr="00A7748C">
              <w:rPr>
                <w:sz w:val="22"/>
                <w:szCs w:val="22"/>
                <w:lang w:eastAsia="en-US"/>
              </w:rPr>
              <w:lastRenderedPageBreak/>
              <w:t>опорных центров, ведущих образовательных организаций по программам (курсам, модулям), разработанным в рамках реализации мероприятия по формированию современной системы сопровождения, развития и совершенствования профессионального мастерства педагогических и управленческих кадров сферы дополнительного образования детей</w:t>
            </w:r>
          </w:p>
        </w:tc>
        <w:tc>
          <w:tcPr>
            <w:tcW w:w="1276" w:type="dxa"/>
            <w:vAlign w:val="center"/>
          </w:tcPr>
          <w:p w:rsidR="00025F1D" w:rsidRPr="00A7748C" w:rsidRDefault="00025F1D" w:rsidP="00F43074">
            <w:pPr>
              <w:autoSpaceDE w:val="0"/>
              <w:autoSpaceDN w:val="0"/>
              <w:jc w:val="center"/>
              <w:rPr>
                <w:sz w:val="22"/>
                <w:szCs w:val="22"/>
                <w:lang w:eastAsia="en-US"/>
              </w:rPr>
            </w:pPr>
            <w:r w:rsidRPr="00A7748C">
              <w:rPr>
                <w:sz w:val="22"/>
                <w:szCs w:val="22"/>
                <w:lang w:eastAsia="en-US"/>
              </w:rPr>
              <w:lastRenderedPageBreak/>
              <w:t>процент</w:t>
            </w:r>
          </w:p>
        </w:tc>
        <w:tc>
          <w:tcPr>
            <w:tcW w:w="992" w:type="dxa"/>
            <w:shd w:val="clear" w:color="auto" w:fill="auto"/>
            <w:vAlign w:val="center"/>
          </w:tcPr>
          <w:p w:rsidR="00025F1D" w:rsidRPr="00A7748C" w:rsidRDefault="00025F1D" w:rsidP="00F43074">
            <w:pPr>
              <w:autoSpaceDE w:val="0"/>
              <w:autoSpaceDN w:val="0"/>
              <w:jc w:val="center"/>
              <w:rPr>
                <w:sz w:val="22"/>
                <w:szCs w:val="22"/>
              </w:rPr>
            </w:pPr>
            <w:r w:rsidRPr="00A7748C">
              <w:rPr>
                <w:sz w:val="22"/>
                <w:szCs w:val="22"/>
              </w:rPr>
              <w:t>100</w:t>
            </w:r>
          </w:p>
        </w:tc>
        <w:tc>
          <w:tcPr>
            <w:tcW w:w="992" w:type="dxa"/>
            <w:shd w:val="clear" w:color="auto" w:fill="auto"/>
            <w:vAlign w:val="center"/>
          </w:tcPr>
          <w:p w:rsidR="00025F1D" w:rsidRPr="00A7748C" w:rsidRDefault="00025F1D" w:rsidP="00F43074">
            <w:pPr>
              <w:autoSpaceDE w:val="0"/>
              <w:autoSpaceDN w:val="0"/>
              <w:jc w:val="center"/>
              <w:rPr>
                <w:sz w:val="22"/>
                <w:szCs w:val="22"/>
              </w:rPr>
            </w:pPr>
            <w:r w:rsidRPr="00A7748C">
              <w:rPr>
                <w:sz w:val="22"/>
                <w:szCs w:val="22"/>
              </w:rPr>
              <w:t>100</w:t>
            </w:r>
          </w:p>
        </w:tc>
        <w:tc>
          <w:tcPr>
            <w:tcW w:w="992" w:type="dxa"/>
            <w:shd w:val="clear" w:color="auto" w:fill="auto"/>
            <w:vAlign w:val="center"/>
          </w:tcPr>
          <w:p w:rsidR="00025F1D" w:rsidRPr="00A7748C" w:rsidRDefault="00025F1D" w:rsidP="00F43074">
            <w:pPr>
              <w:autoSpaceDE w:val="0"/>
              <w:autoSpaceDN w:val="0"/>
              <w:jc w:val="center"/>
              <w:rPr>
                <w:sz w:val="22"/>
                <w:szCs w:val="22"/>
              </w:rPr>
            </w:pPr>
            <w:r w:rsidRPr="00A7748C">
              <w:rPr>
                <w:sz w:val="22"/>
                <w:szCs w:val="22"/>
              </w:rPr>
              <w:t>100</w:t>
            </w:r>
          </w:p>
        </w:tc>
        <w:tc>
          <w:tcPr>
            <w:tcW w:w="1134" w:type="dxa"/>
            <w:shd w:val="clear" w:color="auto" w:fill="auto"/>
            <w:vAlign w:val="center"/>
          </w:tcPr>
          <w:p w:rsidR="00025F1D" w:rsidRPr="00A7748C" w:rsidRDefault="00025F1D" w:rsidP="00F43074">
            <w:pPr>
              <w:autoSpaceDE w:val="0"/>
              <w:autoSpaceDN w:val="0"/>
              <w:jc w:val="center"/>
              <w:rPr>
                <w:sz w:val="22"/>
                <w:szCs w:val="22"/>
              </w:rPr>
            </w:pPr>
            <w:r w:rsidRPr="00A7748C">
              <w:rPr>
                <w:sz w:val="22"/>
                <w:szCs w:val="22"/>
              </w:rPr>
              <w:t>100</w:t>
            </w:r>
          </w:p>
        </w:tc>
        <w:tc>
          <w:tcPr>
            <w:tcW w:w="1134" w:type="dxa"/>
            <w:shd w:val="clear" w:color="auto" w:fill="auto"/>
            <w:vAlign w:val="center"/>
          </w:tcPr>
          <w:p w:rsidR="00025F1D" w:rsidRPr="00A7748C" w:rsidRDefault="00025F1D" w:rsidP="00F43074">
            <w:pPr>
              <w:autoSpaceDE w:val="0"/>
              <w:autoSpaceDN w:val="0"/>
              <w:jc w:val="center"/>
              <w:rPr>
                <w:sz w:val="22"/>
                <w:szCs w:val="22"/>
              </w:rPr>
            </w:pPr>
            <w:r w:rsidRPr="00A7748C">
              <w:rPr>
                <w:sz w:val="22"/>
                <w:szCs w:val="22"/>
              </w:rPr>
              <w:t>100</w:t>
            </w:r>
          </w:p>
        </w:tc>
        <w:tc>
          <w:tcPr>
            <w:tcW w:w="993" w:type="dxa"/>
            <w:shd w:val="clear" w:color="auto" w:fill="auto"/>
            <w:vAlign w:val="center"/>
          </w:tcPr>
          <w:p w:rsidR="00025F1D" w:rsidRPr="00A7748C" w:rsidRDefault="00025F1D" w:rsidP="00F43074">
            <w:pPr>
              <w:autoSpaceDE w:val="0"/>
              <w:autoSpaceDN w:val="0"/>
              <w:jc w:val="center"/>
              <w:rPr>
                <w:sz w:val="22"/>
                <w:szCs w:val="22"/>
              </w:rPr>
            </w:pPr>
            <w:r w:rsidRPr="00A7748C">
              <w:rPr>
                <w:sz w:val="22"/>
                <w:szCs w:val="22"/>
              </w:rPr>
              <w:t>100</w:t>
            </w:r>
          </w:p>
        </w:tc>
      </w:tr>
      <w:tr w:rsidR="00F43074" w:rsidRPr="00A7748C" w:rsidTr="0068125F">
        <w:trPr>
          <w:trHeight w:val="283"/>
        </w:trPr>
        <w:tc>
          <w:tcPr>
            <w:tcW w:w="3261" w:type="dxa"/>
            <w:shd w:val="clear" w:color="auto" w:fill="auto"/>
          </w:tcPr>
          <w:p w:rsidR="00025F1D" w:rsidRPr="0068125F" w:rsidRDefault="00025F1D" w:rsidP="00F43074">
            <w:pPr>
              <w:autoSpaceDE w:val="0"/>
              <w:autoSpaceDN w:val="0"/>
              <w:jc w:val="both"/>
              <w:rPr>
                <w:sz w:val="22"/>
                <w:szCs w:val="22"/>
                <w:lang w:eastAsia="en-US"/>
              </w:rPr>
            </w:pPr>
            <w:r w:rsidRPr="0068125F">
              <w:rPr>
                <w:sz w:val="22"/>
                <w:szCs w:val="22"/>
                <w:lang w:eastAsia="en-US"/>
              </w:rPr>
              <w:lastRenderedPageBreak/>
              <w:t>Доля детей из числа обучающихся общеобразовательных организаций, принявших участие в открытых он-лайн уроках, реализуемых с учетом опыта цикла открытых уроков «Проектория», «Уроки настоящего» или иных аналогичных по возможностям, функциям и результатам проектов, направленных на раннюю профориентацию</w:t>
            </w:r>
          </w:p>
        </w:tc>
        <w:tc>
          <w:tcPr>
            <w:tcW w:w="1276" w:type="dxa"/>
            <w:shd w:val="clear" w:color="auto" w:fill="auto"/>
            <w:vAlign w:val="center"/>
          </w:tcPr>
          <w:p w:rsidR="00025F1D" w:rsidRPr="0068125F" w:rsidRDefault="00025F1D" w:rsidP="00F43074">
            <w:pPr>
              <w:autoSpaceDE w:val="0"/>
              <w:autoSpaceDN w:val="0"/>
              <w:jc w:val="center"/>
              <w:rPr>
                <w:sz w:val="22"/>
                <w:szCs w:val="22"/>
                <w:lang w:eastAsia="en-US"/>
              </w:rPr>
            </w:pPr>
            <w:r w:rsidRPr="0068125F">
              <w:rPr>
                <w:sz w:val="22"/>
                <w:szCs w:val="22"/>
                <w:lang w:eastAsia="en-US"/>
              </w:rPr>
              <w:t>процент</w:t>
            </w:r>
          </w:p>
        </w:tc>
        <w:tc>
          <w:tcPr>
            <w:tcW w:w="992" w:type="dxa"/>
            <w:shd w:val="clear" w:color="auto" w:fill="auto"/>
            <w:vAlign w:val="center"/>
          </w:tcPr>
          <w:p w:rsidR="00025F1D" w:rsidRPr="0068125F" w:rsidRDefault="00025F1D" w:rsidP="00F43074">
            <w:pPr>
              <w:autoSpaceDE w:val="0"/>
              <w:autoSpaceDN w:val="0"/>
              <w:jc w:val="center"/>
              <w:rPr>
                <w:sz w:val="22"/>
                <w:szCs w:val="22"/>
              </w:rPr>
            </w:pPr>
            <w:r w:rsidRPr="0068125F">
              <w:rPr>
                <w:sz w:val="22"/>
                <w:szCs w:val="22"/>
              </w:rPr>
              <w:t>20</w:t>
            </w:r>
          </w:p>
        </w:tc>
        <w:tc>
          <w:tcPr>
            <w:tcW w:w="992" w:type="dxa"/>
            <w:vAlign w:val="center"/>
          </w:tcPr>
          <w:p w:rsidR="00025F1D" w:rsidRPr="00A7748C" w:rsidRDefault="00025F1D" w:rsidP="00F43074">
            <w:pPr>
              <w:autoSpaceDE w:val="0"/>
              <w:autoSpaceDN w:val="0"/>
              <w:jc w:val="center"/>
              <w:rPr>
                <w:sz w:val="22"/>
                <w:szCs w:val="22"/>
              </w:rPr>
            </w:pPr>
            <w:r w:rsidRPr="00A7748C">
              <w:rPr>
                <w:sz w:val="22"/>
                <w:szCs w:val="22"/>
              </w:rPr>
              <w:t>30</w:t>
            </w:r>
          </w:p>
        </w:tc>
        <w:tc>
          <w:tcPr>
            <w:tcW w:w="992" w:type="dxa"/>
            <w:vAlign w:val="center"/>
          </w:tcPr>
          <w:p w:rsidR="00025F1D" w:rsidRPr="00A7748C" w:rsidRDefault="00025F1D" w:rsidP="00F43074">
            <w:pPr>
              <w:autoSpaceDE w:val="0"/>
              <w:autoSpaceDN w:val="0"/>
              <w:jc w:val="center"/>
              <w:rPr>
                <w:sz w:val="22"/>
                <w:szCs w:val="22"/>
              </w:rPr>
            </w:pPr>
            <w:r w:rsidRPr="00A7748C">
              <w:rPr>
                <w:sz w:val="22"/>
                <w:szCs w:val="22"/>
              </w:rPr>
              <w:t>45</w:t>
            </w:r>
          </w:p>
        </w:tc>
        <w:tc>
          <w:tcPr>
            <w:tcW w:w="1134" w:type="dxa"/>
            <w:vAlign w:val="center"/>
          </w:tcPr>
          <w:p w:rsidR="00025F1D" w:rsidRPr="00A7748C" w:rsidRDefault="00025F1D" w:rsidP="00F43074">
            <w:pPr>
              <w:autoSpaceDE w:val="0"/>
              <w:autoSpaceDN w:val="0"/>
              <w:jc w:val="center"/>
              <w:rPr>
                <w:sz w:val="22"/>
                <w:szCs w:val="22"/>
              </w:rPr>
            </w:pPr>
            <w:r w:rsidRPr="00A7748C">
              <w:rPr>
                <w:sz w:val="22"/>
                <w:szCs w:val="22"/>
              </w:rPr>
              <w:t>55</w:t>
            </w:r>
          </w:p>
        </w:tc>
        <w:tc>
          <w:tcPr>
            <w:tcW w:w="1134" w:type="dxa"/>
            <w:vAlign w:val="center"/>
          </w:tcPr>
          <w:p w:rsidR="00025F1D" w:rsidRPr="00A7748C" w:rsidRDefault="00025F1D" w:rsidP="00F43074">
            <w:pPr>
              <w:autoSpaceDE w:val="0"/>
              <w:autoSpaceDN w:val="0"/>
              <w:jc w:val="center"/>
              <w:rPr>
                <w:sz w:val="22"/>
                <w:szCs w:val="22"/>
              </w:rPr>
            </w:pPr>
            <w:r w:rsidRPr="00A7748C">
              <w:rPr>
                <w:sz w:val="22"/>
                <w:szCs w:val="22"/>
              </w:rPr>
              <w:t>70</w:t>
            </w:r>
          </w:p>
        </w:tc>
        <w:tc>
          <w:tcPr>
            <w:tcW w:w="993" w:type="dxa"/>
            <w:vAlign w:val="center"/>
          </w:tcPr>
          <w:p w:rsidR="00025F1D" w:rsidRPr="00A7748C" w:rsidRDefault="00025F1D" w:rsidP="00F43074">
            <w:pPr>
              <w:autoSpaceDE w:val="0"/>
              <w:autoSpaceDN w:val="0"/>
              <w:jc w:val="center"/>
              <w:rPr>
                <w:sz w:val="22"/>
                <w:szCs w:val="22"/>
              </w:rPr>
            </w:pPr>
            <w:r w:rsidRPr="00A7748C">
              <w:rPr>
                <w:sz w:val="22"/>
                <w:szCs w:val="22"/>
              </w:rPr>
              <w:t>85</w:t>
            </w:r>
          </w:p>
        </w:tc>
      </w:tr>
      <w:tr w:rsidR="00F43074" w:rsidRPr="00A7748C" w:rsidTr="0068125F">
        <w:trPr>
          <w:trHeight w:val="283"/>
        </w:trPr>
        <w:tc>
          <w:tcPr>
            <w:tcW w:w="3261" w:type="dxa"/>
            <w:shd w:val="clear" w:color="auto" w:fill="auto"/>
          </w:tcPr>
          <w:p w:rsidR="00025F1D" w:rsidRPr="0068125F" w:rsidRDefault="00025F1D" w:rsidP="00F43074">
            <w:pPr>
              <w:autoSpaceDE w:val="0"/>
              <w:autoSpaceDN w:val="0"/>
              <w:jc w:val="both"/>
              <w:rPr>
                <w:sz w:val="22"/>
                <w:szCs w:val="22"/>
                <w:lang w:eastAsia="en-US"/>
              </w:rPr>
            </w:pPr>
            <w:r w:rsidRPr="0068125F">
              <w:rPr>
                <w:sz w:val="22"/>
                <w:szCs w:val="22"/>
                <w:lang w:eastAsia="en-US"/>
              </w:rPr>
              <w:t>Число детей, получивших рекомендации по построению индивидуального плана в соответствии с выбранными профессиональными компетенциями (профессиональными областями деятельности) с учетом реализации проекта «Билет в будущее»</w:t>
            </w:r>
          </w:p>
        </w:tc>
        <w:tc>
          <w:tcPr>
            <w:tcW w:w="1276" w:type="dxa"/>
            <w:shd w:val="clear" w:color="auto" w:fill="auto"/>
            <w:vAlign w:val="center"/>
          </w:tcPr>
          <w:p w:rsidR="00025F1D" w:rsidRPr="0068125F" w:rsidRDefault="00025F1D" w:rsidP="00F43074">
            <w:pPr>
              <w:autoSpaceDE w:val="0"/>
              <w:autoSpaceDN w:val="0"/>
              <w:jc w:val="center"/>
              <w:rPr>
                <w:sz w:val="22"/>
                <w:szCs w:val="22"/>
                <w:lang w:eastAsia="en-US"/>
              </w:rPr>
            </w:pPr>
            <w:r w:rsidRPr="0068125F">
              <w:rPr>
                <w:sz w:val="22"/>
                <w:szCs w:val="22"/>
                <w:lang w:eastAsia="en-US"/>
              </w:rPr>
              <w:t>процент</w:t>
            </w:r>
          </w:p>
        </w:tc>
        <w:tc>
          <w:tcPr>
            <w:tcW w:w="992" w:type="dxa"/>
            <w:shd w:val="clear" w:color="auto" w:fill="auto"/>
            <w:vAlign w:val="center"/>
          </w:tcPr>
          <w:p w:rsidR="00025F1D" w:rsidRPr="0068125F" w:rsidRDefault="00025F1D" w:rsidP="00F43074">
            <w:pPr>
              <w:autoSpaceDE w:val="0"/>
              <w:autoSpaceDN w:val="0"/>
              <w:jc w:val="center"/>
              <w:rPr>
                <w:sz w:val="22"/>
                <w:szCs w:val="22"/>
              </w:rPr>
            </w:pPr>
            <w:r w:rsidRPr="0068125F">
              <w:rPr>
                <w:sz w:val="22"/>
                <w:szCs w:val="22"/>
              </w:rPr>
              <w:t>1</w:t>
            </w:r>
          </w:p>
        </w:tc>
        <w:tc>
          <w:tcPr>
            <w:tcW w:w="992" w:type="dxa"/>
            <w:vAlign w:val="center"/>
          </w:tcPr>
          <w:p w:rsidR="00025F1D" w:rsidRPr="00A7748C" w:rsidRDefault="00025F1D" w:rsidP="00F43074">
            <w:pPr>
              <w:autoSpaceDE w:val="0"/>
              <w:autoSpaceDN w:val="0"/>
              <w:jc w:val="center"/>
              <w:rPr>
                <w:sz w:val="22"/>
                <w:szCs w:val="22"/>
              </w:rPr>
            </w:pPr>
            <w:r w:rsidRPr="00A7748C">
              <w:rPr>
                <w:sz w:val="22"/>
                <w:szCs w:val="22"/>
              </w:rPr>
              <w:t>2,3</w:t>
            </w:r>
          </w:p>
        </w:tc>
        <w:tc>
          <w:tcPr>
            <w:tcW w:w="992" w:type="dxa"/>
            <w:vAlign w:val="center"/>
          </w:tcPr>
          <w:p w:rsidR="00025F1D" w:rsidRPr="00A7748C" w:rsidRDefault="00025F1D" w:rsidP="00F43074">
            <w:pPr>
              <w:autoSpaceDE w:val="0"/>
              <w:autoSpaceDN w:val="0"/>
              <w:jc w:val="center"/>
              <w:rPr>
                <w:sz w:val="22"/>
                <w:szCs w:val="22"/>
              </w:rPr>
            </w:pPr>
            <w:r w:rsidRPr="00A7748C">
              <w:rPr>
                <w:sz w:val="22"/>
                <w:szCs w:val="22"/>
              </w:rPr>
              <w:t>3</w:t>
            </w:r>
          </w:p>
        </w:tc>
        <w:tc>
          <w:tcPr>
            <w:tcW w:w="1134" w:type="dxa"/>
            <w:vAlign w:val="center"/>
          </w:tcPr>
          <w:p w:rsidR="00025F1D" w:rsidRPr="00A7748C" w:rsidRDefault="00025F1D" w:rsidP="00F43074">
            <w:pPr>
              <w:autoSpaceDE w:val="0"/>
              <w:autoSpaceDN w:val="0"/>
              <w:jc w:val="center"/>
              <w:rPr>
                <w:sz w:val="22"/>
                <w:szCs w:val="22"/>
              </w:rPr>
            </w:pPr>
            <w:r w:rsidRPr="00A7748C">
              <w:rPr>
                <w:sz w:val="22"/>
                <w:szCs w:val="22"/>
              </w:rPr>
              <w:t>4</w:t>
            </w:r>
          </w:p>
        </w:tc>
        <w:tc>
          <w:tcPr>
            <w:tcW w:w="1134" w:type="dxa"/>
            <w:vAlign w:val="center"/>
          </w:tcPr>
          <w:p w:rsidR="00025F1D" w:rsidRPr="00A7748C" w:rsidRDefault="00025F1D" w:rsidP="00F43074">
            <w:pPr>
              <w:autoSpaceDE w:val="0"/>
              <w:autoSpaceDN w:val="0"/>
              <w:jc w:val="center"/>
              <w:rPr>
                <w:sz w:val="22"/>
                <w:szCs w:val="22"/>
              </w:rPr>
            </w:pPr>
            <w:r w:rsidRPr="00A7748C">
              <w:rPr>
                <w:sz w:val="22"/>
                <w:szCs w:val="22"/>
              </w:rPr>
              <w:t>5,3</w:t>
            </w:r>
          </w:p>
        </w:tc>
        <w:tc>
          <w:tcPr>
            <w:tcW w:w="993" w:type="dxa"/>
            <w:vAlign w:val="center"/>
          </w:tcPr>
          <w:p w:rsidR="00025F1D" w:rsidRPr="00A7748C" w:rsidRDefault="00025F1D" w:rsidP="00F43074">
            <w:pPr>
              <w:autoSpaceDE w:val="0"/>
              <w:autoSpaceDN w:val="0"/>
              <w:jc w:val="center"/>
              <w:rPr>
                <w:sz w:val="22"/>
                <w:szCs w:val="22"/>
              </w:rPr>
            </w:pPr>
            <w:r w:rsidRPr="00A7748C">
              <w:rPr>
                <w:sz w:val="22"/>
                <w:szCs w:val="22"/>
              </w:rPr>
              <w:t>6,7</w:t>
            </w:r>
          </w:p>
        </w:tc>
      </w:tr>
      <w:tr w:rsidR="00F43074" w:rsidRPr="00A7748C" w:rsidTr="0068125F">
        <w:trPr>
          <w:trHeight w:val="283"/>
        </w:trPr>
        <w:tc>
          <w:tcPr>
            <w:tcW w:w="3261" w:type="dxa"/>
            <w:shd w:val="clear" w:color="auto" w:fill="auto"/>
          </w:tcPr>
          <w:p w:rsidR="00025F1D" w:rsidRPr="0068125F" w:rsidRDefault="00025F1D" w:rsidP="00F43074">
            <w:pPr>
              <w:autoSpaceDE w:val="0"/>
              <w:autoSpaceDN w:val="0"/>
              <w:jc w:val="both"/>
              <w:rPr>
                <w:sz w:val="22"/>
                <w:szCs w:val="22"/>
                <w:lang w:eastAsia="en-US"/>
              </w:rPr>
            </w:pPr>
            <w:r w:rsidRPr="0068125F">
              <w:rPr>
                <w:sz w:val="22"/>
                <w:szCs w:val="22"/>
                <w:lang w:eastAsia="en-US"/>
              </w:rPr>
              <w:t xml:space="preserve">Доля детей </w:t>
            </w:r>
            <w:r w:rsidRPr="0068125F">
              <w:rPr>
                <w:rFonts w:eastAsia="Arial Unicode MS"/>
                <w:bCs/>
                <w:sz w:val="22"/>
                <w:szCs w:val="22"/>
                <w:lang w:eastAsia="en-US"/>
              </w:rPr>
              <w:t>с ограниченными возможностями здоровья, обучающихся по дополнительным общеобразовательным программам, в том числе с использованием дистанционных технологий</w:t>
            </w:r>
            <w:r w:rsidRPr="0068125F">
              <w:rPr>
                <w:rFonts w:eastAsia="Arial Unicode MS"/>
                <w:bCs/>
                <w:sz w:val="22"/>
                <w:szCs w:val="22"/>
                <w:vertAlign w:val="superscript"/>
                <w:lang w:eastAsia="en-US"/>
              </w:rPr>
              <w:footnoteReference w:id="4"/>
            </w:r>
          </w:p>
        </w:tc>
        <w:tc>
          <w:tcPr>
            <w:tcW w:w="1276" w:type="dxa"/>
            <w:shd w:val="clear" w:color="auto" w:fill="auto"/>
            <w:vAlign w:val="center"/>
          </w:tcPr>
          <w:p w:rsidR="00025F1D" w:rsidRPr="0068125F" w:rsidRDefault="00025F1D" w:rsidP="00F43074">
            <w:pPr>
              <w:autoSpaceDE w:val="0"/>
              <w:autoSpaceDN w:val="0"/>
              <w:jc w:val="center"/>
              <w:rPr>
                <w:sz w:val="22"/>
                <w:szCs w:val="22"/>
                <w:lang w:eastAsia="en-US"/>
              </w:rPr>
            </w:pPr>
            <w:r w:rsidRPr="0068125F">
              <w:rPr>
                <w:rFonts w:eastAsia="Arial Unicode MS"/>
                <w:bCs/>
                <w:sz w:val="22"/>
                <w:szCs w:val="22"/>
                <w:lang w:eastAsia="en-US"/>
              </w:rPr>
              <w:t>процент</w:t>
            </w:r>
          </w:p>
        </w:tc>
        <w:tc>
          <w:tcPr>
            <w:tcW w:w="992" w:type="dxa"/>
            <w:shd w:val="clear" w:color="auto" w:fill="auto"/>
            <w:vAlign w:val="center"/>
          </w:tcPr>
          <w:p w:rsidR="00025F1D" w:rsidRPr="0068125F" w:rsidRDefault="00025F1D" w:rsidP="00F43074">
            <w:pPr>
              <w:autoSpaceDE w:val="0"/>
              <w:autoSpaceDN w:val="0"/>
              <w:jc w:val="center"/>
              <w:rPr>
                <w:sz w:val="22"/>
                <w:szCs w:val="22"/>
              </w:rPr>
            </w:pPr>
            <w:r w:rsidRPr="0068125F">
              <w:rPr>
                <w:sz w:val="22"/>
                <w:szCs w:val="22"/>
              </w:rPr>
              <w:t>34</w:t>
            </w:r>
          </w:p>
        </w:tc>
        <w:tc>
          <w:tcPr>
            <w:tcW w:w="992" w:type="dxa"/>
            <w:vAlign w:val="center"/>
          </w:tcPr>
          <w:p w:rsidR="00025F1D" w:rsidRPr="00A7748C" w:rsidRDefault="00025F1D" w:rsidP="00F43074">
            <w:pPr>
              <w:autoSpaceDE w:val="0"/>
              <w:autoSpaceDN w:val="0"/>
              <w:jc w:val="center"/>
              <w:rPr>
                <w:sz w:val="22"/>
                <w:szCs w:val="22"/>
              </w:rPr>
            </w:pPr>
            <w:r w:rsidRPr="00A7748C">
              <w:rPr>
                <w:sz w:val="22"/>
                <w:szCs w:val="22"/>
              </w:rPr>
              <w:t>46</w:t>
            </w:r>
          </w:p>
        </w:tc>
        <w:tc>
          <w:tcPr>
            <w:tcW w:w="992" w:type="dxa"/>
            <w:vAlign w:val="center"/>
          </w:tcPr>
          <w:p w:rsidR="00025F1D" w:rsidRPr="00A7748C" w:rsidRDefault="00025F1D" w:rsidP="00F43074">
            <w:pPr>
              <w:autoSpaceDE w:val="0"/>
              <w:autoSpaceDN w:val="0"/>
              <w:jc w:val="center"/>
              <w:rPr>
                <w:sz w:val="22"/>
                <w:szCs w:val="22"/>
              </w:rPr>
            </w:pPr>
            <w:r w:rsidRPr="00A7748C">
              <w:rPr>
                <w:sz w:val="22"/>
                <w:szCs w:val="22"/>
              </w:rPr>
              <w:t>52</w:t>
            </w:r>
          </w:p>
        </w:tc>
        <w:tc>
          <w:tcPr>
            <w:tcW w:w="1134" w:type="dxa"/>
            <w:vAlign w:val="center"/>
          </w:tcPr>
          <w:p w:rsidR="00025F1D" w:rsidRPr="00A7748C" w:rsidRDefault="00025F1D" w:rsidP="00F43074">
            <w:pPr>
              <w:autoSpaceDE w:val="0"/>
              <w:autoSpaceDN w:val="0"/>
              <w:jc w:val="center"/>
              <w:rPr>
                <w:sz w:val="22"/>
                <w:szCs w:val="22"/>
              </w:rPr>
            </w:pPr>
            <w:r w:rsidRPr="00A7748C">
              <w:rPr>
                <w:sz w:val="22"/>
                <w:szCs w:val="22"/>
              </w:rPr>
              <w:t>58</w:t>
            </w:r>
          </w:p>
        </w:tc>
        <w:tc>
          <w:tcPr>
            <w:tcW w:w="1134" w:type="dxa"/>
            <w:vAlign w:val="center"/>
          </w:tcPr>
          <w:p w:rsidR="00025F1D" w:rsidRPr="00A7748C" w:rsidRDefault="00025F1D" w:rsidP="00F43074">
            <w:pPr>
              <w:autoSpaceDE w:val="0"/>
              <w:autoSpaceDN w:val="0"/>
              <w:jc w:val="center"/>
              <w:rPr>
                <w:sz w:val="22"/>
                <w:szCs w:val="22"/>
              </w:rPr>
            </w:pPr>
            <w:r w:rsidRPr="00A7748C">
              <w:rPr>
                <w:sz w:val="22"/>
                <w:szCs w:val="22"/>
              </w:rPr>
              <w:t>64</w:t>
            </w:r>
          </w:p>
        </w:tc>
        <w:tc>
          <w:tcPr>
            <w:tcW w:w="993" w:type="dxa"/>
            <w:vAlign w:val="center"/>
          </w:tcPr>
          <w:p w:rsidR="00025F1D" w:rsidRPr="00A7748C" w:rsidRDefault="00025F1D" w:rsidP="00F43074">
            <w:pPr>
              <w:autoSpaceDE w:val="0"/>
              <w:autoSpaceDN w:val="0"/>
              <w:jc w:val="center"/>
              <w:rPr>
                <w:sz w:val="22"/>
                <w:szCs w:val="22"/>
              </w:rPr>
            </w:pPr>
            <w:r w:rsidRPr="00A7748C">
              <w:rPr>
                <w:sz w:val="22"/>
                <w:szCs w:val="22"/>
              </w:rPr>
              <w:t>70</w:t>
            </w:r>
          </w:p>
        </w:tc>
      </w:tr>
      <w:tr w:rsidR="00F43074" w:rsidRPr="00A7748C" w:rsidTr="00F43074">
        <w:trPr>
          <w:trHeight w:val="283"/>
        </w:trPr>
        <w:tc>
          <w:tcPr>
            <w:tcW w:w="3261" w:type="dxa"/>
          </w:tcPr>
          <w:p w:rsidR="00025F1D" w:rsidRPr="00A7748C" w:rsidRDefault="00025F1D" w:rsidP="00F43074">
            <w:pPr>
              <w:autoSpaceDE w:val="0"/>
              <w:autoSpaceDN w:val="0"/>
              <w:jc w:val="both"/>
              <w:rPr>
                <w:sz w:val="22"/>
                <w:szCs w:val="22"/>
                <w:lang w:eastAsia="en-US"/>
              </w:rPr>
            </w:pPr>
            <w:r w:rsidRPr="00A7748C">
              <w:rPr>
                <w:sz w:val="22"/>
                <w:szCs w:val="22"/>
                <w:lang w:eastAsia="en-US"/>
              </w:rPr>
              <w:t xml:space="preserve">Обновление материально-технической базы для занятий физической культурой и спортом в общеобразовательных организациях Республики </w:t>
            </w:r>
            <w:r w:rsidRPr="00A7748C">
              <w:rPr>
                <w:sz w:val="22"/>
                <w:szCs w:val="22"/>
                <w:lang w:eastAsia="en-US"/>
              </w:rPr>
              <w:lastRenderedPageBreak/>
              <w:t>Карелия, расположенных в сельской местности</w:t>
            </w:r>
            <w:r w:rsidRPr="00A7748C">
              <w:rPr>
                <w:rStyle w:val="af2"/>
                <w:sz w:val="22"/>
                <w:szCs w:val="22"/>
                <w:lang w:eastAsia="en-US"/>
              </w:rPr>
              <w:footnoteReference w:id="5"/>
            </w:r>
          </w:p>
        </w:tc>
        <w:tc>
          <w:tcPr>
            <w:tcW w:w="1276" w:type="dxa"/>
            <w:vAlign w:val="center"/>
          </w:tcPr>
          <w:p w:rsidR="00025F1D" w:rsidRPr="00A7748C" w:rsidRDefault="00025F1D" w:rsidP="00F43074">
            <w:pPr>
              <w:autoSpaceDE w:val="0"/>
              <w:autoSpaceDN w:val="0"/>
              <w:jc w:val="center"/>
              <w:rPr>
                <w:sz w:val="22"/>
                <w:szCs w:val="22"/>
                <w:lang w:eastAsia="en-US"/>
              </w:rPr>
            </w:pPr>
          </w:p>
        </w:tc>
        <w:tc>
          <w:tcPr>
            <w:tcW w:w="992" w:type="dxa"/>
            <w:vAlign w:val="center"/>
          </w:tcPr>
          <w:p w:rsidR="00025F1D" w:rsidRPr="00A7748C" w:rsidRDefault="00025F1D" w:rsidP="00F43074">
            <w:pPr>
              <w:autoSpaceDE w:val="0"/>
              <w:autoSpaceDN w:val="0"/>
              <w:jc w:val="center"/>
              <w:rPr>
                <w:sz w:val="22"/>
                <w:szCs w:val="22"/>
              </w:rPr>
            </w:pPr>
            <w:r w:rsidRPr="00A7748C">
              <w:rPr>
                <w:sz w:val="22"/>
                <w:szCs w:val="22"/>
              </w:rPr>
              <w:t>-</w:t>
            </w:r>
          </w:p>
        </w:tc>
        <w:tc>
          <w:tcPr>
            <w:tcW w:w="992" w:type="dxa"/>
            <w:vAlign w:val="center"/>
          </w:tcPr>
          <w:p w:rsidR="00025F1D" w:rsidRPr="00A7748C" w:rsidRDefault="00025F1D" w:rsidP="00F43074">
            <w:pPr>
              <w:autoSpaceDE w:val="0"/>
              <w:autoSpaceDN w:val="0"/>
              <w:jc w:val="center"/>
              <w:rPr>
                <w:sz w:val="22"/>
                <w:szCs w:val="22"/>
              </w:rPr>
            </w:pPr>
            <w:r w:rsidRPr="00A7748C">
              <w:rPr>
                <w:sz w:val="22"/>
                <w:szCs w:val="22"/>
              </w:rPr>
              <w:t>-</w:t>
            </w:r>
          </w:p>
        </w:tc>
        <w:tc>
          <w:tcPr>
            <w:tcW w:w="992" w:type="dxa"/>
            <w:vAlign w:val="center"/>
          </w:tcPr>
          <w:p w:rsidR="00025F1D" w:rsidRPr="00A7748C" w:rsidRDefault="00025F1D" w:rsidP="00F43074">
            <w:pPr>
              <w:autoSpaceDE w:val="0"/>
              <w:autoSpaceDN w:val="0"/>
              <w:jc w:val="center"/>
              <w:rPr>
                <w:sz w:val="22"/>
                <w:szCs w:val="22"/>
              </w:rPr>
            </w:pPr>
            <w:r w:rsidRPr="00A7748C">
              <w:rPr>
                <w:sz w:val="22"/>
                <w:szCs w:val="22"/>
              </w:rPr>
              <w:t>-</w:t>
            </w:r>
          </w:p>
        </w:tc>
        <w:tc>
          <w:tcPr>
            <w:tcW w:w="1134" w:type="dxa"/>
            <w:vAlign w:val="center"/>
          </w:tcPr>
          <w:p w:rsidR="00025F1D" w:rsidRPr="00A7748C" w:rsidRDefault="00025F1D" w:rsidP="00F43074">
            <w:pPr>
              <w:autoSpaceDE w:val="0"/>
              <w:autoSpaceDN w:val="0"/>
              <w:jc w:val="center"/>
              <w:rPr>
                <w:sz w:val="22"/>
                <w:szCs w:val="22"/>
              </w:rPr>
            </w:pPr>
            <w:r w:rsidRPr="00A7748C">
              <w:rPr>
                <w:sz w:val="22"/>
                <w:szCs w:val="22"/>
              </w:rPr>
              <w:t>-</w:t>
            </w:r>
          </w:p>
        </w:tc>
        <w:tc>
          <w:tcPr>
            <w:tcW w:w="1134" w:type="dxa"/>
            <w:vAlign w:val="center"/>
          </w:tcPr>
          <w:p w:rsidR="00025F1D" w:rsidRPr="00A7748C" w:rsidRDefault="00025F1D" w:rsidP="00F43074">
            <w:pPr>
              <w:autoSpaceDE w:val="0"/>
              <w:autoSpaceDN w:val="0"/>
              <w:jc w:val="center"/>
              <w:rPr>
                <w:sz w:val="22"/>
                <w:szCs w:val="22"/>
              </w:rPr>
            </w:pPr>
            <w:r w:rsidRPr="00A7748C">
              <w:rPr>
                <w:sz w:val="22"/>
                <w:szCs w:val="22"/>
              </w:rPr>
              <w:t>-</w:t>
            </w:r>
          </w:p>
        </w:tc>
        <w:tc>
          <w:tcPr>
            <w:tcW w:w="993" w:type="dxa"/>
            <w:vAlign w:val="center"/>
          </w:tcPr>
          <w:p w:rsidR="00025F1D" w:rsidRPr="00A7748C" w:rsidRDefault="00025F1D" w:rsidP="00F43074">
            <w:pPr>
              <w:autoSpaceDE w:val="0"/>
              <w:autoSpaceDN w:val="0"/>
              <w:jc w:val="center"/>
              <w:rPr>
                <w:sz w:val="22"/>
                <w:szCs w:val="22"/>
              </w:rPr>
            </w:pPr>
            <w:r w:rsidRPr="00A7748C">
              <w:rPr>
                <w:sz w:val="22"/>
                <w:szCs w:val="22"/>
              </w:rPr>
              <w:t>-</w:t>
            </w:r>
          </w:p>
        </w:tc>
      </w:tr>
    </w:tbl>
    <w:p w:rsidR="0068125F" w:rsidRDefault="0068125F" w:rsidP="007712B0">
      <w:pPr>
        <w:autoSpaceDE w:val="0"/>
        <w:autoSpaceDN w:val="0"/>
        <w:adjustRightInd w:val="0"/>
        <w:jc w:val="both"/>
        <w:rPr>
          <w:sz w:val="28"/>
          <w:szCs w:val="28"/>
        </w:rPr>
      </w:pPr>
    </w:p>
    <w:p w:rsidR="0068125F" w:rsidRDefault="0068125F" w:rsidP="007712B0">
      <w:pPr>
        <w:autoSpaceDE w:val="0"/>
        <w:autoSpaceDN w:val="0"/>
        <w:adjustRightInd w:val="0"/>
        <w:jc w:val="both"/>
        <w:rPr>
          <w:sz w:val="28"/>
          <w:szCs w:val="28"/>
        </w:rPr>
      </w:pPr>
    </w:p>
    <w:p w:rsidR="00F43074" w:rsidRDefault="000D2249" w:rsidP="007712B0">
      <w:pPr>
        <w:autoSpaceDE w:val="0"/>
        <w:autoSpaceDN w:val="0"/>
        <w:adjustRightInd w:val="0"/>
        <w:jc w:val="both"/>
        <w:rPr>
          <w:sz w:val="28"/>
          <w:szCs w:val="28"/>
        </w:rPr>
      </w:pPr>
      <w:r w:rsidRPr="0068125F">
        <w:rPr>
          <w:sz w:val="28"/>
          <w:szCs w:val="28"/>
        </w:rPr>
        <w:t xml:space="preserve">Доля детей в возрасте от 5 до 18 лет, охваченных дополнительным образованием, к концу 2019 </w:t>
      </w:r>
      <w:r w:rsidR="00664293" w:rsidRPr="0068125F">
        <w:rPr>
          <w:sz w:val="28"/>
          <w:szCs w:val="28"/>
        </w:rPr>
        <w:t xml:space="preserve">года должно быть охвачено </w:t>
      </w:r>
      <w:r w:rsidR="005E056C" w:rsidRPr="0068125F">
        <w:rPr>
          <w:sz w:val="28"/>
          <w:szCs w:val="28"/>
        </w:rPr>
        <w:t>20</w:t>
      </w:r>
      <w:r w:rsidR="00664293" w:rsidRPr="0068125F">
        <w:rPr>
          <w:sz w:val="28"/>
          <w:szCs w:val="28"/>
        </w:rPr>
        <w:t>31</w:t>
      </w:r>
      <w:r w:rsidRPr="0068125F">
        <w:rPr>
          <w:sz w:val="28"/>
          <w:szCs w:val="28"/>
        </w:rPr>
        <w:t xml:space="preserve"> человек</w:t>
      </w:r>
      <w:r w:rsidR="00B01415" w:rsidRPr="0068125F">
        <w:rPr>
          <w:sz w:val="28"/>
          <w:szCs w:val="28"/>
        </w:rPr>
        <w:t>, т.е. 75% от общей численности</w:t>
      </w:r>
      <w:r w:rsidR="005E056C" w:rsidRPr="0068125F">
        <w:rPr>
          <w:sz w:val="28"/>
          <w:szCs w:val="28"/>
        </w:rPr>
        <w:t xml:space="preserve"> детей, проживающих в Пудожском муниципальном районе:</w:t>
      </w:r>
      <w:r w:rsidR="00EA1F91" w:rsidRPr="0068125F">
        <w:rPr>
          <w:sz w:val="28"/>
          <w:szCs w:val="28"/>
        </w:rPr>
        <w:t xml:space="preserve"> </w:t>
      </w:r>
      <w:r w:rsidR="005E056C" w:rsidRPr="0068125F">
        <w:rPr>
          <w:sz w:val="28"/>
          <w:szCs w:val="28"/>
        </w:rPr>
        <w:t>в</w:t>
      </w:r>
      <w:r w:rsidR="00B01415" w:rsidRPr="0068125F">
        <w:rPr>
          <w:sz w:val="28"/>
          <w:szCs w:val="28"/>
        </w:rPr>
        <w:t xml:space="preserve"> городе – </w:t>
      </w:r>
      <w:r w:rsidR="005E056C" w:rsidRPr="0068125F">
        <w:rPr>
          <w:sz w:val="28"/>
          <w:szCs w:val="28"/>
        </w:rPr>
        <w:t>1348</w:t>
      </w:r>
      <w:r w:rsidR="00B01415" w:rsidRPr="0068125F">
        <w:rPr>
          <w:sz w:val="28"/>
          <w:szCs w:val="28"/>
        </w:rPr>
        <w:t xml:space="preserve"> человек</w:t>
      </w:r>
      <w:r w:rsidR="005E056C" w:rsidRPr="0068125F">
        <w:rPr>
          <w:sz w:val="28"/>
          <w:szCs w:val="28"/>
        </w:rPr>
        <w:t>(66%)</w:t>
      </w:r>
      <w:r w:rsidR="00B01415" w:rsidRPr="0068125F">
        <w:rPr>
          <w:sz w:val="28"/>
          <w:szCs w:val="28"/>
        </w:rPr>
        <w:t xml:space="preserve">. </w:t>
      </w:r>
      <w:r w:rsidR="005E056C" w:rsidRPr="0068125F">
        <w:rPr>
          <w:sz w:val="28"/>
          <w:szCs w:val="28"/>
        </w:rPr>
        <w:t>683</w:t>
      </w:r>
      <w:r w:rsidR="00EA1F91" w:rsidRPr="0068125F">
        <w:rPr>
          <w:sz w:val="28"/>
          <w:szCs w:val="28"/>
        </w:rPr>
        <w:t xml:space="preserve"> – на селе</w:t>
      </w:r>
      <w:r w:rsidR="005E056C" w:rsidRPr="0068125F">
        <w:rPr>
          <w:sz w:val="28"/>
          <w:szCs w:val="28"/>
        </w:rPr>
        <w:t xml:space="preserve"> (34%)</w:t>
      </w:r>
      <w:r w:rsidR="0032009B">
        <w:rPr>
          <w:sz w:val="28"/>
          <w:szCs w:val="28"/>
        </w:rPr>
        <w:t>.</w:t>
      </w:r>
    </w:p>
    <w:p w:rsidR="0032009B" w:rsidRPr="0068125F" w:rsidRDefault="0032009B" w:rsidP="007712B0">
      <w:pPr>
        <w:autoSpaceDE w:val="0"/>
        <w:autoSpaceDN w:val="0"/>
        <w:adjustRightInd w:val="0"/>
        <w:jc w:val="both"/>
        <w:rPr>
          <w:sz w:val="28"/>
          <w:szCs w:val="28"/>
        </w:rPr>
      </w:pPr>
    </w:p>
    <w:tbl>
      <w:tblPr>
        <w:tblStyle w:val="af"/>
        <w:tblW w:w="10774" w:type="dxa"/>
        <w:tblInd w:w="-1168" w:type="dxa"/>
        <w:tblLook w:val="04A0"/>
      </w:tblPr>
      <w:tblGrid>
        <w:gridCol w:w="709"/>
        <w:gridCol w:w="5245"/>
        <w:gridCol w:w="4820"/>
      </w:tblGrid>
      <w:tr w:rsidR="00EA1F91" w:rsidRPr="00B01415" w:rsidTr="005D58F9">
        <w:tc>
          <w:tcPr>
            <w:tcW w:w="709" w:type="dxa"/>
          </w:tcPr>
          <w:p w:rsidR="00EA1F91" w:rsidRPr="0068125F" w:rsidRDefault="00EA1F91" w:rsidP="007712B0">
            <w:pPr>
              <w:autoSpaceDE w:val="0"/>
              <w:autoSpaceDN w:val="0"/>
              <w:adjustRightInd w:val="0"/>
              <w:jc w:val="both"/>
            </w:pPr>
            <w:r w:rsidRPr="0068125F">
              <w:t>№</w:t>
            </w:r>
          </w:p>
        </w:tc>
        <w:tc>
          <w:tcPr>
            <w:tcW w:w="5245" w:type="dxa"/>
          </w:tcPr>
          <w:p w:rsidR="00EA1F91" w:rsidRPr="0068125F" w:rsidRDefault="00EA1F91" w:rsidP="007712B0">
            <w:pPr>
              <w:autoSpaceDE w:val="0"/>
              <w:autoSpaceDN w:val="0"/>
              <w:adjustRightInd w:val="0"/>
              <w:jc w:val="both"/>
            </w:pPr>
            <w:r w:rsidRPr="0068125F">
              <w:t>ОУ – всего 2174 обучающихся</w:t>
            </w:r>
          </w:p>
        </w:tc>
        <w:tc>
          <w:tcPr>
            <w:tcW w:w="4820" w:type="dxa"/>
          </w:tcPr>
          <w:p w:rsidR="00EA1F91" w:rsidRPr="0068125F" w:rsidRDefault="00EA1F91" w:rsidP="007712B0">
            <w:pPr>
              <w:autoSpaceDE w:val="0"/>
              <w:autoSpaceDN w:val="0"/>
              <w:adjustRightInd w:val="0"/>
              <w:jc w:val="both"/>
            </w:pPr>
            <w:r w:rsidRPr="0068125F">
              <w:t>Доля детей в возрасте от 5 до 18 лет, охваченных дополнительным образованием на 2019-2021 гг. – 75%</w:t>
            </w:r>
            <w:r w:rsidR="005D58F9" w:rsidRPr="0068125F">
              <w:t xml:space="preserve"> из общей численности детей</w:t>
            </w:r>
          </w:p>
        </w:tc>
      </w:tr>
      <w:tr w:rsidR="005D58F9" w:rsidRPr="00B01415" w:rsidTr="005D58F9">
        <w:tc>
          <w:tcPr>
            <w:tcW w:w="709" w:type="dxa"/>
          </w:tcPr>
          <w:p w:rsidR="005D58F9" w:rsidRPr="0068125F" w:rsidRDefault="005D58F9" w:rsidP="007712B0">
            <w:pPr>
              <w:autoSpaceDE w:val="0"/>
              <w:autoSpaceDN w:val="0"/>
              <w:adjustRightInd w:val="0"/>
              <w:jc w:val="both"/>
            </w:pPr>
            <w:r w:rsidRPr="0068125F">
              <w:t>1</w:t>
            </w:r>
          </w:p>
        </w:tc>
        <w:tc>
          <w:tcPr>
            <w:tcW w:w="5245" w:type="dxa"/>
          </w:tcPr>
          <w:p w:rsidR="005D58F9" w:rsidRPr="0068125F" w:rsidRDefault="005D58F9" w:rsidP="007712B0">
            <w:pPr>
              <w:autoSpaceDE w:val="0"/>
              <w:autoSpaceDN w:val="0"/>
              <w:adjustRightInd w:val="0"/>
              <w:jc w:val="both"/>
            </w:pPr>
            <w:r w:rsidRPr="0068125F">
              <w:t>МКОУ СОШ №3</w:t>
            </w:r>
          </w:p>
        </w:tc>
        <w:tc>
          <w:tcPr>
            <w:tcW w:w="4820" w:type="dxa"/>
          </w:tcPr>
          <w:p w:rsidR="005D58F9" w:rsidRPr="0068125F" w:rsidRDefault="005E056C" w:rsidP="007712B0">
            <w:pPr>
              <w:autoSpaceDE w:val="0"/>
              <w:autoSpaceDN w:val="0"/>
              <w:adjustRightInd w:val="0"/>
              <w:jc w:val="both"/>
            </w:pPr>
            <w:r w:rsidRPr="0068125F">
              <w:t>75%</w:t>
            </w:r>
          </w:p>
        </w:tc>
      </w:tr>
      <w:tr w:rsidR="005E056C" w:rsidRPr="00B01415" w:rsidTr="005D58F9">
        <w:tc>
          <w:tcPr>
            <w:tcW w:w="709" w:type="dxa"/>
          </w:tcPr>
          <w:p w:rsidR="005E056C" w:rsidRPr="0068125F" w:rsidRDefault="005E056C" w:rsidP="007712B0">
            <w:pPr>
              <w:autoSpaceDE w:val="0"/>
              <w:autoSpaceDN w:val="0"/>
              <w:adjustRightInd w:val="0"/>
              <w:jc w:val="both"/>
            </w:pPr>
            <w:r w:rsidRPr="0068125F">
              <w:t>2</w:t>
            </w:r>
          </w:p>
        </w:tc>
        <w:tc>
          <w:tcPr>
            <w:tcW w:w="5245" w:type="dxa"/>
          </w:tcPr>
          <w:p w:rsidR="005E056C" w:rsidRPr="0068125F" w:rsidRDefault="005E056C" w:rsidP="007712B0">
            <w:pPr>
              <w:autoSpaceDE w:val="0"/>
              <w:autoSpaceDN w:val="0"/>
              <w:adjustRightInd w:val="0"/>
              <w:jc w:val="both"/>
            </w:pPr>
            <w:r w:rsidRPr="0068125F">
              <w:t>МКОУ ООШ №2</w:t>
            </w:r>
          </w:p>
        </w:tc>
        <w:tc>
          <w:tcPr>
            <w:tcW w:w="4820" w:type="dxa"/>
          </w:tcPr>
          <w:p w:rsidR="005E056C" w:rsidRPr="0068125F" w:rsidRDefault="005E056C">
            <w:r w:rsidRPr="0068125F">
              <w:t xml:space="preserve">75% </w:t>
            </w:r>
          </w:p>
        </w:tc>
      </w:tr>
      <w:tr w:rsidR="005E056C" w:rsidRPr="00B01415" w:rsidTr="005D58F9">
        <w:tc>
          <w:tcPr>
            <w:tcW w:w="709" w:type="dxa"/>
          </w:tcPr>
          <w:p w:rsidR="005E056C" w:rsidRPr="0068125F" w:rsidRDefault="005E056C" w:rsidP="007712B0">
            <w:pPr>
              <w:autoSpaceDE w:val="0"/>
              <w:autoSpaceDN w:val="0"/>
              <w:adjustRightInd w:val="0"/>
              <w:jc w:val="both"/>
            </w:pPr>
            <w:r w:rsidRPr="0068125F">
              <w:t>3</w:t>
            </w:r>
          </w:p>
        </w:tc>
        <w:tc>
          <w:tcPr>
            <w:tcW w:w="5245" w:type="dxa"/>
          </w:tcPr>
          <w:p w:rsidR="005E056C" w:rsidRPr="0068125F" w:rsidRDefault="005E056C" w:rsidP="007712B0">
            <w:pPr>
              <w:autoSpaceDE w:val="0"/>
              <w:autoSpaceDN w:val="0"/>
              <w:adjustRightInd w:val="0"/>
              <w:jc w:val="both"/>
            </w:pPr>
            <w:r w:rsidRPr="0068125F">
              <w:t>МКОУ СОШ д. Авдеево</w:t>
            </w:r>
          </w:p>
        </w:tc>
        <w:tc>
          <w:tcPr>
            <w:tcW w:w="4820" w:type="dxa"/>
          </w:tcPr>
          <w:p w:rsidR="005E056C" w:rsidRPr="0068125F" w:rsidRDefault="005E056C">
            <w:r w:rsidRPr="0068125F">
              <w:t xml:space="preserve">75% </w:t>
            </w:r>
          </w:p>
        </w:tc>
      </w:tr>
      <w:tr w:rsidR="005E056C" w:rsidRPr="00B01415" w:rsidTr="005D58F9">
        <w:tc>
          <w:tcPr>
            <w:tcW w:w="709" w:type="dxa"/>
          </w:tcPr>
          <w:p w:rsidR="005E056C" w:rsidRPr="0068125F" w:rsidRDefault="005E056C" w:rsidP="007712B0">
            <w:pPr>
              <w:autoSpaceDE w:val="0"/>
              <w:autoSpaceDN w:val="0"/>
              <w:adjustRightInd w:val="0"/>
              <w:jc w:val="both"/>
            </w:pPr>
            <w:r w:rsidRPr="0068125F">
              <w:t>4</w:t>
            </w:r>
          </w:p>
        </w:tc>
        <w:tc>
          <w:tcPr>
            <w:tcW w:w="5245" w:type="dxa"/>
          </w:tcPr>
          <w:p w:rsidR="005E056C" w:rsidRPr="0068125F" w:rsidRDefault="005E056C" w:rsidP="007712B0">
            <w:pPr>
              <w:autoSpaceDE w:val="0"/>
              <w:autoSpaceDN w:val="0"/>
              <w:adjustRightInd w:val="0"/>
              <w:jc w:val="both"/>
            </w:pPr>
            <w:r w:rsidRPr="0068125F">
              <w:t>МКОУ СОШ п. Пяльма</w:t>
            </w:r>
          </w:p>
        </w:tc>
        <w:tc>
          <w:tcPr>
            <w:tcW w:w="4820" w:type="dxa"/>
          </w:tcPr>
          <w:p w:rsidR="005E056C" w:rsidRPr="0068125F" w:rsidRDefault="005E056C">
            <w:r w:rsidRPr="0068125F">
              <w:t xml:space="preserve">75% </w:t>
            </w:r>
          </w:p>
        </w:tc>
      </w:tr>
      <w:tr w:rsidR="005E056C" w:rsidRPr="00B01415" w:rsidTr="005D58F9">
        <w:tc>
          <w:tcPr>
            <w:tcW w:w="709" w:type="dxa"/>
          </w:tcPr>
          <w:p w:rsidR="005E056C" w:rsidRPr="0068125F" w:rsidRDefault="005E056C" w:rsidP="007712B0">
            <w:pPr>
              <w:autoSpaceDE w:val="0"/>
              <w:autoSpaceDN w:val="0"/>
              <w:adjustRightInd w:val="0"/>
              <w:jc w:val="both"/>
            </w:pPr>
            <w:r w:rsidRPr="0068125F">
              <w:t>5</w:t>
            </w:r>
          </w:p>
        </w:tc>
        <w:tc>
          <w:tcPr>
            <w:tcW w:w="5245" w:type="dxa"/>
          </w:tcPr>
          <w:p w:rsidR="005E056C" w:rsidRPr="0068125F" w:rsidRDefault="005E056C" w:rsidP="007712B0">
            <w:pPr>
              <w:autoSpaceDE w:val="0"/>
              <w:autoSpaceDN w:val="0"/>
              <w:adjustRightInd w:val="0"/>
              <w:jc w:val="both"/>
            </w:pPr>
            <w:r w:rsidRPr="0068125F">
              <w:t>МКОУ СОШ п. Шальский</w:t>
            </w:r>
          </w:p>
        </w:tc>
        <w:tc>
          <w:tcPr>
            <w:tcW w:w="4820" w:type="dxa"/>
          </w:tcPr>
          <w:p w:rsidR="005E056C" w:rsidRPr="0068125F" w:rsidRDefault="005E056C">
            <w:r w:rsidRPr="0068125F">
              <w:t xml:space="preserve">75% </w:t>
            </w:r>
          </w:p>
        </w:tc>
      </w:tr>
      <w:tr w:rsidR="005E056C" w:rsidRPr="00B01415" w:rsidTr="005D58F9">
        <w:tc>
          <w:tcPr>
            <w:tcW w:w="709" w:type="dxa"/>
          </w:tcPr>
          <w:p w:rsidR="005E056C" w:rsidRPr="0068125F" w:rsidRDefault="005E056C" w:rsidP="007712B0">
            <w:pPr>
              <w:autoSpaceDE w:val="0"/>
              <w:autoSpaceDN w:val="0"/>
              <w:adjustRightInd w:val="0"/>
              <w:jc w:val="both"/>
            </w:pPr>
            <w:r w:rsidRPr="0068125F">
              <w:t>6</w:t>
            </w:r>
          </w:p>
        </w:tc>
        <w:tc>
          <w:tcPr>
            <w:tcW w:w="5245" w:type="dxa"/>
          </w:tcPr>
          <w:p w:rsidR="005E056C" w:rsidRPr="0068125F" w:rsidRDefault="005E056C" w:rsidP="007712B0">
            <w:pPr>
              <w:autoSpaceDE w:val="0"/>
              <w:autoSpaceDN w:val="0"/>
              <w:adjustRightInd w:val="0"/>
              <w:jc w:val="both"/>
            </w:pPr>
            <w:r w:rsidRPr="0068125F">
              <w:t>МКОУ СОШ п. Водла</w:t>
            </w:r>
          </w:p>
        </w:tc>
        <w:tc>
          <w:tcPr>
            <w:tcW w:w="4820" w:type="dxa"/>
          </w:tcPr>
          <w:p w:rsidR="005E056C" w:rsidRPr="0068125F" w:rsidRDefault="005E056C">
            <w:r w:rsidRPr="0068125F">
              <w:t xml:space="preserve">75% </w:t>
            </w:r>
          </w:p>
        </w:tc>
      </w:tr>
      <w:tr w:rsidR="005E056C" w:rsidRPr="00B01415" w:rsidTr="005D58F9">
        <w:tc>
          <w:tcPr>
            <w:tcW w:w="709" w:type="dxa"/>
          </w:tcPr>
          <w:p w:rsidR="005E056C" w:rsidRPr="0068125F" w:rsidRDefault="005E056C" w:rsidP="007712B0">
            <w:pPr>
              <w:autoSpaceDE w:val="0"/>
              <w:autoSpaceDN w:val="0"/>
              <w:adjustRightInd w:val="0"/>
              <w:jc w:val="both"/>
            </w:pPr>
            <w:r w:rsidRPr="0068125F">
              <w:t>7</w:t>
            </w:r>
          </w:p>
        </w:tc>
        <w:tc>
          <w:tcPr>
            <w:tcW w:w="5245" w:type="dxa"/>
          </w:tcPr>
          <w:p w:rsidR="005E056C" w:rsidRPr="0068125F" w:rsidRDefault="005E056C" w:rsidP="007712B0">
            <w:pPr>
              <w:autoSpaceDE w:val="0"/>
              <w:autoSpaceDN w:val="0"/>
              <w:adjustRightInd w:val="0"/>
              <w:jc w:val="both"/>
            </w:pPr>
            <w:r w:rsidRPr="0068125F">
              <w:t>МКОУ ООШ д. Каршево</w:t>
            </w:r>
          </w:p>
        </w:tc>
        <w:tc>
          <w:tcPr>
            <w:tcW w:w="4820" w:type="dxa"/>
          </w:tcPr>
          <w:p w:rsidR="005E056C" w:rsidRPr="0068125F" w:rsidRDefault="005E056C">
            <w:r w:rsidRPr="0068125F">
              <w:t xml:space="preserve">75% </w:t>
            </w:r>
          </w:p>
        </w:tc>
      </w:tr>
      <w:tr w:rsidR="005E056C" w:rsidRPr="00B01415" w:rsidTr="005D58F9">
        <w:trPr>
          <w:trHeight w:val="416"/>
        </w:trPr>
        <w:tc>
          <w:tcPr>
            <w:tcW w:w="709" w:type="dxa"/>
          </w:tcPr>
          <w:p w:rsidR="005E056C" w:rsidRPr="0068125F" w:rsidRDefault="005E056C" w:rsidP="007712B0">
            <w:pPr>
              <w:autoSpaceDE w:val="0"/>
              <w:autoSpaceDN w:val="0"/>
              <w:adjustRightInd w:val="0"/>
              <w:jc w:val="both"/>
            </w:pPr>
            <w:r w:rsidRPr="0068125F">
              <w:t>8</w:t>
            </w:r>
          </w:p>
        </w:tc>
        <w:tc>
          <w:tcPr>
            <w:tcW w:w="5245" w:type="dxa"/>
          </w:tcPr>
          <w:p w:rsidR="005E056C" w:rsidRPr="0068125F" w:rsidRDefault="005E056C" w:rsidP="007712B0">
            <w:pPr>
              <w:autoSpaceDE w:val="0"/>
              <w:autoSpaceDN w:val="0"/>
              <w:adjustRightInd w:val="0"/>
              <w:jc w:val="both"/>
            </w:pPr>
            <w:r w:rsidRPr="0068125F">
              <w:t>МКОУ СОШ п. Кривцы</w:t>
            </w:r>
          </w:p>
        </w:tc>
        <w:tc>
          <w:tcPr>
            <w:tcW w:w="4820" w:type="dxa"/>
          </w:tcPr>
          <w:p w:rsidR="005E056C" w:rsidRPr="0068125F" w:rsidRDefault="005E056C">
            <w:r w:rsidRPr="0068125F">
              <w:t xml:space="preserve">75% </w:t>
            </w:r>
          </w:p>
        </w:tc>
      </w:tr>
      <w:tr w:rsidR="005E056C" w:rsidRPr="00B01415" w:rsidTr="005D58F9">
        <w:tc>
          <w:tcPr>
            <w:tcW w:w="709" w:type="dxa"/>
          </w:tcPr>
          <w:p w:rsidR="005E056C" w:rsidRPr="0068125F" w:rsidRDefault="005E056C" w:rsidP="007712B0">
            <w:pPr>
              <w:autoSpaceDE w:val="0"/>
              <w:autoSpaceDN w:val="0"/>
              <w:adjustRightInd w:val="0"/>
              <w:jc w:val="both"/>
            </w:pPr>
            <w:r w:rsidRPr="0068125F">
              <w:t>9</w:t>
            </w:r>
          </w:p>
        </w:tc>
        <w:tc>
          <w:tcPr>
            <w:tcW w:w="5245" w:type="dxa"/>
          </w:tcPr>
          <w:p w:rsidR="005E056C" w:rsidRPr="0068125F" w:rsidRDefault="005E056C" w:rsidP="007712B0">
            <w:pPr>
              <w:autoSpaceDE w:val="0"/>
              <w:autoSpaceDN w:val="0"/>
              <w:adjustRightInd w:val="0"/>
              <w:jc w:val="both"/>
            </w:pPr>
            <w:r w:rsidRPr="0068125F">
              <w:t>МКОУ СОШ п. Кубово</w:t>
            </w:r>
          </w:p>
        </w:tc>
        <w:tc>
          <w:tcPr>
            <w:tcW w:w="4820" w:type="dxa"/>
          </w:tcPr>
          <w:p w:rsidR="005E056C" w:rsidRPr="0068125F" w:rsidRDefault="005E056C">
            <w:r w:rsidRPr="0068125F">
              <w:t xml:space="preserve">75% </w:t>
            </w:r>
          </w:p>
        </w:tc>
      </w:tr>
      <w:tr w:rsidR="005E056C" w:rsidRPr="00B01415" w:rsidTr="005D58F9">
        <w:tc>
          <w:tcPr>
            <w:tcW w:w="709" w:type="dxa"/>
          </w:tcPr>
          <w:p w:rsidR="005E056C" w:rsidRPr="0068125F" w:rsidRDefault="005E056C" w:rsidP="007712B0">
            <w:pPr>
              <w:autoSpaceDE w:val="0"/>
              <w:autoSpaceDN w:val="0"/>
              <w:adjustRightInd w:val="0"/>
              <w:jc w:val="both"/>
            </w:pPr>
            <w:r w:rsidRPr="0068125F">
              <w:t>10</w:t>
            </w:r>
          </w:p>
        </w:tc>
        <w:tc>
          <w:tcPr>
            <w:tcW w:w="5245" w:type="dxa"/>
          </w:tcPr>
          <w:p w:rsidR="005E056C" w:rsidRPr="0068125F" w:rsidRDefault="005E056C" w:rsidP="007712B0">
            <w:pPr>
              <w:autoSpaceDE w:val="0"/>
              <w:autoSpaceDN w:val="0"/>
              <w:adjustRightInd w:val="0"/>
              <w:jc w:val="both"/>
            </w:pPr>
            <w:r w:rsidRPr="0068125F">
              <w:t>МКОУ ООШ д. Куганаволок</w:t>
            </w:r>
          </w:p>
        </w:tc>
        <w:tc>
          <w:tcPr>
            <w:tcW w:w="4820" w:type="dxa"/>
          </w:tcPr>
          <w:p w:rsidR="005E056C" w:rsidRPr="0068125F" w:rsidRDefault="005E056C">
            <w:r w:rsidRPr="0068125F">
              <w:t xml:space="preserve">75% </w:t>
            </w:r>
          </w:p>
        </w:tc>
      </w:tr>
      <w:tr w:rsidR="005E056C" w:rsidRPr="00B01415" w:rsidTr="005D58F9">
        <w:tc>
          <w:tcPr>
            <w:tcW w:w="709" w:type="dxa"/>
          </w:tcPr>
          <w:p w:rsidR="005E056C" w:rsidRPr="0068125F" w:rsidRDefault="005E056C" w:rsidP="007712B0">
            <w:pPr>
              <w:autoSpaceDE w:val="0"/>
              <w:autoSpaceDN w:val="0"/>
              <w:adjustRightInd w:val="0"/>
              <w:jc w:val="both"/>
            </w:pPr>
            <w:r w:rsidRPr="0068125F">
              <w:t>11</w:t>
            </w:r>
          </w:p>
        </w:tc>
        <w:tc>
          <w:tcPr>
            <w:tcW w:w="5245" w:type="dxa"/>
          </w:tcPr>
          <w:p w:rsidR="005E056C" w:rsidRPr="0068125F" w:rsidRDefault="005E056C" w:rsidP="007712B0">
            <w:pPr>
              <w:autoSpaceDE w:val="0"/>
              <w:autoSpaceDN w:val="0"/>
              <w:adjustRightInd w:val="0"/>
              <w:jc w:val="both"/>
            </w:pPr>
            <w:r w:rsidRPr="0068125F">
              <w:t>МКОУ ООШ д. Усть-Река</w:t>
            </w:r>
          </w:p>
        </w:tc>
        <w:tc>
          <w:tcPr>
            <w:tcW w:w="4820" w:type="dxa"/>
          </w:tcPr>
          <w:p w:rsidR="005E056C" w:rsidRPr="0068125F" w:rsidRDefault="005E056C">
            <w:r w:rsidRPr="0068125F">
              <w:t xml:space="preserve">75% </w:t>
            </w:r>
          </w:p>
        </w:tc>
      </w:tr>
      <w:tr w:rsidR="005E056C" w:rsidRPr="00B01415" w:rsidTr="005D58F9">
        <w:tc>
          <w:tcPr>
            <w:tcW w:w="709" w:type="dxa"/>
          </w:tcPr>
          <w:p w:rsidR="005E056C" w:rsidRPr="0068125F" w:rsidRDefault="005E056C" w:rsidP="007712B0">
            <w:pPr>
              <w:autoSpaceDE w:val="0"/>
              <w:autoSpaceDN w:val="0"/>
              <w:adjustRightInd w:val="0"/>
              <w:jc w:val="both"/>
            </w:pPr>
            <w:r w:rsidRPr="0068125F">
              <w:t>12</w:t>
            </w:r>
          </w:p>
        </w:tc>
        <w:tc>
          <w:tcPr>
            <w:tcW w:w="5245" w:type="dxa"/>
          </w:tcPr>
          <w:p w:rsidR="005E056C" w:rsidRPr="0068125F" w:rsidRDefault="005E056C" w:rsidP="007712B0">
            <w:pPr>
              <w:autoSpaceDE w:val="0"/>
              <w:autoSpaceDN w:val="0"/>
              <w:adjustRightInd w:val="0"/>
              <w:jc w:val="both"/>
            </w:pPr>
            <w:r w:rsidRPr="0068125F">
              <w:t>МКОУ ООШ п. Подпорожье</w:t>
            </w:r>
          </w:p>
        </w:tc>
        <w:tc>
          <w:tcPr>
            <w:tcW w:w="4820" w:type="dxa"/>
          </w:tcPr>
          <w:p w:rsidR="005E056C" w:rsidRPr="0068125F" w:rsidRDefault="005E056C">
            <w:r w:rsidRPr="0068125F">
              <w:t xml:space="preserve">75% </w:t>
            </w:r>
          </w:p>
        </w:tc>
      </w:tr>
      <w:tr w:rsidR="005E056C" w:rsidRPr="00B01415" w:rsidTr="005D58F9">
        <w:tc>
          <w:tcPr>
            <w:tcW w:w="709" w:type="dxa"/>
          </w:tcPr>
          <w:p w:rsidR="005E056C" w:rsidRPr="0068125F" w:rsidRDefault="005E056C" w:rsidP="007712B0">
            <w:pPr>
              <w:autoSpaceDE w:val="0"/>
              <w:autoSpaceDN w:val="0"/>
              <w:adjustRightInd w:val="0"/>
              <w:jc w:val="both"/>
            </w:pPr>
            <w:r w:rsidRPr="0068125F">
              <w:t>13</w:t>
            </w:r>
          </w:p>
        </w:tc>
        <w:tc>
          <w:tcPr>
            <w:tcW w:w="5245" w:type="dxa"/>
          </w:tcPr>
          <w:p w:rsidR="005E056C" w:rsidRPr="0068125F" w:rsidRDefault="005E056C" w:rsidP="007712B0">
            <w:pPr>
              <w:autoSpaceDE w:val="0"/>
              <w:autoSpaceDN w:val="0"/>
              <w:adjustRightInd w:val="0"/>
              <w:jc w:val="both"/>
            </w:pPr>
            <w:r w:rsidRPr="0068125F">
              <w:t>МКОУ ООШ п. Пудожгорский</w:t>
            </w:r>
          </w:p>
        </w:tc>
        <w:tc>
          <w:tcPr>
            <w:tcW w:w="4820" w:type="dxa"/>
          </w:tcPr>
          <w:p w:rsidR="005E056C" w:rsidRPr="0068125F" w:rsidRDefault="005E056C">
            <w:r w:rsidRPr="0068125F">
              <w:t xml:space="preserve">75% </w:t>
            </w:r>
          </w:p>
        </w:tc>
      </w:tr>
      <w:tr w:rsidR="008E1CD4" w:rsidRPr="00B01415" w:rsidTr="00BA40C1">
        <w:tc>
          <w:tcPr>
            <w:tcW w:w="5954" w:type="dxa"/>
            <w:gridSpan w:val="2"/>
          </w:tcPr>
          <w:p w:rsidR="008E1CD4" w:rsidRPr="0068125F" w:rsidRDefault="008E1CD4" w:rsidP="007712B0">
            <w:pPr>
              <w:autoSpaceDE w:val="0"/>
              <w:autoSpaceDN w:val="0"/>
              <w:adjustRightInd w:val="0"/>
              <w:jc w:val="both"/>
            </w:pPr>
            <w:r w:rsidRPr="0068125F">
              <w:t>Итого должно быть охвачено:</w:t>
            </w:r>
          </w:p>
        </w:tc>
        <w:tc>
          <w:tcPr>
            <w:tcW w:w="4820" w:type="dxa"/>
          </w:tcPr>
          <w:p w:rsidR="008E1CD4" w:rsidRPr="0068125F" w:rsidRDefault="005E056C" w:rsidP="007712B0">
            <w:pPr>
              <w:autoSpaceDE w:val="0"/>
              <w:autoSpaceDN w:val="0"/>
              <w:adjustRightInd w:val="0"/>
              <w:jc w:val="both"/>
            </w:pPr>
            <w:r w:rsidRPr="0068125F">
              <w:t>2031</w:t>
            </w:r>
          </w:p>
        </w:tc>
      </w:tr>
      <w:tr w:rsidR="008E1CD4" w:rsidRPr="00B01415" w:rsidTr="00BA40C1">
        <w:tc>
          <w:tcPr>
            <w:tcW w:w="5954" w:type="dxa"/>
            <w:gridSpan w:val="2"/>
          </w:tcPr>
          <w:p w:rsidR="008E1CD4" w:rsidRPr="0068125F" w:rsidRDefault="008E1CD4" w:rsidP="00BA40C1">
            <w:pPr>
              <w:autoSpaceDE w:val="0"/>
              <w:autoSpaceDN w:val="0"/>
              <w:adjustRightInd w:val="0"/>
              <w:jc w:val="both"/>
            </w:pPr>
            <w:r w:rsidRPr="0068125F">
              <w:t>Итого:</w:t>
            </w:r>
          </w:p>
        </w:tc>
        <w:tc>
          <w:tcPr>
            <w:tcW w:w="4820" w:type="dxa"/>
          </w:tcPr>
          <w:p w:rsidR="008E1CD4" w:rsidRPr="0068125F" w:rsidRDefault="00DA5099" w:rsidP="00BA40C1">
            <w:pPr>
              <w:autoSpaceDE w:val="0"/>
              <w:autoSpaceDN w:val="0"/>
              <w:adjustRightInd w:val="0"/>
              <w:jc w:val="both"/>
            </w:pPr>
            <w:r w:rsidRPr="0068125F">
              <w:t>326,1</w:t>
            </w:r>
          </w:p>
        </w:tc>
      </w:tr>
    </w:tbl>
    <w:p w:rsidR="009D2564" w:rsidRDefault="009D2564" w:rsidP="00F43074">
      <w:pPr>
        <w:autoSpaceDE w:val="0"/>
        <w:autoSpaceDN w:val="0"/>
        <w:adjustRightInd w:val="0"/>
        <w:ind w:firstLine="540"/>
        <w:jc w:val="center"/>
        <w:rPr>
          <w:highlight w:val="cyan"/>
          <w:lang w:eastAsia="en-US"/>
        </w:rPr>
      </w:pPr>
    </w:p>
    <w:p w:rsidR="009D2564" w:rsidRDefault="009D2564" w:rsidP="0068125F">
      <w:pPr>
        <w:autoSpaceDE w:val="0"/>
        <w:autoSpaceDN w:val="0"/>
        <w:adjustRightInd w:val="0"/>
        <w:ind w:firstLine="540"/>
        <w:jc w:val="both"/>
        <w:rPr>
          <w:sz w:val="28"/>
          <w:szCs w:val="28"/>
        </w:rPr>
      </w:pPr>
      <w:r w:rsidRPr="0068125F">
        <w:rPr>
          <w:sz w:val="28"/>
          <w:szCs w:val="28"/>
        </w:rPr>
        <w:t>Доля детей в возрасте от 5 до 18 лет, охваченных дополнительными общеразвивающими программами технической и естественно научной направленности, 15% из общей численности детей, и по нарастающей до 2024 г., т.е. – 326,1 человек в 20</w:t>
      </w:r>
      <w:r w:rsidR="0032009B">
        <w:rPr>
          <w:sz w:val="28"/>
          <w:szCs w:val="28"/>
        </w:rPr>
        <w:t>19 г., из них в городе – 210,3 (</w:t>
      </w:r>
      <w:r w:rsidRPr="0068125F">
        <w:rPr>
          <w:sz w:val="28"/>
          <w:szCs w:val="28"/>
        </w:rPr>
        <w:t>64%</w:t>
      </w:r>
      <w:r w:rsidR="0032009B">
        <w:rPr>
          <w:sz w:val="28"/>
          <w:szCs w:val="28"/>
        </w:rPr>
        <w:t>),</w:t>
      </w:r>
      <w:r w:rsidRPr="0068125F">
        <w:rPr>
          <w:sz w:val="28"/>
          <w:szCs w:val="28"/>
        </w:rPr>
        <w:t xml:space="preserve"> на селе – 115,8 </w:t>
      </w:r>
      <w:r w:rsidR="0032009B">
        <w:rPr>
          <w:sz w:val="28"/>
          <w:szCs w:val="28"/>
        </w:rPr>
        <w:t>(</w:t>
      </w:r>
      <w:r w:rsidRPr="0068125F">
        <w:rPr>
          <w:sz w:val="28"/>
          <w:szCs w:val="28"/>
        </w:rPr>
        <w:t>36%</w:t>
      </w:r>
      <w:r w:rsidR="0032009B">
        <w:rPr>
          <w:sz w:val="28"/>
          <w:szCs w:val="28"/>
        </w:rPr>
        <w:t>)</w:t>
      </w:r>
    </w:p>
    <w:p w:rsidR="0032009B" w:rsidRPr="0068125F" w:rsidRDefault="0032009B" w:rsidP="0068125F">
      <w:pPr>
        <w:autoSpaceDE w:val="0"/>
        <w:autoSpaceDN w:val="0"/>
        <w:adjustRightInd w:val="0"/>
        <w:ind w:firstLine="540"/>
        <w:jc w:val="both"/>
        <w:rPr>
          <w:sz w:val="28"/>
          <w:szCs w:val="28"/>
        </w:rPr>
      </w:pPr>
    </w:p>
    <w:tbl>
      <w:tblPr>
        <w:tblStyle w:val="af"/>
        <w:tblW w:w="10774" w:type="dxa"/>
        <w:tblInd w:w="-1168" w:type="dxa"/>
        <w:tblLook w:val="04A0"/>
      </w:tblPr>
      <w:tblGrid>
        <w:gridCol w:w="709"/>
        <w:gridCol w:w="5245"/>
        <w:gridCol w:w="4820"/>
      </w:tblGrid>
      <w:tr w:rsidR="009D2564" w:rsidRPr="00E6638F" w:rsidTr="0032009B">
        <w:tc>
          <w:tcPr>
            <w:tcW w:w="709" w:type="dxa"/>
          </w:tcPr>
          <w:p w:rsidR="009D2564" w:rsidRPr="00E6638F" w:rsidRDefault="009D2564" w:rsidP="0032009B">
            <w:pPr>
              <w:autoSpaceDE w:val="0"/>
              <w:autoSpaceDN w:val="0"/>
              <w:adjustRightInd w:val="0"/>
              <w:jc w:val="both"/>
            </w:pPr>
            <w:r w:rsidRPr="00E6638F">
              <w:t>№</w:t>
            </w:r>
          </w:p>
        </w:tc>
        <w:tc>
          <w:tcPr>
            <w:tcW w:w="5245" w:type="dxa"/>
          </w:tcPr>
          <w:p w:rsidR="009D2564" w:rsidRPr="00E6638F" w:rsidRDefault="009D2564" w:rsidP="0032009B">
            <w:pPr>
              <w:autoSpaceDE w:val="0"/>
              <w:autoSpaceDN w:val="0"/>
              <w:adjustRightInd w:val="0"/>
              <w:jc w:val="both"/>
            </w:pPr>
            <w:r w:rsidRPr="00E6638F">
              <w:t>ОУ – всего 2174 обучающихся</w:t>
            </w:r>
          </w:p>
        </w:tc>
        <w:tc>
          <w:tcPr>
            <w:tcW w:w="4820" w:type="dxa"/>
          </w:tcPr>
          <w:p w:rsidR="009D2564" w:rsidRPr="00E6638F" w:rsidRDefault="009D2564" w:rsidP="0032009B">
            <w:pPr>
              <w:autoSpaceDE w:val="0"/>
              <w:autoSpaceDN w:val="0"/>
              <w:adjustRightInd w:val="0"/>
              <w:jc w:val="both"/>
            </w:pPr>
            <w:r w:rsidRPr="00E6638F">
              <w:t>Доля детей в возрасте от 5 до 18 лет, охваченных дополнительными общеразвивающими программами технической и естественно научной направленности, - 15% из общей численности детей</w:t>
            </w:r>
          </w:p>
        </w:tc>
      </w:tr>
      <w:tr w:rsidR="009D2564" w:rsidRPr="00E6638F" w:rsidTr="0032009B">
        <w:tc>
          <w:tcPr>
            <w:tcW w:w="709" w:type="dxa"/>
          </w:tcPr>
          <w:p w:rsidR="009D2564" w:rsidRPr="00E6638F" w:rsidRDefault="009D2564" w:rsidP="0032009B">
            <w:pPr>
              <w:autoSpaceDE w:val="0"/>
              <w:autoSpaceDN w:val="0"/>
              <w:adjustRightInd w:val="0"/>
              <w:jc w:val="both"/>
            </w:pPr>
            <w:r w:rsidRPr="00E6638F">
              <w:t>1</w:t>
            </w:r>
          </w:p>
        </w:tc>
        <w:tc>
          <w:tcPr>
            <w:tcW w:w="5245" w:type="dxa"/>
          </w:tcPr>
          <w:p w:rsidR="009D2564" w:rsidRPr="00E6638F" w:rsidRDefault="009D2564" w:rsidP="0032009B">
            <w:pPr>
              <w:autoSpaceDE w:val="0"/>
              <w:autoSpaceDN w:val="0"/>
              <w:adjustRightInd w:val="0"/>
              <w:jc w:val="both"/>
            </w:pPr>
            <w:r w:rsidRPr="00E6638F">
              <w:t>МКОУ СОШ №3</w:t>
            </w:r>
          </w:p>
        </w:tc>
        <w:tc>
          <w:tcPr>
            <w:tcW w:w="4820" w:type="dxa"/>
          </w:tcPr>
          <w:p w:rsidR="009D2564" w:rsidRPr="00E6638F" w:rsidRDefault="009D2564" w:rsidP="0032009B">
            <w:pPr>
              <w:autoSpaceDE w:val="0"/>
              <w:autoSpaceDN w:val="0"/>
              <w:adjustRightInd w:val="0"/>
              <w:jc w:val="both"/>
            </w:pPr>
            <w:r w:rsidRPr="00E6638F">
              <w:t>153,9</w:t>
            </w:r>
          </w:p>
        </w:tc>
      </w:tr>
      <w:tr w:rsidR="009D2564" w:rsidRPr="00E6638F" w:rsidTr="0032009B">
        <w:tc>
          <w:tcPr>
            <w:tcW w:w="709" w:type="dxa"/>
          </w:tcPr>
          <w:p w:rsidR="009D2564" w:rsidRPr="00E6638F" w:rsidRDefault="009D2564" w:rsidP="0032009B">
            <w:pPr>
              <w:autoSpaceDE w:val="0"/>
              <w:autoSpaceDN w:val="0"/>
              <w:adjustRightInd w:val="0"/>
              <w:jc w:val="both"/>
            </w:pPr>
            <w:r w:rsidRPr="00E6638F">
              <w:t>2</w:t>
            </w:r>
          </w:p>
        </w:tc>
        <w:tc>
          <w:tcPr>
            <w:tcW w:w="5245" w:type="dxa"/>
          </w:tcPr>
          <w:p w:rsidR="009D2564" w:rsidRPr="00E6638F" w:rsidRDefault="009D2564" w:rsidP="0032009B">
            <w:pPr>
              <w:autoSpaceDE w:val="0"/>
              <w:autoSpaceDN w:val="0"/>
              <w:adjustRightInd w:val="0"/>
              <w:jc w:val="both"/>
            </w:pPr>
            <w:r w:rsidRPr="00E6638F">
              <w:t>МКОУ ООШ №2</w:t>
            </w:r>
          </w:p>
        </w:tc>
        <w:tc>
          <w:tcPr>
            <w:tcW w:w="4820" w:type="dxa"/>
          </w:tcPr>
          <w:p w:rsidR="009D2564" w:rsidRPr="00E6638F" w:rsidRDefault="009D2564" w:rsidP="0032009B">
            <w:pPr>
              <w:autoSpaceDE w:val="0"/>
              <w:autoSpaceDN w:val="0"/>
              <w:adjustRightInd w:val="0"/>
              <w:jc w:val="both"/>
            </w:pPr>
            <w:r w:rsidRPr="00E6638F">
              <w:t>56,4</w:t>
            </w:r>
          </w:p>
        </w:tc>
      </w:tr>
      <w:tr w:rsidR="009D2564" w:rsidRPr="00E6638F" w:rsidTr="0032009B">
        <w:tc>
          <w:tcPr>
            <w:tcW w:w="709" w:type="dxa"/>
          </w:tcPr>
          <w:p w:rsidR="009D2564" w:rsidRPr="00E6638F" w:rsidRDefault="009D2564" w:rsidP="0032009B">
            <w:pPr>
              <w:autoSpaceDE w:val="0"/>
              <w:autoSpaceDN w:val="0"/>
              <w:adjustRightInd w:val="0"/>
              <w:jc w:val="both"/>
            </w:pPr>
            <w:r w:rsidRPr="00E6638F">
              <w:t>3</w:t>
            </w:r>
          </w:p>
        </w:tc>
        <w:tc>
          <w:tcPr>
            <w:tcW w:w="5245" w:type="dxa"/>
          </w:tcPr>
          <w:p w:rsidR="009D2564" w:rsidRPr="00E6638F" w:rsidRDefault="009D2564" w:rsidP="0032009B">
            <w:pPr>
              <w:autoSpaceDE w:val="0"/>
              <w:autoSpaceDN w:val="0"/>
              <w:adjustRightInd w:val="0"/>
              <w:jc w:val="both"/>
            </w:pPr>
            <w:r w:rsidRPr="00E6638F">
              <w:t>МКОУ СОШ д. Авдеево</w:t>
            </w:r>
          </w:p>
        </w:tc>
        <w:tc>
          <w:tcPr>
            <w:tcW w:w="4820" w:type="dxa"/>
          </w:tcPr>
          <w:p w:rsidR="009D2564" w:rsidRPr="00E6638F" w:rsidRDefault="009D2564" w:rsidP="0032009B">
            <w:pPr>
              <w:autoSpaceDE w:val="0"/>
              <w:autoSpaceDN w:val="0"/>
              <w:adjustRightInd w:val="0"/>
              <w:jc w:val="both"/>
            </w:pPr>
            <w:r w:rsidRPr="00E6638F">
              <w:t>6,9</w:t>
            </w:r>
          </w:p>
        </w:tc>
      </w:tr>
      <w:tr w:rsidR="009D2564" w:rsidRPr="00E6638F" w:rsidTr="0032009B">
        <w:tc>
          <w:tcPr>
            <w:tcW w:w="709" w:type="dxa"/>
          </w:tcPr>
          <w:p w:rsidR="009D2564" w:rsidRPr="00E6638F" w:rsidRDefault="009D2564" w:rsidP="0032009B">
            <w:pPr>
              <w:autoSpaceDE w:val="0"/>
              <w:autoSpaceDN w:val="0"/>
              <w:adjustRightInd w:val="0"/>
              <w:jc w:val="both"/>
            </w:pPr>
            <w:r w:rsidRPr="00E6638F">
              <w:t>4</w:t>
            </w:r>
          </w:p>
        </w:tc>
        <w:tc>
          <w:tcPr>
            <w:tcW w:w="5245" w:type="dxa"/>
          </w:tcPr>
          <w:p w:rsidR="009D2564" w:rsidRPr="00E6638F" w:rsidRDefault="009D2564" w:rsidP="0032009B">
            <w:pPr>
              <w:autoSpaceDE w:val="0"/>
              <w:autoSpaceDN w:val="0"/>
              <w:adjustRightInd w:val="0"/>
              <w:jc w:val="both"/>
            </w:pPr>
            <w:r w:rsidRPr="00E6638F">
              <w:t>МКОУ СОШ п. Пяльма</w:t>
            </w:r>
          </w:p>
        </w:tc>
        <w:tc>
          <w:tcPr>
            <w:tcW w:w="4820" w:type="dxa"/>
          </w:tcPr>
          <w:p w:rsidR="009D2564" w:rsidRPr="00E6638F" w:rsidRDefault="009D2564" w:rsidP="0032009B">
            <w:pPr>
              <w:autoSpaceDE w:val="0"/>
              <w:autoSpaceDN w:val="0"/>
              <w:adjustRightInd w:val="0"/>
              <w:jc w:val="both"/>
            </w:pPr>
            <w:r w:rsidRPr="00E6638F">
              <w:t>20,2</w:t>
            </w:r>
          </w:p>
        </w:tc>
      </w:tr>
      <w:tr w:rsidR="009D2564" w:rsidRPr="00E6638F" w:rsidTr="0032009B">
        <w:tc>
          <w:tcPr>
            <w:tcW w:w="709" w:type="dxa"/>
          </w:tcPr>
          <w:p w:rsidR="009D2564" w:rsidRPr="00E6638F" w:rsidRDefault="009D2564" w:rsidP="0032009B">
            <w:pPr>
              <w:autoSpaceDE w:val="0"/>
              <w:autoSpaceDN w:val="0"/>
              <w:adjustRightInd w:val="0"/>
              <w:jc w:val="both"/>
            </w:pPr>
            <w:r w:rsidRPr="00E6638F">
              <w:t>5</w:t>
            </w:r>
          </w:p>
        </w:tc>
        <w:tc>
          <w:tcPr>
            <w:tcW w:w="5245" w:type="dxa"/>
          </w:tcPr>
          <w:p w:rsidR="009D2564" w:rsidRPr="00E6638F" w:rsidRDefault="009D2564" w:rsidP="0032009B">
            <w:pPr>
              <w:autoSpaceDE w:val="0"/>
              <w:autoSpaceDN w:val="0"/>
              <w:adjustRightInd w:val="0"/>
              <w:jc w:val="both"/>
            </w:pPr>
            <w:r w:rsidRPr="00E6638F">
              <w:t>МКОУ СОШ п. Шальский</w:t>
            </w:r>
          </w:p>
        </w:tc>
        <w:tc>
          <w:tcPr>
            <w:tcW w:w="4820" w:type="dxa"/>
          </w:tcPr>
          <w:p w:rsidR="009D2564" w:rsidRPr="00E6638F" w:rsidRDefault="009D2564" w:rsidP="0032009B">
            <w:pPr>
              <w:autoSpaceDE w:val="0"/>
              <w:autoSpaceDN w:val="0"/>
              <w:adjustRightInd w:val="0"/>
              <w:jc w:val="both"/>
            </w:pPr>
            <w:r w:rsidRPr="00E6638F">
              <w:t>29,7</w:t>
            </w:r>
          </w:p>
        </w:tc>
      </w:tr>
      <w:tr w:rsidR="009D2564" w:rsidRPr="00E6638F" w:rsidTr="0032009B">
        <w:tc>
          <w:tcPr>
            <w:tcW w:w="709" w:type="dxa"/>
          </w:tcPr>
          <w:p w:rsidR="009D2564" w:rsidRPr="00E6638F" w:rsidRDefault="009D2564" w:rsidP="0032009B">
            <w:pPr>
              <w:autoSpaceDE w:val="0"/>
              <w:autoSpaceDN w:val="0"/>
              <w:adjustRightInd w:val="0"/>
              <w:jc w:val="both"/>
            </w:pPr>
            <w:r w:rsidRPr="00E6638F">
              <w:lastRenderedPageBreak/>
              <w:t>6</w:t>
            </w:r>
          </w:p>
        </w:tc>
        <w:tc>
          <w:tcPr>
            <w:tcW w:w="5245" w:type="dxa"/>
          </w:tcPr>
          <w:p w:rsidR="009D2564" w:rsidRPr="00E6638F" w:rsidRDefault="009D2564" w:rsidP="0032009B">
            <w:pPr>
              <w:autoSpaceDE w:val="0"/>
              <w:autoSpaceDN w:val="0"/>
              <w:adjustRightInd w:val="0"/>
              <w:jc w:val="both"/>
            </w:pPr>
            <w:r w:rsidRPr="00E6638F">
              <w:t>МКОУ СОШ п. Водла</w:t>
            </w:r>
          </w:p>
        </w:tc>
        <w:tc>
          <w:tcPr>
            <w:tcW w:w="4820" w:type="dxa"/>
          </w:tcPr>
          <w:p w:rsidR="009D2564" w:rsidRPr="00E6638F" w:rsidRDefault="009D2564" w:rsidP="0032009B">
            <w:pPr>
              <w:autoSpaceDE w:val="0"/>
              <w:autoSpaceDN w:val="0"/>
              <w:adjustRightInd w:val="0"/>
              <w:jc w:val="both"/>
            </w:pPr>
            <w:r w:rsidRPr="00E6638F">
              <w:t>7,3</w:t>
            </w:r>
          </w:p>
        </w:tc>
      </w:tr>
      <w:tr w:rsidR="009D2564" w:rsidRPr="00E6638F" w:rsidTr="0032009B">
        <w:tc>
          <w:tcPr>
            <w:tcW w:w="709" w:type="dxa"/>
          </w:tcPr>
          <w:p w:rsidR="009D2564" w:rsidRPr="00E6638F" w:rsidRDefault="009D2564" w:rsidP="0032009B">
            <w:pPr>
              <w:autoSpaceDE w:val="0"/>
              <w:autoSpaceDN w:val="0"/>
              <w:adjustRightInd w:val="0"/>
              <w:jc w:val="both"/>
            </w:pPr>
            <w:r w:rsidRPr="00E6638F">
              <w:t>7</w:t>
            </w:r>
          </w:p>
        </w:tc>
        <w:tc>
          <w:tcPr>
            <w:tcW w:w="5245" w:type="dxa"/>
          </w:tcPr>
          <w:p w:rsidR="009D2564" w:rsidRPr="00E6638F" w:rsidRDefault="009D2564" w:rsidP="0032009B">
            <w:pPr>
              <w:autoSpaceDE w:val="0"/>
              <w:autoSpaceDN w:val="0"/>
              <w:adjustRightInd w:val="0"/>
              <w:jc w:val="both"/>
            </w:pPr>
            <w:r w:rsidRPr="00E6638F">
              <w:t>МКОУ ООШ д. Каршево</w:t>
            </w:r>
          </w:p>
        </w:tc>
        <w:tc>
          <w:tcPr>
            <w:tcW w:w="4820" w:type="dxa"/>
          </w:tcPr>
          <w:p w:rsidR="009D2564" w:rsidRPr="00E6638F" w:rsidRDefault="009D2564" w:rsidP="0032009B">
            <w:pPr>
              <w:autoSpaceDE w:val="0"/>
              <w:autoSpaceDN w:val="0"/>
              <w:adjustRightInd w:val="0"/>
              <w:jc w:val="both"/>
            </w:pPr>
            <w:r w:rsidRPr="00E6638F">
              <w:t>10,6</w:t>
            </w:r>
          </w:p>
        </w:tc>
      </w:tr>
      <w:tr w:rsidR="009D2564" w:rsidRPr="00E6638F" w:rsidTr="0032009B">
        <w:trPr>
          <w:trHeight w:val="416"/>
        </w:trPr>
        <w:tc>
          <w:tcPr>
            <w:tcW w:w="709" w:type="dxa"/>
          </w:tcPr>
          <w:p w:rsidR="009D2564" w:rsidRPr="00E6638F" w:rsidRDefault="009D2564" w:rsidP="0032009B">
            <w:pPr>
              <w:autoSpaceDE w:val="0"/>
              <w:autoSpaceDN w:val="0"/>
              <w:adjustRightInd w:val="0"/>
              <w:jc w:val="both"/>
            </w:pPr>
            <w:r w:rsidRPr="00E6638F">
              <w:t>8</w:t>
            </w:r>
          </w:p>
        </w:tc>
        <w:tc>
          <w:tcPr>
            <w:tcW w:w="5245" w:type="dxa"/>
          </w:tcPr>
          <w:p w:rsidR="009D2564" w:rsidRPr="00E6638F" w:rsidRDefault="009D2564" w:rsidP="0032009B">
            <w:pPr>
              <w:autoSpaceDE w:val="0"/>
              <w:autoSpaceDN w:val="0"/>
              <w:adjustRightInd w:val="0"/>
              <w:jc w:val="both"/>
            </w:pPr>
            <w:r w:rsidRPr="00E6638F">
              <w:t>МКОУ СОШ п. Кривцы</w:t>
            </w:r>
          </w:p>
        </w:tc>
        <w:tc>
          <w:tcPr>
            <w:tcW w:w="4820" w:type="dxa"/>
          </w:tcPr>
          <w:p w:rsidR="009D2564" w:rsidRPr="00E6638F" w:rsidRDefault="009D2564" w:rsidP="0032009B">
            <w:pPr>
              <w:autoSpaceDE w:val="0"/>
              <w:autoSpaceDN w:val="0"/>
              <w:adjustRightInd w:val="0"/>
              <w:jc w:val="both"/>
            </w:pPr>
            <w:r w:rsidRPr="00E6638F">
              <w:t>6</w:t>
            </w:r>
          </w:p>
        </w:tc>
      </w:tr>
      <w:tr w:rsidR="009D2564" w:rsidRPr="00E6638F" w:rsidTr="0032009B">
        <w:tc>
          <w:tcPr>
            <w:tcW w:w="709" w:type="dxa"/>
          </w:tcPr>
          <w:p w:rsidR="009D2564" w:rsidRPr="00E6638F" w:rsidRDefault="009D2564" w:rsidP="0032009B">
            <w:pPr>
              <w:autoSpaceDE w:val="0"/>
              <w:autoSpaceDN w:val="0"/>
              <w:adjustRightInd w:val="0"/>
              <w:jc w:val="both"/>
            </w:pPr>
            <w:r w:rsidRPr="00E6638F">
              <w:t>9</w:t>
            </w:r>
          </w:p>
        </w:tc>
        <w:tc>
          <w:tcPr>
            <w:tcW w:w="5245" w:type="dxa"/>
          </w:tcPr>
          <w:p w:rsidR="009D2564" w:rsidRPr="00E6638F" w:rsidRDefault="009D2564" w:rsidP="0032009B">
            <w:pPr>
              <w:autoSpaceDE w:val="0"/>
              <w:autoSpaceDN w:val="0"/>
              <w:adjustRightInd w:val="0"/>
              <w:jc w:val="both"/>
            </w:pPr>
            <w:r w:rsidRPr="00E6638F">
              <w:t>МКОУ СОШ п. Кубово</w:t>
            </w:r>
          </w:p>
        </w:tc>
        <w:tc>
          <w:tcPr>
            <w:tcW w:w="4820" w:type="dxa"/>
          </w:tcPr>
          <w:p w:rsidR="009D2564" w:rsidRPr="00E6638F" w:rsidRDefault="009D2564" w:rsidP="0032009B">
            <w:pPr>
              <w:autoSpaceDE w:val="0"/>
              <w:autoSpaceDN w:val="0"/>
              <w:adjustRightInd w:val="0"/>
              <w:jc w:val="both"/>
            </w:pPr>
            <w:r w:rsidRPr="00E6638F">
              <w:t>8,5</w:t>
            </w:r>
          </w:p>
        </w:tc>
      </w:tr>
      <w:tr w:rsidR="009D2564" w:rsidRPr="00E6638F" w:rsidTr="0032009B">
        <w:tc>
          <w:tcPr>
            <w:tcW w:w="709" w:type="dxa"/>
          </w:tcPr>
          <w:p w:rsidR="009D2564" w:rsidRPr="00E6638F" w:rsidRDefault="009D2564" w:rsidP="0032009B">
            <w:pPr>
              <w:autoSpaceDE w:val="0"/>
              <w:autoSpaceDN w:val="0"/>
              <w:adjustRightInd w:val="0"/>
              <w:jc w:val="both"/>
            </w:pPr>
            <w:r w:rsidRPr="00E6638F">
              <w:t>10</w:t>
            </w:r>
          </w:p>
        </w:tc>
        <w:tc>
          <w:tcPr>
            <w:tcW w:w="5245" w:type="dxa"/>
          </w:tcPr>
          <w:p w:rsidR="009D2564" w:rsidRPr="00E6638F" w:rsidRDefault="009D2564" w:rsidP="0032009B">
            <w:pPr>
              <w:autoSpaceDE w:val="0"/>
              <w:autoSpaceDN w:val="0"/>
              <w:adjustRightInd w:val="0"/>
              <w:jc w:val="both"/>
            </w:pPr>
            <w:r w:rsidRPr="00E6638F">
              <w:t>МКОУ ООШ д. Куганаволок</w:t>
            </w:r>
          </w:p>
        </w:tc>
        <w:tc>
          <w:tcPr>
            <w:tcW w:w="4820" w:type="dxa"/>
          </w:tcPr>
          <w:p w:rsidR="009D2564" w:rsidRPr="00E6638F" w:rsidRDefault="009D2564" w:rsidP="0032009B">
            <w:pPr>
              <w:autoSpaceDE w:val="0"/>
              <w:autoSpaceDN w:val="0"/>
              <w:adjustRightInd w:val="0"/>
              <w:jc w:val="both"/>
            </w:pPr>
            <w:r w:rsidRPr="00E6638F">
              <w:t>4,2</w:t>
            </w:r>
          </w:p>
        </w:tc>
      </w:tr>
      <w:tr w:rsidR="009D2564" w:rsidRPr="00E6638F" w:rsidTr="0032009B">
        <w:tc>
          <w:tcPr>
            <w:tcW w:w="709" w:type="dxa"/>
          </w:tcPr>
          <w:p w:rsidR="009D2564" w:rsidRPr="00E6638F" w:rsidRDefault="009D2564" w:rsidP="0032009B">
            <w:pPr>
              <w:autoSpaceDE w:val="0"/>
              <w:autoSpaceDN w:val="0"/>
              <w:adjustRightInd w:val="0"/>
              <w:jc w:val="both"/>
            </w:pPr>
            <w:r w:rsidRPr="00E6638F">
              <w:t>11</w:t>
            </w:r>
          </w:p>
        </w:tc>
        <w:tc>
          <w:tcPr>
            <w:tcW w:w="5245" w:type="dxa"/>
          </w:tcPr>
          <w:p w:rsidR="009D2564" w:rsidRPr="00E6638F" w:rsidRDefault="009D2564" w:rsidP="0032009B">
            <w:pPr>
              <w:autoSpaceDE w:val="0"/>
              <w:autoSpaceDN w:val="0"/>
              <w:adjustRightInd w:val="0"/>
              <w:jc w:val="both"/>
            </w:pPr>
            <w:r w:rsidRPr="00E6638F">
              <w:t>МКОУ ООШ д. Усть-Река</w:t>
            </w:r>
          </w:p>
        </w:tc>
        <w:tc>
          <w:tcPr>
            <w:tcW w:w="4820" w:type="dxa"/>
          </w:tcPr>
          <w:p w:rsidR="009D2564" w:rsidRPr="00E6638F" w:rsidRDefault="009D2564" w:rsidP="0032009B">
            <w:pPr>
              <w:autoSpaceDE w:val="0"/>
              <w:autoSpaceDN w:val="0"/>
              <w:adjustRightInd w:val="0"/>
              <w:jc w:val="both"/>
            </w:pPr>
            <w:r w:rsidRPr="00E6638F">
              <w:t>2,5</w:t>
            </w:r>
          </w:p>
        </w:tc>
      </w:tr>
      <w:tr w:rsidR="009D2564" w:rsidRPr="00E6638F" w:rsidTr="0032009B">
        <w:tc>
          <w:tcPr>
            <w:tcW w:w="709" w:type="dxa"/>
          </w:tcPr>
          <w:p w:rsidR="009D2564" w:rsidRPr="00E6638F" w:rsidRDefault="009D2564" w:rsidP="0032009B">
            <w:pPr>
              <w:autoSpaceDE w:val="0"/>
              <w:autoSpaceDN w:val="0"/>
              <w:adjustRightInd w:val="0"/>
              <w:jc w:val="both"/>
            </w:pPr>
            <w:r w:rsidRPr="00E6638F">
              <w:t>12</w:t>
            </w:r>
          </w:p>
        </w:tc>
        <w:tc>
          <w:tcPr>
            <w:tcW w:w="5245" w:type="dxa"/>
          </w:tcPr>
          <w:p w:rsidR="009D2564" w:rsidRPr="00E6638F" w:rsidRDefault="009D2564" w:rsidP="0032009B">
            <w:pPr>
              <w:autoSpaceDE w:val="0"/>
              <w:autoSpaceDN w:val="0"/>
              <w:adjustRightInd w:val="0"/>
              <w:jc w:val="both"/>
            </w:pPr>
            <w:r w:rsidRPr="00E6638F">
              <w:t>МКОУ ООШ п. Подпорожье</w:t>
            </w:r>
          </w:p>
        </w:tc>
        <w:tc>
          <w:tcPr>
            <w:tcW w:w="4820" w:type="dxa"/>
          </w:tcPr>
          <w:p w:rsidR="009D2564" w:rsidRPr="00E6638F" w:rsidRDefault="009D2564" w:rsidP="0032009B">
            <w:pPr>
              <w:autoSpaceDE w:val="0"/>
              <w:autoSpaceDN w:val="0"/>
              <w:adjustRightInd w:val="0"/>
              <w:jc w:val="both"/>
            </w:pPr>
            <w:r w:rsidRPr="00E6638F">
              <w:t>12</w:t>
            </w:r>
          </w:p>
        </w:tc>
      </w:tr>
      <w:tr w:rsidR="009D2564" w:rsidRPr="00E6638F" w:rsidTr="0032009B">
        <w:tc>
          <w:tcPr>
            <w:tcW w:w="709" w:type="dxa"/>
          </w:tcPr>
          <w:p w:rsidR="009D2564" w:rsidRPr="00E6638F" w:rsidRDefault="009D2564" w:rsidP="0032009B">
            <w:pPr>
              <w:autoSpaceDE w:val="0"/>
              <w:autoSpaceDN w:val="0"/>
              <w:adjustRightInd w:val="0"/>
              <w:jc w:val="both"/>
            </w:pPr>
            <w:r w:rsidRPr="00E6638F">
              <w:t>13</w:t>
            </w:r>
          </w:p>
        </w:tc>
        <w:tc>
          <w:tcPr>
            <w:tcW w:w="5245" w:type="dxa"/>
          </w:tcPr>
          <w:p w:rsidR="009D2564" w:rsidRPr="00E6638F" w:rsidRDefault="009D2564" w:rsidP="0032009B">
            <w:pPr>
              <w:autoSpaceDE w:val="0"/>
              <w:autoSpaceDN w:val="0"/>
              <w:adjustRightInd w:val="0"/>
              <w:jc w:val="both"/>
            </w:pPr>
            <w:r w:rsidRPr="00E6638F">
              <w:t>МКОУ ООШ п. Пудожгорский</w:t>
            </w:r>
          </w:p>
        </w:tc>
        <w:tc>
          <w:tcPr>
            <w:tcW w:w="4820" w:type="dxa"/>
          </w:tcPr>
          <w:p w:rsidR="009D2564" w:rsidRPr="00E6638F" w:rsidRDefault="009D2564" w:rsidP="0032009B">
            <w:pPr>
              <w:autoSpaceDE w:val="0"/>
              <w:autoSpaceDN w:val="0"/>
              <w:adjustRightInd w:val="0"/>
              <w:jc w:val="both"/>
            </w:pPr>
            <w:r w:rsidRPr="00E6638F">
              <w:t>7,6</w:t>
            </w:r>
          </w:p>
        </w:tc>
      </w:tr>
      <w:tr w:rsidR="009D2564" w:rsidRPr="00E6638F" w:rsidTr="0032009B">
        <w:tc>
          <w:tcPr>
            <w:tcW w:w="5954" w:type="dxa"/>
            <w:gridSpan w:val="2"/>
          </w:tcPr>
          <w:p w:rsidR="009D2564" w:rsidRPr="00E6638F" w:rsidRDefault="009D2564" w:rsidP="0032009B">
            <w:pPr>
              <w:autoSpaceDE w:val="0"/>
              <w:autoSpaceDN w:val="0"/>
              <w:adjustRightInd w:val="0"/>
              <w:jc w:val="both"/>
            </w:pPr>
            <w:r w:rsidRPr="00E6638F">
              <w:t>Итого:</w:t>
            </w:r>
          </w:p>
        </w:tc>
        <w:tc>
          <w:tcPr>
            <w:tcW w:w="4820" w:type="dxa"/>
          </w:tcPr>
          <w:p w:rsidR="009D2564" w:rsidRPr="00E6638F" w:rsidRDefault="009D2564" w:rsidP="0032009B">
            <w:pPr>
              <w:autoSpaceDE w:val="0"/>
              <w:autoSpaceDN w:val="0"/>
              <w:adjustRightInd w:val="0"/>
              <w:jc w:val="both"/>
            </w:pPr>
            <w:r w:rsidRPr="00E6638F">
              <w:t>326,1</w:t>
            </w:r>
          </w:p>
        </w:tc>
      </w:tr>
    </w:tbl>
    <w:p w:rsidR="009D2564" w:rsidRDefault="009D2564" w:rsidP="009D2564">
      <w:pPr>
        <w:autoSpaceDE w:val="0"/>
        <w:autoSpaceDN w:val="0"/>
        <w:adjustRightInd w:val="0"/>
        <w:rPr>
          <w:highlight w:val="cyan"/>
          <w:lang w:eastAsia="en-US"/>
        </w:rPr>
      </w:pPr>
    </w:p>
    <w:p w:rsidR="009D2564" w:rsidRDefault="009D2564" w:rsidP="00F43074">
      <w:pPr>
        <w:autoSpaceDE w:val="0"/>
        <w:autoSpaceDN w:val="0"/>
        <w:adjustRightInd w:val="0"/>
        <w:ind w:firstLine="540"/>
        <w:jc w:val="center"/>
        <w:rPr>
          <w:highlight w:val="cyan"/>
          <w:lang w:eastAsia="en-US"/>
        </w:rPr>
      </w:pPr>
    </w:p>
    <w:p w:rsidR="009D2564" w:rsidRDefault="009D2564" w:rsidP="0068125F">
      <w:pPr>
        <w:autoSpaceDE w:val="0"/>
        <w:autoSpaceDN w:val="0"/>
        <w:adjustRightInd w:val="0"/>
        <w:ind w:firstLine="540"/>
        <w:jc w:val="both"/>
        <w:rPr>
          <w:sz w:val="28"/>
          <w:szCs w:val="28"/>
          <w:lang w:eastAsia="en-US"/>
        </w:rPr>
      </w:pPr>
      <w:r w:rsidRPr="0068125F">
        <w:rPr>
          <w:sz w:val="28"/>
          <w:szCs w:val="28"/>
          <w:lang w:eastAsia="en-US"/>
        </w:rPr>
        <w:t>Доля детей, охваченных системой персонифицированного финансирования дополнительного образования детей -25% от общей численности детей, и по нарастающей до 2024 г., т.е. – 543,5 человека на 2</w:t>
      </w:r>
      <w:r w:rsidR="0032009B">
        <w:rPr>
          <w:sz w:val="28"/>
          <w:szCs w:val="28"/>
          <w:lang w:eastAsia="en-US"/>
        </w:rPr>
        <w:t>019 г., из них в городе – 350,5(65%),</w:t>
      </w:r>
      <w:r w:rsidRPr="0068125F">
        <w:rPr>
          <w:sz w:val="28"/>
          <w:szCs w:val="28"/>
          <w:lang w:eastAsia="en-US"/>
        </w:rPr>
        <w:t xml:space="preserve"> на селе </w:t>
      </w:r>
      <w:r w:rsidR="0032009B">
        <w:rPr>
          <w:sz w:val="28"/>
          <w:szCs w:val="28"/>
          <w:lang w:eastAsia="en-US"/>
        </w:rPr>
        <w:t>–</w:t>
      </w:r>
      <w:r w:rsidRPr="0068125F">
        <w:rPr>
          <w:sz w:val="28"/>
          <w:szCs w:val="28"/>
          <w:lang w:eastAsia="en-US"/>
        </w:rPr>
        <w:t xml:space="preserve"> 193</w:t>
      </w:r>
      <w:r w:rsidR="0032009B">
        <w:rPr>
          <w:sz w:val="28"/>
          <w:szCs w:val="28"/>
          <w:lang w:eastAsia="en-US"/>
        </w:rPr>
        <w:t xml:space="preserve"> (35%)</w:t>
      </w:r>
      <w:r w:rsidRPr="0068125F">
        <w:rPr>
          <w:sz w:val="28"/>
          <w:szCs w:val="28"/>
          <w:lang w:eastAsia="en-US"/>
        </w:rPr>
        <w:t>.</w:t>
      </w:r>
    </w:p>
    <w:p w:rsidR="0032009B" w:rsidRPr="0068125F" w:rsidRDefault="0032009B" w:rsidP="0068125F">
      <w:pPr>
        <w:autoSpaceDE w:val="0"/>
        <w:autoSpaceDN w:val="0"/>
        <w:adjustRightInd w:val="0"/>
        <w:ind w:firstLine="540"/>
        <w:jc w:val="both"/>
        <w:rPr>
          <w:sz w:val="28"/>
          <w:szCs w:val="28"/>
        </w:rPr>
      </w:pPr>
    </w:p>
    <w:tbl>
      <w:tblPr>
        <w:tblStyle w:val="af"/>
        <w:tblW w:w="10774" w:type="dxa"/>
        <w:tblInd w:w="-1168" w:type="dxa"/>
        <w:tblLook w:val="04A0"/>
      </w:tblPr>
      <w:tblGrid>
        <w:gridCol w:w="709"/>
        <w:gridCol w:w="5245"/>
        <w:gridCol w:w="4820"/>
      </w:tblGrid>
      <w:tr w:rsidR="009D2564" w:rsidRPr="00E6638F" w:rsidTr="0032009B">
        <w:tc>
          <w:tcPr>
            <w:tcW w:w="709" w:type="dxa"/>
          </w:tcPr>
          <w:p w:rsidR="009D2564" w:rsidRPr="00E6638F" w:rsidRDefault="009D2564" w:rsidP="0032009B">
            <w:pPr>
              <w:autoSpaceDE w:val="0"/>
              <w:autoSpaceDN w:val="0"/>
              <w:adjustRightInd w:val="0"/>
              <w:jc w:val="both"/>
            </w:pPr>
            <w:r w:rsidRPr="00E6638F">
              <w:t>№</w:t>
            </w:r>
          </w:p>
        </w:tc>
        <w:tc>
          <w:tcPr>
            <w:tcW w:w="5245" w:type="dxa"/>
          </w:tcPr>
          <w:p w:rsidR="009D2564" w:rsidRPr="00E6638F" w:rsidRDefault="009D2564" w:rsidP="0032009B">
            <w:pPr>
              <w:autoSpaceDE w:val="0"/>
              <w:autoSpaceDN w:val="0"/>
              <w:adjustRightInd w:val="0"/>
              <w:jc w:val="both"/>
            </w:pPr>
            <w:r w:rsidRPr="00E6638F">
              <w:t>ОУ – всего 2174 обучающихся</w:t>
            </w:r>
          </w:p>
        </w:tc>
        <w:tc>
          <w:tcPr>
            <w:tcW w:w="4820" w:type="dxa"/>
          </w:tcPr>
          <w:p w:rsidR="009D2564" w:rsidRPr="00E6638F" w:rsidRDefault="009D2564" w:rsidP="0032009B">
            <w:pPr>
              <w:autoSpaceDE w:val="0"/>
              <w:autoSpaceDN w:val="0"/>
              <w:adjustRightInd w:val="0"/>
              <w:ind w:firstLine="540"/>
              <w:jc w:val="center"/>
            </w:pPr>
            <w:r w:rsidRPr="00E6638F">
              <w:rPr>
                <w:lang w:eastAsia="en-US"/>
              </w:rPr>
              <w:t>Доля детей, охваченных системой персонифицированного финансирования дополнительного образования детей -25% от общей численности детей.</w:t>
            </w:r>
          </w:p>
          <w:p w:rsidR="009D2564" w:rsidRPr="00E6638F" w:rsidRDefault="009D2564" w:rsidP="0032009B">
            <w:pPr>
              <w:autoSpaceDE w:val="0"/>
              <w:autoSpaceDN w:val="0"/>
              <w:adjustRightInd w:val="0"/>
              <w:jc w:val="both"/>
            </w:pPr>
          </w:p>
        </w:tc>
      </w:tr>
      <w:tr w:rsidR="009D2564" w:rsidRPr="00E6638F" w:rsidTr="0032009B">
        <w:tc>
          <w:tcPr>
            <w:tcW w:w="709" w:type="dxa"/>
          </w:tcPr>
          <w:p w:rsidR="009D2564" w:rsidRPr="00E6638F" w:rsidRDefault="009D2564" w:rsidP="0032009B">
            <w:pPr>
              <w:autoSpaceDE w:val="0"/>
              <w:autoSpaceDN w:val="0"/>
              <w:adjustRightInd w:val="0"/>
              <w:jc w:val="both"/>
            </w:pPr>
            <w:r w:rsidRPr="00E6638F">
              <w:t>1</w:t>
            </w:r>
          </w:p>
        </w:tc>
        <w:tc>
          <w:tcPr>
            <w:tcW w:w="5245" w:type="dxa"/>
          </w:tcPr>
          <w:p w:rsidR="009D2564" w:rsidRPr="00E6638F" w:rsidRDefault="009D2564" w:rsidP="0032009B">
            <w:pPr>
              <w:autoSpaceDE w:val="0"/>
              <w:autoSpaceDN w:val="0"/>
              <w:adjustRightInd w:val="0"/>
              <w:jc w:val="both"/>
            </w:pPr>
            <w:r w:rsidRPr="00E6638F">
              <w:t>МБУ ДО Пудожская ДЮСШ</w:t>
            </w:r>
          </w:p>
        </w:tc>
        <w:tc>
          <w:tcPr>
            <w:tcW w:w="4820" w:type="dxa"/>
          </w:tcPr>
          <w:p w:rsidR="009D2564" w:rsidRPr="00E6638F" w:rsidRDefault="009D2564" w:rsidP="0032009B">
            <w:pPr>
              <w:autoSpaceDE w:val="0"/>
              <w:autoSpaceDN w:val="0"/>
              <w:adjustRightInd w:val="0"/>
              <w:jc w:val="both"/>
            </w:pPr>
          </w:p>
        </w:tc>
      </w:tr>
      <w:tr w:rsidR="009D2564" w:rsidRPr="00E6638F" w:rsidTr="0032009B">
        <w:tc>
          <w:tcPr>
            <w:tcW w:w="709" w:type="dxa"/>
          </w:tcPr>
          <w:p w:rsidR="009D2564" w:rsidRPr="00E6638F" w:rsidRDefault="009D2564" w:rsidP="0032009B">
            <w:pPr>
              <w:autoSpaceDE w:val="0"/>
              <w:autoSpaceDN w:val="0"/>
              <w:adjustRightInd w:val="0"/>
              <w:jc w:val="both"/>
            </w:pPr>
            <w:r w:rsidRPr="00E6638F">
              <w:t>2</w:t>
            </w:r>
          </w:p>
        </w:tc>
        <w:tc>
          <w:tcPr>
            <w:tcW w:w="5245" w:type="dxa"/>
          </w:tcPr>
          <w:p w:rsidR="009D2564" w:rsidRPr="00E6638F" w:rsidRDefault="009D2564" w:rsidP="0032009B">
            <w:pPr>
              <w:autoSpaceDE w:val="0"/>
              <w:autoSpaceDN w:val="0"/>
              <w:adjustRightInd w:val="0"/>
              <w:jc w:val="both"/>
            </w:pPr>
            <w:r w:rsidRPr="00E6638F">
              <w:t>МБУ ДО ДДТ г. Пудожа РК</w:t>
            </w:r>
          </w:p>
        </w:tc>
        <w:tc>
          <w:tcPr>
            <w:tcW w:w="4820" w:type="dxa"/>
          </w:tcPr>
          <w:p w:rsidR="009D2564" w:rsidRPr="00E6638F" w:rsidRDefault="009D2564" w:rsidP="0032009B">
            <w:pPr>
              <w:autoSpaceDE w:val="0"/>
              <w:autoSpaceDN w:val="0"/>
              <w:adjustRightInd w:val="0"/>
              <w:jc w:val="both"/>
            </w:pPr>
          </w:p>
        </w:tc>
      </w:tr>
      <w:tr w:rsidR="009D2564" w:rsidRPr="00E6638F" w:rsidTr="0032009B">
        <w:tc>
          <w:tcPr>
            <w:tcW w:w="709" w:type="dxa"/>
          </w:tcPr>
          <w:p w:rsidR="009D2564" w:rsidRPr="00E6638F" w:rsidRDefault="009D2564" w:rsidP="0032009B">
            <w:pPr>
              <w:autoSpaceDE w:val="0"/>
              <w:autoSpaceDN w:val="0"/>
              <w:adjustRightInd w:val="0"/>
              <w:jc w:val="both"/>
            </w:pPr>
            <w:r w:rsidRPr="00E6638F">
              <w:t>3</w:t>
            </w:r>
          </w:p>
        </w:tc>
        <w:tc>
          <w:tcPr>
            <w:tcW w:w="5245" w:type="dxa"/>
          </w:tcPr>
          <w:p w:rsidR="009D2564" w:rsidRPr="00E6638F" w:rsidRDefault="009D2564" w:rsidP="0032009B">
            <w:pPr>
              <w:autoSpaceDE w:val="0"/>
              <w:autoSpaceDN w:val="0"/>
              <w:adjustRightInd w:val="0"/>
              <w:jc w:val="both"/>
            </w:pPr>
            <w:r w:rsidRPr="00E6638F">
              <w:t>МБУ ДО «Школа искусств» г. Пудожа</w:t>
            </w:r>
          </w:p>
        </w:tc>
        <w:tc>
          <w:tcPr>
            <w:tcW w:w="4820" w:type="dxa"/>
          </w:tcPr>
          <w:p w:rsidR="009D2564" w:rsidRPr="00E6638F" w:rsidRDefault="009D2564" w:rsidP="0032009B">
            <w:pPr>
              <w:autoSpaceDE w:val="0"/>
              <w:autoSpaceDN w:val="0"/>
              <w:adjustRightInd w:val="0"/>
              <w:jc w:val="both"/>
            </w:pPr>
          </w:p>
        </w:tc>
      </w:tr>
      <w:tr w:rsidR="009D2564" w:rsidRPr="00E6638F" w:rsidTr="0032009B">
        <w:tc>
          <w:tcPr>
            <w:tcW w:w="5954" w:type="dxa"/>
            <w:gridSpan w:val="2"/>
          </w:tcPr>
          <w:p w:rsidR="009D2564" w:rsidRPr="00E6638F" w:rsidRDefault="009D2564" w:rsidP="0032009B">
            <w:pPr>
              <w:autoSpaceDE w:val="0"/>
              <w:autoSpaceDN w:val="0"/>
              <w:adjustRightInd w:val="0"/>
              <w:jc w:val="both"/>
            </w:pPr>
            <w:r w:rsidRPr="00E6638F">
              <w:t>Итого:</w:t>
            </w:r>
          </w:p>
        </w:tc>
        <w:tc>
          <w:tcPr>
            <w:tcW w:w="4820" w:type="dxa"/>
          </w:tcPr>
          <w:p w:rsidR="009D2564" w:rsidRPr="00E6638F" w:rsidRDefault="009D2564" w:rsidP="0032009B">
            <w:pPr>
              <w:autoSpaceDE w:val="0"/>
              <w:autoSpaceDN w:val="0"/>
              <w:adjustRightInd w:val="0"/>
              <w:jc w:val="both"/>
            </w:pPr>
          </w:p>
        </w:tc>
      </w:tr>
    </w:tbl>
    <w:p w:rsidR="009D2564" w:rsidRDefault="009D2564" w:rsidP="00443A36">
      <w:pPr>
        <w:autoSpaceDE w:val="0"/>
        <w:autoSpaceDN w:val="0"/>
        <w:adjustRightInd w:val="0"/>
        <w:ind w:firstLine="540"/>
        <w:jc w:val="center"/>
        <w:rPr>
          <w:highlight w:val="cyan"/>
          <w:lang w:eastAsia="en-US"/>
        </w:rPr>
      </w:pPr>
    </w:p>
    <w:p w:rsidR="009D2564" w:rsidRDefault="009D2564" w:rsidP="00443A36">
      <w:pPr>
        <w:autoSpaceDE w:val="0"/>
        <w:autoSpaceDN w:val="0"/>
        <w:adjustRightInd w:val="0"/>
        <w:ind w:firstLine="540"/>
        <w:jc w:val="center"/>
        <w:rPr>
          <w:highlight w:val="cyan"/>
          <w:lang w:eastAsia="en-US"/>
        </w:rPr>
      </w:pPr>
    </w:p>
    <w:p w:rsidR="00443A36" w:rsidRPr="0032009B" w:rsidRDefault="00443A36" w:rsidP="0068125F">
      <w:pPr>
        <w:autoSpaceDE w:val="0"/>
        <w:autoSpaceDN w:val="0"/>
        <w:adjustRightInd w:val="0"/>
        <w:ind w:firstLine="540"/>
        <w:jc w:val="both"/>
        <w:rPr>
          <w:sz w:val="28"/>
          <w:szCs w:val="28"/>
          <w:lang w:eastAsia="en-US"/>
        </w:rPr>
      </w:pPr>
      <w:r w:rsidRPr="0032009B">
        <w:rPr>
          <w:sz w:val="28"/>
          <w:szCs w:val="28"/>
          <w:lang w:eastAsia="en-US"/>
        </w:rPr>
        <w:t xml:space="preserve">Доля детей из числа обучающихся общеобразовательных организаций, принявших участие в открытых он-лайн уроках, реализуемых с учетом опыта цикла открытых уроков «Проектория», «Уроки настоящего» или иных аналогичных по возможностям, функциям и результатам проектов, направленных на раннюю профориентацию – 20% из общей численности обучающихся, </w:t>
      </w:r>
      <w:r w:rsidR="00285E7D" w:rsidRPr="0032009B">
        <w:rPr>
          <w:sz w:val="28"/>
          <w:szCs w:val="28"/>
          <w:lang w:eastAsia="en-US"/>
        </w:rPr>
        <w:t xml:space="preserve">и по нарастающей до 2024 г., </w:t>
      </w:r>
      <w:r w:rsidRPr="0032009B">
        <w:rPr>
          <w:sz w:val="28"/>
          <w:szCs w:val="28"/>
          <w:lang w:eastAsia="en-US"/>
        </w:rPr>
        <w:t>т.е. – 434,8 человек</w:t>
      </w:r>
      <w:r w:rsidR="00285E7D" w:rsidRPr="0032009B">
        <w:rPr>
          <w:sz w:val="28"/>
          <w:szCs w:val="28"/>
          <w:lang w:eastAsia="en-US"/>
        </w:rPr>
        <w:t xml:space="preserve"> в 2019 г.</w:t>
      </w:r>
      <w:r w:rsidRPr="0032009B">
        <w:rPr>
          <w:sz w:val="28"/>
          <w:szCs w:val="28"/>
          <w:lang w:eastAsia="en-US"/>
        </w:rPr>
        <w:t xml:space="preserve">, из них в городе </w:t>
      </w:r>
      <w:r w:rsidR="008B59B4" w:rsidRPr="0032009B">
        <w:rPr>
          <w:sz w:val="28"/>
          <w:szCs w:val="28"/>
          <w:lang w:eastAsia="en-US"/>
        </w:rPr>
        <w:t>–</w:t>
      </w:r>
      <w:r w:rsidRPr="0032009B">
        <w:rPr>
          <w:sz w:val="28"/>
          <w:szCs w:val="28"/>
          <w:lang w:eastAsia="en-US"/>
        </w:rPr>
        <w:t xml:space="preserve"> </w:t>
      </w:r>
      <w:r w:rsidR="008B59B4" w:rsidRPr="0032009B">
        <w:rPr>
          <w:sz w:val="28"/>
          <w:szCs w:val="28"/>
          <w:lang w:eastAsia="en-US"/>
        </w:rPr>
        <w:t>280,4</w:t>
      </w:r>
      <w:r w:rsidR="0032009B">
        <w:rPr>
          <w:sz w:val="28"/>
          <w:szCs w:val="28"/>
          <w:lang w:eastAsia="en-US"/>
        </w:rPr>
        <w:t xml:space="preserve"> (64%)</w:t>
      </w:r>
      <w:r w:rsidR="008B59B4" w:rsidRPr="0032009B">
        <w:rPr>
          <w:sz w:val="28"/>
          <w:szCs w:val="28"/>
          <w:lang w:eastAsia="en-US"/>
        </w:rPr>
        <w:t>, на селе – 154, 4 человека</w:t>
      </w:r>
      <w:r w:rsidR="0032009B">
        <w:rPr>
          <w:sz w:val="28"/>
          <w:szCs w:val="28"/>
          <w:lang w:eastAsia="en-US"/>
        </w:rPr>
        <w:t xml:space="preserve"> (36%)</w:t>
      </w:r>
      <w:r w:rsidR="008B59B4" w:rsidRPr="0032009B">
        <w:rPr>
          <w:sz w:val="28"/>
          <w:szCs w:val="28"/>
          <w:lang w:eastAsia="en-US"/>
        </w:rPr>
        <w:t>.</w:t>
      </w:r>
    </w:p>
    <w:tbl>
      <w:tblPr>
        <w:tblStyle w:val="af"/>
        <w:tblW w:w="10774" w:type="dxa"/>
        <w:tblInd w:w="-1168" w:type="dxa"/>
        <w:tblLook w:val="04A0"/>
      </w:tblPr>
      <w:tblGrid>
        <w:gridCol w:w="709"/>
        <w:gridCol w:w="5245"/>
        <w:gridCol w:w="4820"/>
      </w:tblGrid>
      <w:tr w:rsidR="00443A36" w:rsidRPr="00B01415" w:rsidTr="00BA40C1">
        <w:tc>
          <w:tcPr>
            <w:tcW w:w="709" w:type="dxa"/>
          </w:tcPr>
          <w:p w:rsidR="00443A36" w:rsidRPr="0068125F" w:rsidRDefault="00443A36" w:rsidP="00BA40C1">
            <w:pPr>
              <w:autoSpaceDE w:val="0"/>
              <w:autoSpaceDN w:val="0"/>
              <w:adjustRightInd w:val="0"/>
              <w:jc w:val="both"/>
            </w:pPr>
            <w:r w:rsidRPr="0068125F">
              <w:t>№</w:t>
            </w:r>
          </w:p>
        </w:tc>
        <w:tc>
          <w:tcPr>
            <w:tcW w:w="5245" w:type="dxa"/>
          </w:tcPr>
          <w:p w:rsidR="00443A36" w:rsidRPr="0068125F" w:rsidRDefault="00443A36" w:rsidP="00BA40C1">
            <w:pPr>
              <w:autoSpaceDE w:val="0"/>
              <w:autoSpaceDN w:val="0"/>
              <w:adjustRightInd w:val="0"/>
              <w:jc w:val="both"/>
            </w:pPr>
            <w:r w:rsidRPr="0068125F">
              <w:t>ОУ – всего 2174 обучающихся</w:t>
            </w:r>
          </w:p>
        </w:tc>
        <w:tc>
          <w:tcPr>
            <w:tcW w:w="4820" w:type="dxa"/>
          </w:tcPr>
          <w:p w:rsidR="00443A36" w:rsidRPr="0068125F" w:rsidRDefault="00443A36" w:rsidP="00443A36">
            <w:pPr>
              <w:autoSpaceDE w:val="0"/>
              <w:autoSpaceDN w:val="0"/>
              <w:adjustRightInd w:val="0"/>
              <w:ind w:firstLine="540"/>
              <w:jc w:val="center"/>
              <w:rPr>
                <w:lang w:eastAsia="en-US"/>
              </w:rPr>
            </w:pPr>
            <w:r w:rsidRPr="0068125F">
              <w:rPr>
                <w:lang w:eastAsia="en-US"/>
              </w:rPr>
              <w:t>Доля детей из числа обучающихся общеобразовательных организаций, принявших участие в открытых он-лайн уроках, реализуемых с учетом опыта цикла открытых уроков «Проектория», «Уроки настоящего» или иных аналогичных по возможностям, функциям и результатам проектов, направленных на раннюю профориентацию</w:t>
            </w:r>
          </w:p>
          <w:p w:rsidR="00443A36" w:rsidRPr="0068125F" w:rsidRDefault="00443A36" w:rsidP="00443A36">
            <w:pPr>
              <w:autoSpaceDE w:val="0"/>
              <w:autoSpaceDN w:val="0"/>
              <w:adjustRightInd w:val="0"/>
              <w:ind w:firstLine="540"/>
              <w:jc w:val="center"/>
            </w:pPr>
          </w:p>
        </w:tc>
      </w:tr>
      <w:tr w:rsidR="00443A36" w:rsidRPr="00B01415" w:rsidTr="00BA40C1">
        <w:tc>
          <w:tcPr>
            <w:tcW w:w="709" w:type="dxa"/>
          </w:tcPr>
          <w:p w:rsidR="00443A36" w:rsidRPr="0068125F" w:rsidRDefault="00443A36" w:rsidP="00BA40C1">
            <w:pPr>
              <w:autoSpaceDE w:val="0"/>
              <w:autoSpaceDN w:val="0"/>
              <w:adjustRightInd w:val="0"/>
              <w:jc w:val="both"/>
            </w:pPr>
            <w:r w:rsidRPr="0068125F">
              <w:t>1</w:t>
            </w:r>
          </w:p>
        </w:tc>
        <w:tc>
          <w:tcPr>
            <w:tcW w:w="5245" w:type="dxa"/>
          </w:tcPr>
          <w:p w:rsidR="00443A36" w:rsidRPr="0068125F" w:rsidRDefault="00443A36" w:rsidP="00BA40C1">
            <w:pPr>
              <w:autoSpaceDE w:val="0"/>
              <w:autoSpaceDN w:val="0"/>
              <w:adjustRightInd w:val="0"/>
              <w:jc w:val="both"/>
            </w:pPr>
            <w:r w:rsidRPr="0068125F">
              <w:t>МКОУ СОШ №3</w:t>
            </w:r>
          </w:p>
        </w:tc>
        <w:tc>
          <w:tcPr>
            <w:tcW w:w="4820" w:type="dxa"/>
          </w:tcPr>
          <w:p w:rsidR="00443A36" w:rsidRPr="0068125F" w:rsidRDefault="008B59B4" w:rsidP="00BA40C1">
            <w:pPr>
              <w:autoSpaceDE w:val="0"/>
              <w:autoSpaceDN w:val="0"/>
              <w:adjustRightInd w:val="0"/>
              <w:jc w:val="both"/>
            </w:pPr>
            <w:r w:rsidRPr="0068125F">
              <w:t>205,2</w:t>
            </w:r>
          </w:p>
        </w:tc>
      </w:tr>
      <w:tr w:rsidR="00443A36" w:rsidRPr="00B01415" w:rsidTr="00BA40C1">
        <w:tc>
          <w:tcPr>
            <w:tcW w:w="709" w:type="dxa"/>
          </w:tcPr>
          <w:p w:rsidR="00443A36" w:rsidRPr="0068125F" w:rsidRDefault="00443A36" w:rsidP="00BA40C1">
            <w:pPr>
              <w:autoSpaceDE w:val="0"/>
              <w:autoSpaceDN w:val="0"/>
              <w:adjustRightInd w:val="0"/>
              <w:jc w:val="both"/>
            </w:pPr>
            <w:r w:rsidRPr="0068125F">
              <w:t>2</w:t>
            </w:r>
          </w:p>
        </w:tc>
        <w:tc>
          <w:tcPr>
            <w:tcW w:w="5245" w:type="dxa"/>
          </w:tcPr>
          <w:p w:rsidR="00443A36" w:rsidRPr="0068125F" w:rsidRDefault="00443A36" w:rsidP="00BA40C1">
            <w:pPr>
              <w:autoSpaceDE w:val="0"/>
              <w:autoSpaceDN w:val="0"/>
              <w:adjustRightInd w:val="0"/>
              <w:jc w:val="both"/>
            </w:pPr>
            <w:r w:rsidRPr="0068125F">
              <w:t>МКОУ ООШ №2</w:t>
            </w:r>
          </w:p>
        </w:tc>
        <w:tc>
          <w:tcPr>
            <w:tcW w:w="4820" w:type="dxa"/>
          </w:tcPr>
          <w:p w:rsidR="00443A36" w:rsidRPr="0068125F" w:rsidRDefault="008B59B4" w:rsidP="00BA40C1">
            <w:pPr>
              <w:autoSpaceDE w:val="0"/>
              <w:autoSpaceDN w:val="0"/>
              <w:adjustRightInd w:val="0"/>
              <w:jc w:val="both"/>
            </w:pPr>
            <w:r w:rsidRPr="0068125F">
              <w:t>75,2</w:t>
            </w:r>
          </w:p>
        </w:tc>
      </w:tr>
      <w:tr w:rsidR="00443A36" w:rsidRPr="00B01415" w:rsidTr="00BA40C1">
        <w:tc>
          <w:tcPr>
            <w:tcW w:w="709" w:type="dxa"/>
          </w:tcPr>
          <w:p w:rsidR="00443A36" w:rsidRPr="0068125F" w:rsidRDefault="00443A36" w:rsidP="00BA40C1">
            <w:pPr>
              <w:autoSpaceDE w:val="0"/>
              <w:autoSpaceDN w:val="0"/>
              <w:adjustRightInd w:val="0"/>
              <w:jc w:val="both"/>
            </w:pPr>
            <w:r w:rsidRPr="0068125F">
              <w:t>3</w:t>
            </w:r>
          </w:p>
        </w:tc>
        <w:tc>
          <w:tcPr>
            <w:tcW w:w="5245" w:type="dxa"/>
          </w:tcPr>
          <w:p w:rsidR="00443A36" w:rsidRPr="0068125F" w:rsidRDefault="00443A36" w:rsidP="00BA40C1">
            <w:pPr>
              <w:autoSpaceDE w:val="0"/>
              <w:autoSpaceDN w:val="0"/>
              <w:adjustRightInd w:val="0"/>
              <w:jc w:val="both"/>
            </w:pPr>
            <w:r w:rsidRPr="0068125F">
              <w:t>МКОУ СОШ д. Авдеево</w:t>
            </w:r>
          </w:p>
        </w:tc>
        <w:tc>
          <w:tcPr>
            <w:tcW w:w="4820" w:type="dxa"/>
          </w:tcPr>
          <w:p w:rsidR="00443A36" w:rsidRPr="0068125F" w:rsidRDefault="008B59B4" w:rsidP="00BA40C1">
            <w:pPr>
              <w:autoSpaceDE w:val="0"/>
              <w:autoSpaceDN w:val="0"/>
              <w:adjustRightInd w:val="0"/>
              <w:jc w:val="both"/>
            </w:pPr>
            <w:r w:rsidRPr="0068125F">
              <w:t>9,2</w:t>
            </w:r>
          </w:p>
        </w:tc>
      </w:tr>
      <w:tr w:rsidR="00443A36" w:rsidRPr="00B01415" w:rsidTr="00BA40C1">
        <w:tc>
          <w:tcPr>
            <w:tcW w:w="709" w:type="dxa"/>
          </w:tcPr>
          <w:p w:rsidR="00443A36" w:rsidRPr="0068125F" w:rsidRDefault="00443A36" w:rsidP="00BA40C1">
            <w:pPr>
              <w:autoSpaceDE w:val="0"/>
              <w:autoSpaceDN w:val="0"/>
              <w:adjustRightInd w:val="0"/>
              <w:jc w:val="both"/>
            </w:pPr>
            <w:r w:rsidRPr="0068125F">
              <w:t>4</w:t>
            </w:r>
          </w:p>
        </w:tc>
        <w:tc>
          <w:tcPr>
            <w:tcW w:w="5245" w:type="dxa"/>
          </w:tcPr>
          <w:p w:rsidR="00443A36" w:rsidRPr="0068125F" w:rsidRDefault="00443A36" w:rsidP="00BA40C1">
            <w:pPr>
              <w:autoSpaceDE w:val="0"/>
              <w:autoSpaceDN w:val="0"/>
              <w:adjustRightInd w:val="0"/>
              <w:jc w:val="both"/>
            </w:pPr>
            <w:r w:rsidRPr="0068125F">
              <w:t>МКОУ СОШ п. Пяльма</w:t>
            </w:r>
          </w:p>
        </w:tc>
        <w:tc>
          <w:tcPr>
            <w:tcW w:w="4820" w:type="dxa"/>
          </w:tcPr>
          <w:p w:rsidR="00443A36" w:rsidRPr="0068125F" w:rsidRDefault="008B59B4" w:rsidP="00BA40C1">
            <w:pPr>
              <w:autoSpaceDE w:val="0"/>
              <w:autoSpaceDN w:val="0"/>
              <w:adjustRightInd w:val="0"/>
              <w:jc w:val="both"/>
            </w:pPr>
            <w:r w:rsidRPr="0068125F">
              <w:t>27</w:t>
            </w:r>
          </w:p>
        </w:tc>
      </w:tr>
      <w:tr w:rsidR="00443A36" w:rsidRPr="00B01415" w:rsidTr="00BA40C1">
        <w:tc>
          <w:tcPr>
            <w:tcW w:w="709" w:type="dxa"/>
          </w:tcPr>
          <w:p w:rsidR="00443A36" w:rsidRPr="0068125F" w:rsidRDefault="00443A36" w:rsidP="00BA40C1">
            <w:pPr>
              <w:autoSpaceDE w:val="0"/>
              <w:autoSpaceDN w:val="0"/>
              <w:adjustRightInd w:val="0"/>
              <w:jc w:val="both"/>
            </w:pPr>
            <w:r w:rsidRPr="0068125F">
              <w:t>5</w:t>
            </w:r>
          </w:p>
        </w:tc>
        <w:tc>
          <w:tcPr>
            <w:tcW w:w="5245" w:type="dxa"/>
          </w:tcPr>
          <w:p w:rsidR="00443A36" w:rsidRPr="0068125F" w:rsidRDefault="00443A36" w:rsidP="00BA40C1">
            <w:pPr>
              <w:autoSpaceDE w:val="0"/>
              <w:autoSpaceDN w:val="0"/>
              <w:adjustRightInd w:val="0"/>
              <w:jc w:val="both"/>
            </w:pPr>
            <w:r w:rsidRPr="0068125F">
              <w:t>МКОУ СОШ п. Шальский</w:t>
            </w:r>
          </w:p>
        </w:tc>
        <w:tc>
          <w:tcPr>
            <w:tcW w:w="4820" w:type="dxa"/>
          </w:tcPr>
          <w:p w:rsidR="00443A36" w:rsidRPr="0068125F" w:rsidRDefault="008B59B4" w:rsidP="00BA40C1">
            <w:pPr>
              <w:autoSpaceDE w:val="0"/>
              <w:autoSpaceDN w:val="0"/>
              <w:adjustRightInd w:val="0"/>
              <w:jc w:val="both"/>
            </w:pPr>
            <w:r w:rsidRPr="0068125F">
              <w:t>39,6</w:t>
            </w:r>
          </w:p>
        </w:tc>
      </w:tr>
      <w:tr w:rsidR="00443A36" w:rsidRPr="00B01415" w:rsidTr="00BA40C1">
        <w:tc>
          <w:tcPr>
            <w:tcW w:w="709" w:type="dxa"/>
          </w:tcPr>
          <w:p w:rsidR="00443A36" w:rsidRPr="0068125F" w:rsidRDefault="00443A36" w:rsidP="00BA40C1">
            <w:pPr>
              <w:autoSpaceDE w:val="0"/>
              <w:autoSpaceDN w:val="0"/>
              <w:adjustRightInd w:val="0"/>
              <w:jc w:val="both"/>
            </w:pPr>
            <w:r w:rsidRPr="0068125F">
              <w:t>6</w:t>
            </w:r>
          </w:p>
        </w:tc>
        <w:tc>
          <w:tcPr>
            <w:tcW w:w="5245" w:type="dxa"/>
          </w:tcPr>
          <w:p w:rsidR="00443A36" w:rsidRPr="0068125F" w:rsidRDefault="00443A36" w:rsidP="00BA40C1">
            <w:pPr>
              <w:autoSpaceDE w:val="0"/>
              <w:autoSpaceDN w:val="0"/>
              <w:adjustRightInd w:val="0"/>
              <w:jc w:val="both"/>
            </w:pPr>
            <w:r w:rsidRPr="0068125F">
              <w:t>МКОУ СОШ п. Водла</w:t>
            </w:r>
          </w:p>
        </w:tc>
        <w:tc>
          <w:tcPr>
            <w:tcW w:w="4820" w:type="dxa"/>
          </w:tcPr>
          <w:p w:rsidR="00443A36" w:rsidRPr="0068125F" w:rsidRDefault="008B59B4" w:rsidP="00BA40C1">
            <w:pPr>
              <w:autoSpaceDE w:val="0"/>
              <w:autoSpaceDN w:val="0"/>
              <w:adjustRightInd w:val="0"/>
              <w:jc w:val="both"/>
            </w:pPr>
            <w:r w:rsidRPr="0068125F">
              <w:t>9,8</w:t>
            </w:r>
          </w:p>
        </w:tc>
      </w:tr>
      <w:tr w:rsidR="00443A36" w:rsidRPr="00B01415" w:rsidTr="00BA40C1">
        <w:tc>
          <w:tcPr>
            <w:tcW w:w="709" w:type="dxa"/>
          </w:tcPr>
          <w:p w:rsidR="00443A36" w:rsidRPr="0068125F" w:rsidRDefault="00443A36" w:rsidP="00BA40C1">
            <w:pPr>
              <w:autoSpaceDE w:val="0"/>
              <w:autoSpaceDN w:val="0"/>
              <w:adjustRightInd w:val="0"/>
              <w:jc w:val="both"/>
            </w:pPr>
            <w:r w:rsidRPr="0068125F">
              <w:t>7</w:t>
            </w:r>
          </w:p>
        </w:tc>
        <w:tc>
          <w:tcPr>
            <w:tcW w:w="5245" w:type="dxa"/>
          </w:tcPr>
          <w:p w:rsidR="00443A36" w:rsidRPr="0068125F" w:rsidRDefault="00443A36" w:rsidP="00BA40C1">
            <w:pPr>
              <w:autoSpaceDE w:val="0"/>
              <w:autoSpaceDN w:val="0"/>
              <w:adjustRightInd w:val="0"/>
              <w:jc w:val="both"/>
            </w:pPr>
            <w:r w:rsidRPr="0068125F">
              <w:t>МКОУ ООШ д. Каршево</w:t>
            </w:r>
          </w:p>
        </w:tc>
        <w:tc>
          <w:tcPr>
            <w:tcW w:w="4820" w:type="dxa"/>
          </w:tcPr>
          <w:p w:rsidR="00443A36" w:rsidRPr="0068125F" w:rsidRDefault="008B59B4" w:rsidP="00BA40C1">
            <w:pPr>
              <w:autoSpaceDE w:val="0"/>
              <w:autoSpaceDN w:val="0"/>
              <w:adjustRightInd w:val="0"/>
              <w:jc w:val="both"/>
            </w:pPr>
            <w:r w:rsidRPr="0068125F">
              <w:t>14,2</w:t>
            </w:r>
          </w:p>
        </w:tc>
      </w:tr>
      <w:tr w:rsidR="00443A36" w:rsidRPr="00B01415" w:rsidTr="00BA40C1">
        <w:trPr>
          <w:trHeight w:val="416"/>
        </w:trPr>
        <w:tc>
          <w:tcPr>
            <w:tcW w:w="709" w:type="dxa"/>
          </w:tcPr>
          <w:p w:rsidR="00443A36" w:rsidRPr="0068125F" w:rsidRDefault="00443A36" w:rsidP="00BA40C1">
            <w:pPr>
              <w:autoSpaceDE w:val="0"/>
              <w:autoSpaceDN w:val="0"/>
              <w:adjustRightInd w:val="0"/>
              <w:jc w:val="both"/>
            </w:pPr>
            <w:r w:rsidRPr="0068125F">
              <w:lastRenderedPageBreak/>
              <w:t>8</w:t>
            </w:r>
          </w:p>
        </w:tc>
        <w:tc>
          <w:tcPr>
            <w:tcW w:w="5245" w:type="dxa"/>
          </w:tcPr>
          <w:p w:rsidR="00443A36" w:rsidRPr="0068125F" w:rsidRDefault="00443A36" w:rsidP="00BA40C1">
            <w:pPr>
              <w:autoSpaceDE w:val="0"/>
              <w:autoSpaceDN w:val="0"/>
              <w:adjustRightInd w:val="0"/>
              <w:jc w:val="both"/>
            </w:pPr>
            <w:r w:rsidRPr="0068125F">
              <w:t>МКОУ СОШ п. Кривцы</w:t>
            </w:r>
          </w:p>
        </w:tc>
        <w:tc>
          <w:tcPr>
            <w:tcW w:w="4820" w:type="dxa"/>
          </w:tcPr>
          <w:p w:rsidR="00443A36" w:rsidRPr="0068125F" w:rsidRDefault="008B59B4" w:rsidP="00BA40C1">
            <w:pPr>
              <w:autoSpaceDE w:val="0"/>
              <w:autoSpaceDN w:val="0"/>
              <w:adjustRightInd w:val="0"/>
              <w:jc w:val="both"/>
            </w:pPr>
            <w:r w:rsidRPr="0068125F">
              <w:t>8</w:t>
            </w:r>
          </w:p>
        </w:tc>
      </w:tr>
      <w:tr w:rsidR="00443A36" w:rsidRPr="00B01415" w:rsidTr="00BA40C1">
        <w:tc>
          <w:tcPr>
            <w:tcW w:w="709" w:type="dxa"/>
          </w:tcPr>
          <w:p w:rsidR="00443A36" w:rsidRPr="0068125F" w:rsidRDefault="00443A36" w:rsidP="00BA40C1">
            <w:pPr>
              <w:autoSpaceDE w:val="0"/>
              <w:autoSpaceDN w:val="0"/>
              <w:adjustRightInd w:val="0"/>
              <w:jc w:val="both"/>
            </w:pPr>
            <w:r w:rsidRPr="0068125F">
              <w:t>9</w:t>
            </w:r>
          </w:p>
        </w:tc>
        <w:tc>
          <w:tcPr>
            <w:tcW w:w="5245" w:type="dxa"/>
          </w:tcPr>
          <w:p w:rsidR="00443A36" w:rsidRPr="0068125F" w:rsidRDefault="00443A36" w:rsidP="00BA40C1">
            <w:pPr>
              <w:autoSpaceDE w:val="0"/>
              <w:autoSpaceDN w:val="0"/>
              <w:adjustRightInd w:val="0"/>
              <w:jc w:val="both"/>
            </w:pPr>
            <w:r w:rsidRPr="0068125F">
              <w:t>МКОУ СОШ п. Кубово</w:t>
            </w:r>
          </w:p>
        </w:tc>
        <w:tc>
          <w:tcPr>
            <w:tcW w:w="4820" w:type="dxa"/>
          </w:tcPr>
          <w:p w:rsidR="00443A36" w:rsidRPr="0068125F" w:rsidRDefault="008B59B4" w:rsidP="00BA40C1">
            <w:pPr>
              <w:autoSpaceDE w:val="0"/>
              <w:autoSpaceDN w:val="0"/>
              <w:adjustRightInd w:val="0"/>
              <w:jc w:val="both"/>
            </w:pPr>
            <w:r w:rsidRPr="0068125F">
              <w:t>11,4</w:t>
            </w:r>
          </w:p>
        </w:tc>
      </w:tr>
      <w:tr w:rsidR="00443A36" w:rsidRPr="00B01415" w:rsidTr="00BA40C1">
        <w:tc>
          <w:tcPr>
            <w:tcW w:w="709" w:type="dxa"/>
          </w:tcPr>
          <w:p w:rsidR="00443A36" w:rsidRPr="0068125F" w:rsidRDefault="00443A36" w:rsidP="00BA40C1">
            <w:pPr>
              <w:autoSpaceDE w:val="0"/>
              <w:autoSpaceDN w:val="0"/>
              <w:adjustRightInd w:val="0"/>
              <w:jc w:val="both"/>
            </w:pPr>
            <w:r w:rsidRPr="0068125F">
              <w:t>10</w:t>
            </w:r>
          </w:p>
        </w:tc>
        <w:tc>
          <w:tcPr>
            <w:tcW w:w="5245" w:type="dxa"/>
          </w:tcPr>
          <w:p w:rsidR="00443A36" w:rsidRPr="0068125F" w:rsidRDefault="00443A36" w:rsidP="00BA40C1">
            <w:pPr>
              <w:autoSpaceDE w:val="0"/>
              <w:autoSpaceDN w:val="0"/>
              <w:adjustRightInd w:val="0"/>
              <w:jc w:val="both"/>
            </w:pPr>
            <w:r w:rsidRPr="0068125F">
              <w:t>МКОУ ООШ д. Куганаволок</w:t>
            </w:r>
          </w:p>
        </w:tc>
        <w:tc>
          <w:tcPr>
            <w:tcW w:w="4820" w:type="dxa"/>
          </w:tcPr>
          <w:p w:rsidR="00443A36" w:rsidRPr="0068125F" w:rsidRDefault="008B59B4" w:rsidP="00BA40C1">
            <w:pPr>
              <w:autoSpaceDE w:val="0"/>
              <w:autoSpaceDN w:val="0"/>
              <w:adjustRightInd w:val="0"/>
              <w:jc w:val="both"/>
            </w:pPr>
            <w:r w:rsidRPr="0068125F">
              <w:t>5,6</w:t>
            </w:r>
          </w:p>
        </w:tc>
      </w:tr>
      <w:tr w:rsidR="00443A36" w:rsidRPr="00B01415" w:rsidTr="00BA40C1">
        <w:tc>
          <w:tcPr>
            <w:tcW w:w="709" w:type="dxa"/>
          </w:tcPr>
          <w:p w:rsidR="00443A36" w:rsidRPr="0068125F" w:rsidRDefault="00443A36" w:rsidP="00BA40C1">
            <w:pPr>
              <w:autoSpaceDE w:val="0"/>
              <w:autoSpaceDN w:val="0"/>
              <w:adjustRightInd w:val="0"/>
              <w:jc w:val="both"/>
            </w:pPr>
            <w:r w:rsidRPr="0068125F">
              <w:t>11</w:t>
            </w:r>
          </w:p>
        </w:tc>
        <w:tc>
          <w:tcPr>
            <w:tcW w:w="5245" w:type="dxa"/>
          </w:tcPr>
          <w:p w:rsidR="00443A36" w:rsidRPr="0068125F" w:rsidRDefault="00443A36" w:rsidP="00BA40C1">
            <w:pPr>
              <w:autoSpaceDE w:val="0"/>
              <w:autoSpaceDN w:val="0"/>
              <w:adjustRightInd w:val="0"/>
              <w:jc w:val="both"/>
            </w:pPr>
            <w:r w:rsidRPr="0068125F">
              <w:t>МКОУ ООШ д. Усть-Река</w:t>
            </w:r>
          </w:p>
        </w:tc>
        <w:tc>
          <w:tcPr>
            <w:tcW w:w="4820" w:type="dxa"/>
          </w:tcPr>
          <w:p w:rsidR="00443A36" w:rsidRPr="0068125F" w:rsidRDefault="008B59B4" w:rsidP="00BA40C1">
            <w:pPr>
              <w:autoSpaceDE w:val="0"/>
              <w:autoSpaceDN w:val="0"/>
              <w:adjustRightInd w:val="0"/>
              <w:jc w:val="both"/>
            </w:pPr>
            <w:r w:rsidRPr="0068125F">
              <w:t>3,4</w:t>
            </w:r>
          </w:p>
        </w:tc>
      </w:tr>
      <w:tr w:rsidR="00443A36" w:rsidRPr="00B01415" w:rsidTr="00BA40C1">
        <w:tc>
          <w:tcPr>
            <w:tcW w:w="709" w:type="dxa"/>
          </w:tcPr>
          <w:p w:rsidR="00443A36" w:rsidRPr="0068125F" w:rsidRDefault="00443A36" w:rsidP="00BA40C1">
            <w:pPr>
              <w:autoSpaceDE w:val="0"/>
              <w:autoSpaceDN w:val="0"/>
              <w:adjustRightInd w:val="0"/>
              <w:jc w:val="both"/>
            </w:pPr>
            <w:r w:rsidRPr="0068125F">
              <w:t>12</w:t>
            </w:r>
          </w:p>
        </w:tc>
        <w:tc>
          <w:tcPr>
            <w:tcW w:w="5245" w:type="dxa"/>
          </w:tcPr>
          <w:p w:rsidR="00443A36" w:rsidRPr="0068125F" w:rsidRDefault="00443A36" w:rsidP="00BA40C1">
            <w:pPr>
              <w:autoSpaceDE w:val="0"/>
              <w:autoSpaceDN w:val="0"/>
              <w:adjustRightInd w:val="0"/>
              <w:jc w:val="both"/>
            </w:pPr>
            <w:r w:rsidRPr="0068125F">
              <w:t>МКОУ ООШ п. Подпорожье</w:t>
            </w:r>
          </w:p>
        </w:tc>
        <w:tc>
          <w:tcPr>
            <w:tcW w:w="4820" w:type="dxa"/>
          </w:tcPr>
          <w:p w:rsidR="00443A36" w:rsidRPr="0068125F" w:rsidRDefault="008B59B4" w:rsidP="00BA40C1">
            <w:pPr>
              <w:autoSpaceDE w:val="0"/>
              <w:autoSpaceDN w:val="0"/>
              <w:adjustRightInd w:val="0"/>
              <w:jc w:val="both"/>
            </w:pPr>
            <w:r w:rsidRPr="0068125F">
              <w:t>16</w:t>
            </w:r>
          </w:p>
        </w:tc>
      </w:tr>
      <w:tr w:rsidR="00443A36" w:rsidRPr="00B01415" w:rsidTr="00BA40C1">
        <w:tc>
          <w:tcPr>
            <w:tcW w:w="709" w:type="dxa"/>
          </w:tcPr>
          <w:p w:rsidR="00443A36" w:rsidRPr="0068125F" w:rsidRDefault="00443A36" w:rsidP="00BA40C1">
            <w:pPr>
              <w:autoSpaceDE w:val="0"/>
              <w:autoSpaceDN w:val="0"/>
              <w:adjustRightInd w:val="0"/>
              <w:jc w:val="both"/>
            </w:pPr>
            <w:r w:rsidRPr="0068125F">
              <w:t>13</w:t>
            </w:r>
          </w:p>
        </w:tc>
        <w:tc>
          <w:tcPr>
            <w:tcW w:w="5245" w:type="dxa"/>
          </w:tcPr>
          <w:p w:rsidR="00443A36" w:rsidRPr="0068125F" w:rsidRDefault="00443A36" w:rsidP="00BA40C1">
            <w:pPr>
              <w:autoSpaceDE w:val="0"/>
              <w:autoSpaceDN w:val="0"/>
              <w:adjustRightInd w:val="0"/>
              <w:jc w:val="both"/>
            </w:pPr>
            <w:r w:rsidRPr="0068125F">
              <w:t>МКОУ ООШ п. Пудожгорский</w:t>
            </w:r>
          </w:p>
        </w:tc>
        <w:tc>
          <w:tcPr>
            <w:tcW w:w="4820" w:type="dxa"/>
          </w:tcPr>
          <w:p w:rsidR="00443A36" w:rsidRPr="0068125F" w:rsidRDefault="008B59B4" w:rsidP="00BA40C1">
            <w:pPr>
              <w:autoSpaceDE w:val="0"/>
              <w:autoSpaceDN w:val="0"/>
              <w:adjustRightInd w:val="0"/>
              <w:jc w:val="both"/>
            </w:pPr>
            <w:r w:rsidRPr="0068125F">
              <w:t>10,2</w:t>
            </w:r>
          </w:p>
        </w:tc>
      </w:tr>
      <w:tr w:rsidR="00443A36" w:rsidRPr="00B01415" w:rsidTr="00BA40C1">
        <w:tc>
          <w:tcPr>
            <w:tcW w:w="5954" w:type="dxa"/>
            <w:gridSpan w:val="2"/>
          </w:tcPr>
          <w:p w:rsidR="00443A36" w:rsidRPr="0068125F" w:rsidRDefault="00443A36" w:rsidP="00BA40C1">
            <w:pPr>
              <w:autoSpaceDE w:val="0"/>
              <w:autoSpaceDN w:val="0"/>
              <w:adjustRightInd w:val="0"/>
              <w:jc w:val="both"/>
            </w:pPr>
            <w:r w:rsidRPr="0068125F">
              <w:t>Итого:</w:t>
            </w:r>
          </w:p>
        </w:tc>
        <w:tc>
          <w:tcPr>
            <w:tcW w:w="4820" w:type="dxa"/>
          </w:tcPr>
          <w:p w:rsidR="00443A36" w:rsidRPr="0068125F" w:rsidRDefault="008B59B4" w:rsidP="00BA40C1">
            <w:pPr>
              <w:autoSpaceDE w:val="0"/>
              <w:autoSpaceDN w:val="0"/>
              <w:adjustRightInd w:val="0"/>
              <w:jc w:val="both"/>
            </w:pPr>
            <w:r w:rsidRPr="0068125F">
              <w:t>434,8</w:t>
            </w:r>
          </w:p>
        </w:tc>
      </w:tr>
    </w:tbl>
    <w:p w:rsidR="008B59B4" w:rsidRPr="0068125F" w:rsidRDefault="008B59B4" w:rsidP="0068125F">
      <w:pPr>
        <w:autoSpaceDE w:val="0"/>
        <w:autoSpaceDN w:val="0"/>
        <w:adjustRightInd w:val="0"/>
        <w:ind w:firstLine="540"/>
        <w:jc w:val="both"/>
        <w:rPr>
          <w:sz w:val="28"/>
          <w:szCs w:val="28"/>
          <w:lang w:eastAsia="en-US"/>
        </w:rPr>
      </w:pPr>
      <w:r w:rsidRPr="0068125F">
        <w:rPr>
          <w:sz w:val="28"/>
          <w:szCs w:val="28"/>
          <w:lang w:eastAsia="en-US"/>
        </w:rPr>
        <w:t xml:space="preserve">Число детей, получивших рекомендации по построению индивидуального плана в соответствии с выбранными профессиональными компетенциями (профессиональными областями деятельности) с учетом реализации проекта «Билет в будущее» - 1% из общего числа обучающихся, </w:t>
      </w:r>
      <w:r w:rsidR="00285E7D" w:rsidRPr="0068125F">
        <w:rPr>
          <w:sz w:val="28"/>
          <w:szCs w:val="28"/>
          <w:lang w:eastAsia="en-US"/>
        </w:rPr>
        <w:t xml:space="preserve">, и по нарастающей до 2024 г., </w:t>
      </w:r>
      <w:r w:rsidRPr="0068125F">
        <w:rPr>
          <w:sz w:val="28"/>
          <w:szCs w:val="28"/>
          <w:lang w:eastAsia="en-US"/>
        </w:rPr>
        <w:t>т.е. 21,7 человек</w:t>
      </w:r>
      <w:r w:rsidR="00285E7D" w:rsidRPr="0068125F">
        <w:rPr>
          <w:sz w:val="28"/>
          <w:szCs w:val="28"/>
          <w:lang w:eastAsia="en-US"/>
        </w:rPr>
        <w:t xml:space="preserve"> в 2019 г.,</w:t>
      </w:r>
      <w:r w:rsidRPr="0068125F">
        <w:rPr>
          <w:sz w:val="28"/>
          <w:szCs w:val="28"/>
          <w:lang w:eastAsia="en-US"/>
        </w:rPr>
        <w:t>, из них в городе – 13,9</w:t>
      </w:r>
      <w:r w:rsidR="0032009B">
        <w:rPr>
          <w:sz w:val="28"/>
          <w:szCs w:val="28"/>
          <w:lang w:eastAsia="en-US"/>
        </w:rPr>
        <w:t xml:space="preserve"> (63%)</w:t>
      </w:r>
      <w:r w:rsidRPr="0068125F">
        <w:rPr>
          <w:sz w:val="28"/>
          <w:szCs w:val="28"/>
          <w:lang w:eastAsia="en-US"/>
        </w:rPr>
        <w:t>, на селе – 7,8 человек</w:t>
      </w:r>
      <w:r w:rsidR="0032009B">
        <w:rPr>
          <w:sz w:val="28"/>
          <w:szCs w:val="28"/>
          <w:lang w:eastAsia="en-US"/>
        </w:rPr>
        <w:t xml:space="preserve"> (37%)</w:t>
      </w:r>
      <w:r w:rsidRPr="0068125F">
        <w:rPr>
          <w:sz w:val="28"/>
          <w:szCs w:val="28"/>
          <w:lang w:eastAsia="en-US"/>
        </w:rPr>
        <w:t>.</w:t>
      </w:r>
    </w:p>
    <w:tbl>
      <w:tblPr>
        <w:tblStyle w:val="af"/>
        <w:tblW w:w="10774" w:type="dxa"/>
        <w:tblInd w:w="-1168" w:type="dxa"/>
        <w:tblLook w:val="04A0"/>
      </w:tblPr>
      <w:tblGrid>
        <w:gridCol w:w="709"/>
        <w:gridCol w:w="5245"/>
        <w:gridCol w:w="4820"/>
      </w:tblGrid>
      <w:tr w:rsidR="008B59B4" w:rsidRPr="00B01415" w:rsidTr="00BA40C1">
        <w:tc>
          <w:tcPr>
            <w:tcW w:w="709" w:type="dxa"/>
          </w:tcPr>
          <w:p w:rsidR="008B59B4" w:rsidRPr="0068125F" w:rsidRDefault="008B59B4" w:rsidP="00BA40C1">
            <w:pPr>
              <w:autoSpaceDE w:val="0"/>
              <w:autoSpaceDN w:val="0"/>
              <w:adjustRightInd w:val="0"/>
              <w:jc w:val="both"/>
            </w:pPr>
            <w:r w:rsidRPr="0068125F">
              <w:t>№</w:t>
            </w:r>
          </w:p>
        </w:tc>
        <w:tc>
          <w:tcPr>
            <w:tcW w:w="5245" w:type="dxa"/>
          </w:tcPr>
          <w:p w:rsidR="008B59B4" w:rsidRPr="0068125F" w:rsidRDefault="008B59B4" w:rsidP="00BA40C1">
            <w:pPr>
              <w:autoSpaceDE w:val="0"/>
              <w:autoSpaceDN w:val="0"/>
              <w:adjustRightInd w:val="0"/>
              <w:jc w:val="both"/>
            </w:pPr>
            <w:r w:rsidRPr="0068125F">
              <w:t>ОУ – всего 2174 обучающихся</w:t>
            </w:r>
          </w:p>
        </w:tc>
        <w:tc>
          <w:tcPr>
            <w:tcW w:w="4820" w:type="dxa"/>
          </w:tcPr>
          <w:p w:rsidR="008B59B4" w:rsidRPr="0068125F" w:rsidRDefault="008B59B4" w:rsidP="008B59B4">
            <w:pPr>
              <w:autoSpaceDE w:val="0"/>
              <w:autoSpaceDN w:val="0"/>
              <w:adjustRightInd w:val="0"/>
              <w:ind w:firstLine="540"/>
              <w:jc w:val="center"/>
              <w:rPr>
                <w:lang w:eastAsia="en-US"/>
              </w:rPr>
            </w:pPr>
            <w:r w:rsidRPr="0068125F">
              <w:rPr>
                <w:lang w:eastAsia="en-US"/>
              </w:rPr>
              <w:t>Число детей, получивших рекомендации по построению индивидуального плана в соответствии с выбранными профессиональными компетенциями (профессиональными областями деятельности) с учетом реализации проекта «Билет в будущее» - 1% из общего числа обучающихся</w:t>
            </w:r>
          </w:p>
          <w:p w:rsidR="008B59B4" w:rsidRPr="0068125F" w:rsidRDefault="008B59B4" w:rsidP="008B59B4">
            <w:pPr>
              <w:autoSpaceDE w:val="0"/>
              <w:autoSpaceDN w:val="0"/>
              <w:adjustRightInd w:val="0"/>
              <w:ind w:firstLine="540"/>
              <w:jc w:val="center"/>
            </w:pPr>
          </w:p>
        </w:tc>
      </w:tr>
      <w:tr w:rsidR="008B59B4" w:rsidRPr="00B01415" w:rsidTr="00BA40C1">
        <w:tc>
          <w:tcPr>
            <w:tcW w:w="709" w:type="dxa"/>
          </w:tcPr>
          <w:p w:rsidR="008B59B4" w:rsidRPr="0068125F" w:rsidRDefault="008B59B4" w:rsidP="00BA40C1">
            <w:pPr>
              <w:autoSpaceDE w:val="0"/>
              <w:autoSpaceDN w:val="0"/>
              <w:adjustRightInd w:val="0"/>
              <w:jc w:val="both"/>
            </w:pPr>
            <w:r w:rsidRPr="0068125F">
              <w:t>1</w:t>
            </w:r>
          </w:p>
        </w:tc>
        <w:tc>
          <w:tcPr>
            <w:tcW w:w="5245" w:type="dxa"/>
          </w:tcPr>
          <w:p w:rsidR="008B59B4" w:rsidRPr="0068125F" w:rsidRDefault="008B59B4" w:rsidP="00BA40C1">
            <w:pPr>
              <w:autoSpaceDE w:val="0"/>
              <w:autoSpaceDN w:val="0"/>
              <w:adjustRightInd w:val="0"/>
              <w:jc w:val="both"/>
            </w:pPr>
            <w:r w:rsidRPr="0068125F">
              <w:t>МКОУ СОШ №3</w:t>
            </w:r>
          </w:p>
        </w:tc>
        <w:tc>
          <w:tcPr>
            <w:tcW w:w="4820" w:type="dxa"/>
          </w:tcPr>
          <w:p w:rsidR="008B59B4" w:rsidRPr="0068125F" w:rsidRDefault="008B59B4" w:rsidP="00BA40C1">
            <w:pPr>
              <w:autoSpaceDE w:val="0"/>
              <w:autoSpaceDN w:val="0"/>
              <w:adjustRightInd w:val="0"/>
              <w:jc w:val="both"/>
            </w:pPr>
            <w:r w:rsidRPr="0068125F">
              <w:t>10,2</w:t>
            </w:r>
          </w:p>
        </w:tc>
      </w:tr>
      <w:tr w:rsidR="008B59B4" w:rsidRPr="00B01415" w:rsidTr="00BA40C1">
        <w:tc>
          <w:tcPr>
            <w:tcW w:w="709" w:type="dxa"/>
          </w:tcPr>
          <w:p w:rsidR="008B59B4" w:rsidRPr="0068125F" w:rsidRDefault="008B59B4" w:rsidP="00BA40C1">
            <w:pPr>
              <w:autoSpaceDE w:val="0"/>
              <w:autoSpaceDN w:val="0"/>
              <w:adjustRightInd w:val="0"/>
              <w:jc w:val="both"/>
            </w:pPr>
            <w:r w:rsidRPr="0068125F">
              <w:t>2</w:t>
            </w:r>
          </w:p>
        </w:tc>
        <w:tc>
          <w:tcPr>
            <w:tcW w:w="5245" w:type="dxa"/>
          </w:tcPr>
          <w:p w:rsidR="008B59B4" w:rsidRPr="0068125F" w:rsidRDefault="008B59B4" w:rsidP="00BA40C1">
            <w:pPr>
              <w:autoSpaceDE w:val="0"/>
              <w:autoSpaceDN w:val="0"/>
              <w:adjustRightInd w:val="0"/>
              <w:jc w:val="both"/>
            </w:pPr>
            <w:r w:rsidRPr="0068125F">
              <w:t>МКОУ ООШ №2</w:t>
            </w:r>
          </w:p>
        </w:tc>
        <w:tc>
          <w:tcPr>
            <w:tcW w:w="4820" w:type="dxa"/>
          </w:tcPr>
          <w:p w:rsidR="008B59B4" w:rsidRPr="0068125F" w:rsidRDefault="008B59B4" w:rsidP="00BA40C1">
            <w:pPr>
              <w:autoSpaceDE w:val="0"/>
              <w:autoSpaceDN w:val="0"/>
              <w:adjustRightInd w:val="0"/>
              <w:jc w:val="both"/>
            </w:pPr>
            <w:r w:rsidRPr="0068125F">
              <w:t>3,7</w:t>
            </w:r>
          </w:p>
        </w:tc>
      </w:tr>
      <w:tr w:rsidR="008B59B4" w:rsidRPr="00B01415" w:rsidTr="00BA40C1">
        <w:tc>
          <w:tcPr>
            <w:tcW w:w="709" w:type="dxa"/>
          </w:tcPr>
          <w:p w:rsidR="008B59B4" w:rsidRPr="0068125F" w:rsidRDefault="008B59B4" w:rsidP="00BA40C1">
            <w:pPr>
              <w:autoSpaceDE w:val="0"/>
              <w:autoSpaceDN w:val="0"/>
              <w:adjustRightInd w:val="0"/>
              <w:jc w:val="both"/>
            </w:pPr>
            <w:r w:rsidRPr="0068125F">
              <w:t>3</w:t>
            </w:r>
          </w:p>
        </w:tc>
        <w:tc>
          <w:tcPr>
            <w:tcW w:w="5245" w:type="dxa"/>
          </w:tcPr>
          <w:p w:rsidR="008B59B4" w:rsidRPr="0068125F" w:rsidRDefault="008B59B4" w:rsidP="00BA40C1">
            <w:pPr>
              <w:autoSpaceDE w:val="0"/>
              <w:autoSpaceDN w:val="0"/>
              <w:adjustRightInd w:val="0"/>
              <w:jc w:val="both"/>
            </w:pPr>
            <w:r w:rsidRPr="0068125F">
              <w:t>МКОУ СОШ д. Авдеево</w:t>
            </w:r>
          </w:p>
        </w:tc>
        <w:tc>
          <w:tcPr>
            <w:tcW w:w="4820" w:type="dxa"/>
          </w:tcPr>
          <w:p w:rsidR="008B59B4" w:rsidRPr="0068125F" w:rsidRDefault="008B59B4" w:rsidP="00BA40C1">
            <w:pPr>
              <w:autoSpaceDE w:val="0"/>
              <w:autoSpaceDN w:val="0"/>
              <w:adjustRightInd w:val="0"/>
              <w:jc w:val="both"/>
            </w:pPr>
            <w:r w:rsidRPr="0068125F">
              <w:t>0</w:t>
            </w:r>
          </w:p>
        </w:tc>
      </w:tr>
      <w:tr w:rsidR="008B59B4" w:rsidRPr="00B01415" w:rsidTr="00BA40C1">
        <w:tc>
          <w:tcPr>
            <w:tcW w:w="709" w:type="dxa"/>
          </w:tcPr>
          <w:p w:rsidR="008B59B4" w:rsidRPr="0068125F" w:rsidRDefault="008B59B4" w:rsidP="00BA40C1">
            <w:pPr>
              <w:autoSpaceDE w:val="0"/>
              <w:autoSpaceDN w:val="0"/>
              <w:adjustRightInd w:val="0"/>
              <w:jc w:val="both"/>
            </w:pPr>
            <w:r w:rsidRPr="0068125F">
              <w:t>4</w:t>
            </w:r>
          </w:p>
        </w:tc>
        <w:tc>
          <w:tcPr>
            <w:tcW w:w="5245" w:type="dxa"/>
          </w:tcPr>
          <w:p w:rsidR="008B59B4" w:rsidRPr="0068125F" w:rsidRDefault="008B59B4" w:rsidP="00BA40C1">
            <w:pPr>
              <w:autoSpaceDE w:val="0"/>
              <w:autoSpaceDN w:val="0"/>
              <w:adjustRightInd w:val="0"/>
              <w:jc w:val="both"/>
            </w:pPr>
            <w:r w:rsidRPr="0068125F">
              <w:t>МКОУ СОШ п. Пяльма</w:t>
            </w:r>
          </w:p>
        </w:tc>
        <w:tc>
          <w:tcPr>
            <w:tcW w:w="4820" w:type="dxa"/>
          </w:tcPr>
          <w:p w:rsidR="008B59B4" w:rsidRPr="0068125F" w:rsidRDefault="008B59B4" w:rsidP="00BA40C1">
            <w:pPr>
              <w:autoSpaceDE w:val="0"/>
              <w:autoSpaceDN w:val="0"/>
              <w:adjustRightInd w:val="0"/>
              <w:jc w:val="both"/>
            </w:pPr>
            <w:r w:rsidRPr="0068125F">
              <w:t>1,3</w:t>
            </w:r>
          </w:p>
        </w:tc>
      </w:tr>
      <w:tr w:rsidR="008B59B4" w:rsidRPr="00B01415" w:rsidTr="00BA40C1">
        <w:tc>
          <w:tcPr>
            <w:tcW w:w="709" w:type="dxa"/>
          </w:tcPr>
          <w:p w:rsidR="008B59B4" w:rsidRPr="0068125F" w:rsidRDefault="008B59B4" w:rsidP="00BA40C1">
            <w:pPr>
              <w:autoSpaceDE w:val="0"/>
              <w:autoSpaceDN w:val="0"/>
              <w:adjustRightInd w:val="0"/>
              <w:jc w:val="both"/>
            </w:pPr>
            <w:r w:rsidRPr="0068125F">
              <w:t>5</w:t>
            </w:r>
          </w:p>
        </w:tc>
        <w:tc>
          <w:tcPr>
            <w:tcW w:w="5245" w:type="dxa"/>
          </w:tcPr>
          <w:p w:rsidR="008B59B4" w:rsidRPr="0068125F" w:rsidRDefault="008B59B4" w:rsidP="00BA40C1">
            <w:pPr>
              <w:autoSpaceDE w:val="0"/>
              <w:autoSpaceDN w:val="0"/>
              <w:adjustRightInd w:val="0"/>
              <w:jc w:val="both"/>
            </w:pPr>
            <w:r w:rsidRPr="0068125F">
              <w:t>МКОУ СОШ п. Шальский</w:t>
            </w:r>
          </w:p>
        </w:tc>
        <w:tc>
          <w:tcPr>
            <w:tcW w:w="4820" w:type="dxa"/>
          </w:tcPr>
          <w:p w:rsidR="008B59B4" w:rsidRPr="0068125F" w:rsidRDefault="008B59B4" w:rsidP="00BA40C1">
            <w:pPr>
              <w:autoSpaceDE w:val="0"/>
              <w:autoSpaceDN w:val="0"/>
              <w:adjustRightInd w:val="0"/>
              <w:jc w:val="both"/>
            </w:pPr>
            <w:r w:rsidRPr="0068125F">
              <w:t>1,9</w:t>
            </w:r>
          </w:p>
        </w:tc>
      </w:tr>
      <w:tr w:rsidR="008B59B4" w:rsidRPr="00B01415" w:rsidTr="00BA40C1">
        <w:tc>
          <w:tcPr>
            <w:tcW w:w="709" w:type="dxa"/>
          </w:tcPr>
          <w:p w:rsidR="008B59B4" w:rsidRPr="0068125F" w:rsidRDefault="008B59B4" w:rsidP="00BA40C1">
            <w:pPr>
              <w:autoSpaceDE w:val="0"/>
              <w:autoSpaceDN w:val="0"/>
              <w:adjustRightInd w:val="0"/>
              <w:jc w:val="both"/>
            </w:pPr>
            <w:r w:rsidRPr="0068125F">
              <w:t>6</w:t>
            </w:r>
          </w:p>
        </w:tc>
        <w:tc>
          <w:tcPr>
            <w:tcW w:w="5245" w:type="dxa"/>
          </w:tcPr>
          <w:p w:rsidR="008B59B4" w:rsidRPr="0068125F" w:rsidRDefault="008B59B4" w:rsidP="00BA40C1">
            <w:pPr>
              <w:autoSpaceDE w:val="0"/>
              <w:autoSpaceDN w:val="0"/>
              <w:adjustRightInd w:val="0"/>
              <w:jc w:val="both"/>
            </w:pPr>
            <w:r w:rsidRPr="0068125F">
              <w:t>МКОУ СОШ п. Водла</w:t>
            </w:r>
          </w:p>
        </w:tc>
        <w:tc>
          <w:tcPr>
            <w:tcW w:w="4820" w:type="dxa"/>
          </w:tcPr>
          <w:p w:rsidR="008B59B4" w:rsidRPr="0068125F" w:rsidRDefault="008B59B4" w:rsidP="00BA40C1">
            <w:pPr>
              <w:autoSpaceDE w:val="0"/>
              <w:autoSpaceDN w:val="0"/>
              <w:adjustRightInd w:val="0"/>
              <w:jc w:val="both"/>
            </w:pPr>
            <w:r w:rsidRPr="0068125F">
              <w:t>0</w:t>
            </w:r>
          </w:p>
        </w:tc>
      </w:tr>
      <w:tr w:rsidR="008B59B4" w:rsidRPr="00B01415" w:rsidTr="00BA40C1">
        <w:tc>
          <w:tcPr>
            <w:tcW w:w="709" w:type="dxa"/>
          </w:tcPr>
          <w:p w:rsidR="008B59B4" w:rsidRPr="0068125F" w:rsidRDefault="008B59B4" w:rsidP="00BA40C1">
            <w:pPr>
              <w:autoSpaceDE w:val="0"/>
              <w:autoSpaceDN w:val="0"/>
              <w:adjustRightInd w:val="0"/>
              <w:jc w:val="both"/>
            </w:pPr>
            <w:r w:rsidRPr="0068125F">
              <w:t>7</w:t>
            </w:r>
          </w:p>
        </w:tc>
        <w:tc>
          <w:tcPr>
            <w:tcW w:w="5245" w:type="dxa"/>
          </w:tcPr>
          <w:p w:rsidR="008B59B4" w:rsidRPr="0068125F" w:rsidRDefault="008B59B4" w:rsidP="00BA40C1">
            <w:pPr>
              <w:autoSpaceDE w:val="0"/>
              <w:autoSpaceDN w:val="0"/>
              <w:adjustRightInd w:val="0"/>
              <w:jc w:val="both"/>
            </w:pPr>
            <w:r w:rsidRPr="0068125F">
              <w:t>МКОУ ООШ д. Каршево</w:t>
            </w:r>
          </w:p>
        </w:tc>
        <w:tc>
          <w:tcPr>
            <w:tcW w:w="4820" w:type="dxa"/>
          </w:tcPr>
          <w:p w:rsidR="008B59B4" w:rsidRPr="0068125F" w:rsidRDefault="008B59B4" w:rsidP="00BA40C1">
            <w:pPr>
              <w:autoSpaceDE w:val="0"/>
              <w:autoSpaceDN w:val="0"/>
              <w:adjustRightInd w:val="0"/>
              <w:jc w:val="both"/>
            </w:pPr>
            <w:r w:rsidRPr="0068125F">
              <w:t>1</w:t>
            </w:r>
          </w:p>
        </w:tc>
      </w:tr>
      <w:tr w:rsidR="008B59B4" w:rsidRPr="00B01415" w:rsidTr="00BA40C1">
        <w:trPr>
          <w:trHeight w:val="416"/>
        </w:trPr>
        <w:tc>
          <w:tcPr>
            <w:tcW w:w="709" w:type="dxa"/>
          </w:tcPr>
          <w:p w:rsidR="008B59B4" w:rsidRPr="0068125F" w:rsidRDefault="008B59B4" w:rsidP="00BA40C1">
            <w:pPr>
              <w:autoSpaceDE w:val="0"/>
              <w:autoSpaceDN w:val="0"/>
              <w:adjustRightInd w:val="0"/>
              <w:jc w:val="both"/>
            </w:pPr>
            <w:r w:rsidRPr="0068125F">
              <w:t>8</w:t>
            </w:r>
          </w:p>
        </w:tc>
        <w:tc>
          <w:tcPr>
            <w:tcW w:w="5245" w:type="dxa"/>
          </w:tcPr>
          <w:p w:rsidR="008B59B4" w:rsidRPr="0068125F" w:rsidRDefault="008B59B4" w:rsidP="00BA40C1">
            <w:pPr>
              <w:autoSpaceDE w:val="0"/>
              <w:autoSpaceDN w:val="0"/>
              <w:adjustRightInd w:val="0"/>
              <w:jc w:val="both"/>
            </w:pPr>
            <w:r w:rsidRPr="0068125F">
              <w:t>МКОУ СОШ п. Кривцы</w:t>
            </w:r>
          </w:p>
        </w:tc>
        <w:tc>
          <w:tcPr>
            <w:tcW w:w="4820" w:type="dxa"/>
          </w:tcPr>
          <w:p w:rsidR="008B59B4" w:rsidRPr="0068125F" w:rsidRDefault="008B59B4" w:rsidP="00BA40C1">
            <w:pPr>
              <w:autoSpaceDE w:val="0"/>
              <w:autoSpaceDN w:val="0"/>
              <w:adjustRightInd w:val="0"/>
              <w:jc w:val="both"/>
            </w:pPr>
            <w:r w:rsidRPr="0068125F">
              <w:t>0</w:t>
            </w:r>
          </w:p>
        </w:tc>
      </w:tr>
      <w:tr w:rsidR="008B59B4" w:rsidRPr="00B01415" w:rsidTr="00BA40C1">
        <w:tc>
          <w:tcPr>
            <w:tcW w:w="709" w:type="dxa"/>
          </w:tcPr>
          <w:p w:rsidR="008B59B4" w:rsidRPr="0068125F" w:rsidRDefault="008B59B4" w:rsidP="00BA40C1">
            <w:pPr>
              <w:autoSpaceDE w:val="0"/>
              <w:autoSpaceDN w:val="0"/>
              <w:adjustRightInd w:val="0"/>
              <w:jc w:val="both"/>
            </w:pPr>
            <w:r w:rsidRPr="0068125F">
              <w:t>9</w:t>
            </w:r>
          </w:p>
        </w:tc>
        <w:tc>
          <w:tcPr>
            <w:tcW w:w="5245" w:type="dxa"/>
          </w:tcPr>
          <w:p w:rsidR="008B59B4" w:rsidRPr="0068125F" w:rsidRDefault="008B59B4" w:rsidP="00BA40C1">
            <w:pPr>
              <w:autoSpaceDE w:val="0"/>
              <w:autoSpaceDN w:val="0"/>
              <w:adjustRightInd w:val="0"/>
              <w:jc w:val="both"/>
            </w:pPr>
            <w:r w:rsidRPr="0068125F">
              <w:t>МКОУ СОШ п. Кубово</w:t>
            </w:r>
          </w:p>
        </w:tc>
        <w:tc>
          <w:tcPr>
            <w:tcW w:w="4820" w:type="dxa"/>
          </w:tcPr>
          <w:p w:rsidR="008B59B4" w:rsidRPr="0068125F" w:rsidRDefault="008B59B4" w:rsidP="00BA40C1">
            <w:pPr>
              <w:autoSpaceDE w:val="0"/>
              <w:autoSpaceDN w:val="0"/>
              <w:adjustRightInd w:val="0"/>
              <w:jc w:val="both"/>
            </w:pPr>
            <w:r w:rsidRPr="0068125F">
              <w:t>1</w:t>
            </w:r>
          </w:p>
        </w:tc>
      </w:tr>
      <w:tr w:rsidR="008B59B4" w:rsidRPr="00B01415" w:rsidTr="00BA40C1">
        <w:tc>
          <w:tcPr>
            <w:tcW w:w="709" w:type="dxa"/>
          </w:tcPr>
          <w:p w:rsidR="008B59B4" w:rsidRPr="0068125F" w:rsidRDefault="008B59B4" w:rsidP="00BA40C1">
            <w:pPr>
              <w:autoSpaceDE w:val="0"/>
              <w:autoSpaceDN w:val="0"/>
              <w:adjustRightInd w:val="0"/>
              <w:jc w:val="both"/>
            </w:pPr>
            <w:r w:rsidRPr="0068125F">
              <w:t>10</w:t>
            </w:r>
          </w:p>
        </w:tc>
        <w:tc>
          <w:tcPr>
            <w:tcW w:w="5245" w:type="dxa"/>
          </w:tcPr>
          <w:p w:rsidR="008B59B4" w:rsidRPr="0068125F" w:rsidRDefault="008B59B4" w:rsidP="00BA40C1">
            <w:pPr>
              <w:autoSpaceDE w:val="0"/>
              <w:autoSpaceDN w:val="0"/>
              <w:adjustRightInd w:val="0"/>
              <w:jc w:val="both"/>
            </w:pPr>
            <w:r w:rsidRPr="0068125F">
              <w:t>МКОУ ООШ д. Куганаволок</w:t>
            </w:r>
          </w:p>
        </w:tc>
        <w:tc>
          <w:tcPr>
            <w:tcW w:w="4820" w:type="dxa"/>
          </w:tcPr>
          <w:p w:rsidR="008B59B4" w:rsidRPr="0068125F" w:rsidRDefault="008B59B4" w:rsidP="00BA40C1">
            <w:pPr>
              <w:autoSpaceDE w:val="0"/>
              <w:autoSpaceDN w:val="0"/>
              <w:adjustRightInd w:val="0"/>
              <w:jc w:val="both"/>
            </w:pPr>
            <w:r w:rsidRPr="0068125F">
              <w:t>0</w:t>
            </w:r>
          </w:p>
        </w:tc>
      </w:tr>
      <w:tr w:rsidR="008B59B4" w:rsidRPr="00B01415" w:rsidTr="00BA40C1">
        <w:tc>
          <w:tcPr>
            <w:tcW w:w="709" w:type="dxa"/>
          </w:tcPr>
          <w:p w:rsidR="008B59B4" w:rsidRPr="0068125F" w:rsidRDefault="008B59B4" w:rsidP="00BA40C1">
            <w:pPr>
              <w:autoSpaceDE w:val="0"/>
              <w:autoSpaceDN w:val="0"/>
              <w:adjustRightInd w:val="0"/>
              <w:jc w:val="both"/>
            </w:pPr>
            <w:r w:rsidRPr="0068125F">
              <w:t>11</w:t>
            </w:r>
          </w:p>
        </w:tc>
        <w:tc>
          <w:tcPr>
            <w:tcW w:w="5245" w:type="dxa"/>
          </w:tcPr>
          <w:p w:rsidR="008B59B4" w:rsidRPr="0068125F" w:rsidRDefault="008B59B4" w:rsidP="00BA40C1">
            <w:pPr>
              <w:autoSpaceDE w:val="0"/>
              <w:autoSpaceDN w:val="0"/>
              <w:adjustRightInd w:val="0"/>
              <w:jc w:val="both"/>
            </w:pPr>
            <w:r w:rsidRPr="0068125F">
              <w:t>МКОУ ООШ д. Усть-Река</w:t>
            </w:r>
          </w:p>
        </w:tc>
        <w:tc>
          <w:tcPr>
            <w:tcW w:w="4820" w:type="dxa"/>
          </w:tcPr>
          <w:p w:rsidR="008B59B4" w:rsidRPr="0068125F" w:rsidRDefault="008B59B4" w:rsidP="00BA40C1">
            <w:pPr>
              <w:autoSpaceDE w:val="0"/>
              <w:autoSpaceDN w:val="0"/>
              <w:adjustRightInd w:val="0"/>
              <w:jc w:val="both"/>
            </w:pPr>
            <w:r w:rsidRPr="0068125F">
              <w:t>0</w:t>
            </w:r>
          </w:p>
        </w:tc>
      </w:tr>
      <w:tr w:rsidR="008B59B4" w:rsidRPr="00B01415" w:rsidTr="00BA40C1">
        <w:tc>
          <w:tcPr>
            <w:tcW w:w="709" w:type="dxa"/>
          </w:tcPr>
          <w:p w:rsidR="008B59B4" w:rsidRPr="0068125F" w:rsidRDefault="008B59B4" w:rsidP="00BA40C1">
            <w:pPr>
              <w:autoSpaceDE w:val="0"/>
              <w:autoSpaceDN w:val="0"/>
              <w:adjustRightInd w:val="0"/>
              <w:jc w:val="both"/>
            </w:pPr>
            <w:r w:rsidRPr="0068125F">
              <w:t>12</w:t>
            </w:r>
          </w:p>
        </w:tc>
        <w:tc>
          <w:tcPr>
            <w:tcW w:w="5245" w:type="dxa"/>
          </w:tcPr>
          <w:p w:rsidR="008B59B4" w:rsidRPr="0068125F" w:rsidRDefault="008B59B4" w:rsidP="00BA40C1">
            <w:pPr>
              <w:autoSpaceDE w:val="0"/>
              <w:autoSpaceDN w:val="0"/>
              <w:adjustRightInd w:val="0"/>
              <w:jc w:val="both"/>
            </w:pPr>
            <w:r w:rsidRPr="0068125F">
              <w:t>МКОУ ООШ п. Подпорожье</w:t>
            </w:r>
          </w:p>
        </w:tc>
        <w:tc>
          <w:tcPr>
            <w:tcW w:w="4820" w:type="dxa"/>
          </w:tcPr>
          <w:p w:rsidR="008B59B4" w:rsidRPr="0068125F" w:rsidRDefault="008B59B4" w:rsidP="00BA40C1">
            <w:pPr>
              <w:autoSpaceDE w:val="0"/>
              <w:autoSpaceDN w:val="0"/>
              <w:adjustRightInd w:val="0"/>
              <w:jc w:val="both"/>
            </w:pPr>
            <w:r w:rsidRPr="0068125F">
              <w:t>1</w:t>
            </w:r>
          </w:p>
        </w:tc>
      </w:tr>
      <w:tr w:rsidR="008B59B4" w:rsidRPr="00B01415" w:rsidTr="00BA40C1">
        <w:tc>
          <w:tcPr>
            <w:tcW w:w="709" w:type="dxa"/>
          </w:tcPr>
          <w:p w:rsidR="008B59B4" w:rsidRPr="0068125F" w:rsidRDefault="008B59B4" w:rsidP="00BA40C1">
            <w:pPr>
              <w:autoSpaceDE w:val="0"/>
              <w:autoSpaceDN w:val="0"/>
              <w:adjustRightInd w:val="0"/>
              <w:jc w:val="both"/>
            </w:pPr>
            <w:r w:rsidRPr="0068125F">
              <w:t>13</w:t>
            </w:r>
          </w:p>
        </w:tc>
        <w:tc>
          <w:tcPr>
            <w:tcW w:w="5245" w:type="dxa"/>
          </w:tcPr>
          <w:p w:rsidR="008B59B4" w:rsidRPr="0068125F" w:rsidRDefault="008B59B4" w:rsidP="00BA40C1">
            <w:pPr>
              <w:autoSpaceDE w:val="0"/>
              <w:autoSpaceDN w:val="0"/>
              <w:adjustRightInd w:val="0"/>
              <w:jc w:val="both"/>
            </w:pPr>
            <w:r w:rsidRPr="0068125F">
              <w:t>МКОУ ООШ п. Пудожгорский</w:t>
            </w:r>
          </w:p>
        </w:tc>
        <w:tc>
          <w:tcPr>
            <w:tcW w:w="4820" w:type="dxa"/>
          </w:tcPr>
          <w:p w:rsidR="008B59B4" w:rsidRPr="0068125F" w:rsidRDefault="008B59B4" w:rsidP="00BA40C1">
            <w:pPr>
              <w:autoSpaceDE w:val="0"/>
              <w:autoSpaceDN w:val="0"/>
              <w:adjustRightInd w:val="0"/>
              <w:jc w:val="both"/>
            </w:pPr>
            <w:r w:rsidRPr="0068125F">
              <w:t>1</w:t>
            </w:r>
          </w:p>
        </w:tc>
      </w:tr>
      <w:tr w:rsidR="008B59B4" w:rsidRPr="00B01415" w:rsidTr="00BA40C1">
        <w:tc>
          <w:tcPr>
            <w:tcW w:w="5954" w:type="dxa"/>
            <w:gridSpan w:val="2"/>
          </w:tcPr>
          <w:p w:rsidR="008B59B4" w:rsidRPr="0068125F" w:rsidRDefault="008B59B4" w:rsidP="00BA40C1">
            <w:pPr>
              <w:autoSpaceDE w:val="0"/>
              <w:autoSpaceDN w:val="0"/>
              <w:adjustRightInd w:val="0"/>
              <w:jc w:val="both"/>
            </w:pPr>
            <w:r w:rsidRPr="0068125F">
              <w:t>Итого:</w:t>
            </w:r>
          </w:p>
        </w:tc>
        <w:tc>
          <w:tcPr>
            <w:tcW w:w="4820" w:type="dxa"/>
          </w:tcPr>
          <w:p w:rsidR="008B59B4" w:rsidRPr="0068125F" w:rsidRDefault="008B59B4" w:rsidP="00BA40C1">
            <w:pPr>
              <w:autoSpaceDE w:val="0"/>
              <w:autoSpaceDN w:val="0"/>
              <w:adjustRightInd w:val="0"/>
              <w:jc w:val="both"/>
            </w:pPr>
            <w:r w:rsidRPr="0068125F">
              <w:t>21,7</w:t>
            </w:r>
          </w:p>
        </w:tc>
      </w:tr>
    </w:tbl>
    <w:p w:rsidR="00BA40C1" w:rsidRPr="0068125F" w:rsidRDefault="00BA40C1" w:rsidP="0068125F">
      <w:pPr>
        <w:autoSpaceDE w:val="0"/>
        <w:autoSpaceDN w:val="0"/>
        <w:adjustRightInd w:val="0"/>
        <w:ind w:firstLine="540"/>
        <w:jc w:val="both"/>
        <w:rPr>
          <w:rFonts w:eastAsia="Arial Unicode MS"/>
          <w:bCs/>
          <w:sz w:val="28"/>
          <w:szCs w:val="28"/>
          <w:lang w:eastAsia="en-US"/>
        </w:rPr>
      </w:pPr>
      <w:r w:rsidRPr="0068125F">
        <w:rPr>
          <w:sz w:val="28"/>
          <w:szCs w:val="28"/>
          <w:lang w:eastAsia="en-US"/>
        </w:rPr>
        <w:t xml:space="preserve">Доля детей </w:t>
      </w:r>
      <w:r w:rsidRPr="0068125F">
        <w:rPr>
          <w:rFonts w:eastAsia="Arial Unicode MS"/>
          <w:bCs/>
          <w:sz w:val="28"/>
          <w:szCs w:val="28"/>
          <w:lang w:eastAsia="en-US"/>
        </w:rPr>
        <w:t>с ограниченными возможностями здоровья, обучающихся по дополнительным общеобразовательным программам, в том числе с использованием дистанционных технологий</w:t>
      </w:r>
      <w:r w:rsidRPr="0068125F">
        <w:rPr>
          <w:rFonts w:eastAsia="Arial Unicode MS"/>
          <w:bCs/>
          <w:sz w:val="28"/>
          <w:szCs w:val="28"/>
          <w:vertAlign w:val="superscript"/>
          <w:lang w:eastAsia="en-US"/>
        </w:rPr>
        <w:footnoteReference w:id="6"/>
      </w:r>
      <w:r w:rsidRPr="0068125F">
        <w:rPr>
          <w:rFonts w:eastAsia="Arial Unicode MS"/>
          <w:bCs/>
          <w:sz w:val="28"/>
          <w:szCs w:val="28"/>
          <w:lang w:eastAsia="en-US"/>
        </w:rPr>
        <w:t xml:space="preserve"> - 34% от общей численности детей </w:t>
      </w:r>
      <w:r w:rsidR="00285E7D" w:rsidRPr="0068125F">
        <w:rPr>
          <w:rFonts w:eastAsia="Arial Unicode MS"/>
          <w:bCs/>
          <w:sz w:val="28"/>
          <w:szCs w:val="28"/>
          <w:lang w:eastAsia="en-US"/>
        </w:rPr>
        <w:t>с ОВЗ</w:t>
      </w:r>
      <w:r w:rsidR="00285E7D" w:rsidRPr="0068125F">
        <w:rPr>
          <w:sz w:val="28"/>
          <w:szCs w:val="28"/>
          <w:lang w:eastAsia="en-US"/>
        </w:rPr>
        <w:t xml:space="preserve">, и по нарастающей до 2024 г., 54 человека в 2019 г., </w:t>
      </w:r>
      <w:r w:rsidR="00285E7D" w:rsidRPr="0068125F">
        <w:rPr>
          <w:sz w:val="28"/>
          <w:szCs w:val="28"/>
        </w:rPr>
        <w:t>из них в городе – 35</w:t>
      </w:r>
      <w:r w:rsidR="0032009B">
        <w:rPr>
          <w:sz w:val="28"/>
          <w:szCs w:val="28"/>
        </w:rPr>
        <w:t xml:space="preserve"> (65%)</w:t>
      </w:r>
      <w:r w:rsidR="00285E7D" w:rsidRPr="0068125F">
        <w:rPr>
          <w:sz w:val="28"/>
          <w:szCs w:val="28"/>
        </w:rPr>
        <w:t>, на селе – 19 человек</w:t>
      </w:r>
      <w:r w:rsidR="0032009B">
        <w:rPr>
          <w:sz w:val="28"/>
          <w:szCs w:val="28"/>
        </w:rPr>
        <w:t xml:space="preserve"> (35%)</w:t>
      </w:r>
      <w:r w:rsidR="00285E7D" w:rsidRPr="0068125F">
        <w:rPr>
          <w:sz w:val="28"/>
          <w:szCs w:val="28"/>
        </w:rPr>
        <w:t>.</w:t>
      </w:r>
    </w:p>
    <w:tbl>
      <w:tblPr>
        <w:tblStyle w:val="af"/>
        <w:tblW w:w="10774" w:type="dxa"/>
        <w:tblInd w:w="-1168" w:type="dxa"/>
        <w:tblLook w:val="04A0"/>
      </w:tblPr>
      <w:tblGrid>
        <w:gridCol w:w="709"/>
        <w:gridCol w:w="5245"/>
        <w:gridCol w:w="4820"/>
      </w:tblGrid>
      <w:tr w:rsidR="00BA40C1" w:rsidRPr="00B01415" w:rsidTr="00BA40C1">
        <w:tc>
          <w:tcPr>
            <w:tcW w:w="709" w:type="dxa"/>
          </w:tcPr>
          <w:p w:rsidR="00BA40C1" w:rsidRPr="0068125F" w:rsidRDefault="00BA40C1" w:rsidP="00BA40C1">
            <w:pPr>
              <w:autoSpaceDE w:val="0"/>
              <w:autoSpaceDN w:val="0"/>
              <w:adjustRightInd w:val="0"/>
              <w:jc w:val="both"/>
            </w:pPr>
            <w:r w:rsidRPr="0068125F">
              <w:t>№</w:t>
            </w:r>
          </w:p>
        </w:tc>
        <w:tc>
          <w:tcPr>
            <w:tcW w:w="5245" w:type="dxa"/>
          </w:tcPr>
          <w:p w:rsidR="00BA40C1" w:rsidRPr="0068125F" w:rsidRDefault="00BA40C1" w:rsidP="00BA40C1">
            <w:pPr>
              <w:autoSpaceDE w:val="0"/>
              <w:autoSpaceDN w:val="0"/>
              <w:adjustRightInd w:val="0"/>
              <w:jc w:val="both"/>
            </w:pPr>
            <w:r w:rsidRPr="0068125F">
              <w:t>ОУ – всего 159 с ОВЗ</w:t>
            </w:r>
          </w:p>
        </w:tc>
        <w:tc>
          <w:tcPr>
            <w:tcW w:w="4820" w:type="dxa"/>
          </w:tcPr>
          <w:p w:rsidR="00BA40C1" w:rsidRPr="0068125F" w:rsidRDefault="00BA40C1" w:rsidP="00B01415">
            <w:pPr>
              <w:autoSpaceDE w:val="0"/>
              <w:autoSpaceDN w:val="0"/>
              <w:adjustRightInd w:val="0"/>
              <w:ind w:firstLine="540"/>
              <w:jc w:val="center"/>
            </w:pPr>
            <w:r w:rsidRPr="0068125F">
              <w:rPr>
                <w:lang w:eastAsia="en-US"/>
              </w:rPr>
              <w:t xml:space="preserve">Доля детей </w:t>
            </w:r>
            <w:r w:rsidRPr="0068125F">
              <w:rPr>
                <w:rFonts w:eastAsia="Arial Unicode MS"/>
                <w:bCs/>
                <w:lang w:eastAsia="en-US"/>
              </w:rPr>
              <w:t>с ограниченными возможностями здоровья, обучающихся по дополнительным общеобразовательным программам, в том числе с использованием дистанционных технологий</w:t>
            </w:r>
            <w:r w:rsidRPr="0068125F">
              <w:t xml:space="preserve"> -34%, т.е. 54 человека, из них в городе </w:t>
            </w:r>
            <w:r w:rsidR="00B01415" w:rsidRPr="0068125F">
              <w:t>–</w:t>
            </w:r>
            <w:r w:rsidRPr="0068125F">
              <w:t xml:space="preserve"> </w:t>
            </w:r>
            <w:r w:rsidR="00B01415" w:rsidRPr="0068125F">
              <w:t>35</w:t>
            </w:r>
            <w:r w:rsidRPr="0068125F">
              <w:t xml:space="preserve">, на селе </w:t>
            </w:r>
            <w:r w:rsidR="00B01415" w:rsidRPr="0068125F">
              <w:t>– 19 человек</w:t>
            </w:r>
            <w:r w:rsidRPr="0068125F">
              <w:t>.</w:t>
            </w:r>
          </w:p>
        </w:tc>
      </w:tr>
      <w:tr w:rsidR="00BA40C1" w:rsidRPr="00B01415" w:rsidTr="00BA40C1">
        <w:tc>
          <w:tcPr>
            <w:tcW w:w="709" w:type="dxa"/>
          </w:tcPr>
          <w:p w:rsidR="00BA40C1" w:rsidRPr="0068125F" w:rsidRDefault="00BA40C1" w:rsidP="00BA40C1">
            <w:pPr>
              <w:autoSpaceDE w:val="0"/>
              <w:autoSpaceDN w:val="0"/>
              <w:adjustRightInd w:val="0"/>
              <w:jc w:val="both"/>
            </w:pPr>
            <w:r w:rsidRPr="0068125F">
              <w:t>1</w:t>
            </w:r>
          </w:p>
        </w:tc>
        <w:tc>
          <w:tcPr>
            <w:tcW w:w="5245" w:type="dxa"/>
          </w:tcPr>
          <w:p w:rsidR="00BA40C1" w:rsidRPr="0068125F" w:rsidRDefault="00BA40C1" w:rsidP="00BA40C1">
            <w:pPr>
              <w:autoSpaceDE w:val="0"/>
              <w:autoSpaceDN w:val="0"/>
              <w:adjustRightInd w:val="0"/>
              <w:jc w:val="both"/>
            </w:pPr>
            <w:r w:rsidRPr="0068125F">
              <w:t>МКОУ СОШ №3</w:t>
            </w:r>
          </w:p>
        </w:tc>
        <w:tc>
          <w:tcPr>
            <w:tcW w:w="4820" w:type="dxa"/>
          </w:tcPr>
          <w:p w:rsidR="00BA40C1" w:rsidRPr="0068125F" w:rsidRDefault="00B01415" w:rsidP="00B01415">
            <w:pPr>
              <w:autoSpaceDE w:val="0"/>
              <w:autoSpaceDN w:val="0"/>
              <w:adjustRightInd w:val="0"/>
              <w:jc w:val="both"/>
            </w:pPr>
            <w:r w:rsidRPr="0068125F">
              <w:t>21</w:t>
            </w:r>
          </w:p>
        </w:tc>
      </w:tr>
      <w:tr w:rsidR="00BA40C1" w:rsidRPr="00B01415" w:rsidTr="00BA40C1">
        <w:tc>
          <w:tcPr>
            <w:tcW w:w="709" w:type="dxa"/>
          </w:tcPr>
          <w:p w:rsidR="00BA40C1" w:rsidRPr="0068125F" w:rsidRDefault="00BA40C1" w:rsidP="00BA40C1">
            <w:pPr>
              <w:autoSpaceDE w:val="0"/>
              <w:autoSpaceDN w:val="0"/>
              <w:adjustRightInd w:val="0"/>
              <w:jc w:val="both"/>
            </w:pPr>
            <w:r w:rsidRPr="0068125F">
              <w:lastRenderedPageBreak/>
              <w:t>2</w:t>
            </w:r>
          </w:p>
        </w:tc>
        <w:tc>
          <w:tcPr>
            <w:tcW w:w="5245" w:type="dxa"/>
          </w:tcPr>
          <w:p w:rsidR="00BA40C1" w:rsidRPr="0068125F" w:rsidRDefault="00BA40C1" w:rsidP="00BA40C1">
            <w:pPr>
              <w:autoSpaceDE w:val="0"/>
              <w:autoSpaceDN w:val="0"/>
              <w:adjustRightInd w:val="0"/>
              <w:jc w:val="both"/>
            </w:pPr>
            <w:r w:rsidRPr="0068125F">
              <w:t>МКОУ ООШ №2</w:t>
            </w:r>
          </w:p>
        </w:tc>
        <w:tc>
          <w:tcPr>
            <w:tcW w:w="4820" w:type="dxa"/>
          </w:tcPr>
          <w:p w:rsidR="00BA40C1" w:rsidRPr="0068125F" w:rsidRDefault="00B01415" w:rsidP="00B01415">
            <w:pPr>
              <w:autoSpaceDE w:val="0"/>
              <w:autoSpaceDN w:val="0"/>
              <w:adjustRightInd w:val="0"/>
              <w:jc w:val="both"/>
            </w:pPr>
            <w:r w:rsidRPr="0068125F">
              <w:t>13</w:t>
            </w:r>
          </w:p>
        </w:tc>
      </w:tr>
      <w:tr w:rsidR="00BA40C1" w:rsidRPr="00B01415" w:rsidTr="00BA40C1">
        <w:tc>
          <w:tcPr>
            <w:tcW w:w="709" w:type="dxa"/>
          </w:tcPr>
          <w:p w:rsidR="00BA40C1" w:rsidRPr="0068125F" w:rsidRDefault="00BA40C1" w:rsidP="00BA40C1">
            <w:pPr>
              <w:autoSpaceDE w:val="0"/>
              <w:autoSpaceDN w:val="0"/>
              <w:adjustRightInd w:val="0"/>
              <w:jc w:val="both"/>
            </w:pPr>
            <w:r w:rsidRPr="0068125F">
              <w:t>3</w:t>
            </w:r>
          </w:p>
        </w:tc>
        <w:tc>
          <w:tcPr>
            <w:tcW w:w="5245" w:type="dxa"/>
          </w:tcPr>
          <w:p w:rsidR="00BA40C1" w:rsidRPr="0068125F" w:rsidRDefault="00BA40C1" w:rsidP="00BA40C1">
            <w:pPr>
              <w:autoSpaceDE w:val="0"/>
              <w:autoSpaceDN w:val="0"/>
              <w:adjustRightInd w:val="0"/>
              <w:jc w:val="both"/>
            </w:pPr>
            <w:r w:rsidRPr="0068125F">
              <w:t>МКОУ СОШ д. Авдеево</w:t>
            </w:r>
          </w:p>
        </w:tc>
        <w:tc>
          <w:tcPr>
            <w:tcW w:w="4820" w:type="dxa"/>
          </w:tcPr>
          <w:p w:rsidR="00BA40C1" w:rsidRPr="0068125F" w:rsidRDefault="00B01415" w:rsidP="00BA40C1">
            <w:pPr>
              <w:autoSpaceDE w:val="0"/>
              <w:autoSpaceDN w:val="0"/>
              <w:adjustRightInd w:val="0"/>
              <w:jc w:val="both"/>
            </w:pPr>
            <w:r w:rsidRPr="0068125F">
              <w:t>2</w:t>
            </w:r>
          </w:p>
        </w:tc>
      </w:tr>
      <w:tr w:rsidR="00BA40C1" w:rsidRPr="00B01415" w:rsidTr="00BA40C1">
        <w:tc>
          <w:tcPr>
            <w:tcW w:w="709" w:type="dxa"/>
          </w:tcPr>
          <w:p w:rsidR="00BA40C1" w:rsidRPr="0068125F" w:rsidRDefault="00BA40C1" w:rsidP="00BA40C1">
            <w:pPr>
              <w:autoSpaceDE w:val="0"/>
              <w:autoSpaceDN w:val="0"/>
              <w:adjustRightInd w:val="0"/>
              <w:jc w:val="both"/>
            </w:pPr>
            <w:r w:rsidRPr="0068125F">
              <w:t>4</w:t>
            </w:r>
          </w:p>
        </w:tc>
        <w:tc>
          <w:tcPr>
            <w:tcW w:w="5245" w:type="dxa"/>
          </w:tcPr>
          <w:p w:rsidR="00BA40C1" w:rsidRPr="0068125F" w:rsidRDefault="00BA40C1" w:rsidP="00BA40C1">
            <w:pPr>
              <w:autoSpaceDE w:val="0"/>
              <w:autoSpaceDN w:val="0"/>
              <w:adjustRightInd w:val="0"/>
              <w:jc w:val="both"/>
            </w:pPr>
            <w:r w:rsidRPr="0068125F">
              <w:t>МКОУ СОШ п. Пяльма</w:t>
            </w:r>
          </w:p>
        </w:tc>
        <w:tc>
          <w:tcPr>
            <w:tcW w:w="4820" w:type="dxa"/>
          </w:tcPr>
          <w:p w:rsidR="00BA40C1" w:rsidRPr="0068125F" w:rsidRDefault="00B01415" w:rsidP="00BA40C1">
            <w:pPr>
              <w:autoSpaceDE w:val="0"/>
              <w:autoSpaceDN w:val="0"/>
              <w:adjustRightInd w:val="0"/>
              <w:jc w:val="both"/>
            </w:pPr>
            <w:r w:rsidRPr="0068125F">
              <w:t>3</w:t>
            </w:r>
          </w:p>
        </w:tc>
      </w:tr>
      <w:tr w:rsidR="00BA40C1" w:rsidRPr="00B01415" w:rsidTr="00BA40C1">
        <w:tc>
          <w:tcPr>
            <w:tcW w:w="709" w:type="dxa"/>
          </w:tcPr>
          <w:p w:rsidR="00BA40C1" w:rsidRPr="0068125F" w:rsidRDefault="00BA40C1" w:rsidP="00BA40C1">
            <w:pPr>
              <w:autoSpaceDE w:val="0"/>
              <w:autoSpaceDN w:val="0"/>
              <w:adjustRightInd w:val="0"/>
              <w:jc w:val="both"/>
            </w:pPr>
            <w:r w:rsidRPr="0068125F">
              <w:t>5</w:t>
            </w:r>
          </w:p>
        </w:tc>
        <w:tc>
          <w:tcPr>
            <w:tcW w:w="5245" w:type="dxa"/>
          </w:tcPr>
          <w:p w:rsidR="00BA40C1" w:rsidRPr="0068125F" w:rsidRDefault="00BA40C1" w:rsidP="00BA40C1">
            <w:pPr>
              <w:autoSpaceDE w:val="0"/>
              <w:autoSpaceDN w:val="0"/>
              <w:adjustRightInd w:val="0"/>
              <w:jc w:val="both"/>
            </w:pPr>
            <w:r w:rsidRPr="0068125F">
              <w:t>МКОУ СОШ п. Шальский</w:t>
            </w:r>
          </w:p>
        </w:tc>
        <w:tc>
          <w:tcPr>
            <w:tcW w:w="4820" w:type="dxa"/>
          </w:tcPr>
          <w:p w:rsidR="00BA40C1" w:rsidRPr="0068125F" w:rsidRDefault="00B01415" w:rsidP="00BA40C1">
            <w:pPr>
              <w:autoSpaceDE w:val="0"/>
              <w:autoSpaceDN w:val="0"/>
              <w:adjustRightInd w:val="0"/>
              <w:jc w:val="both"/>
            </w:pPr>
            <w:r w:rsidRPr="0068125F">
              <w:t>6</w:t>
            </w:r>
          </w:p>
        </w:tc>
      </w:tr>
      <w:tr w:rsidR="00BA40C1" w:rsidRPr="00B01415" w:rsidTr="00BA40C1">
        <w:tc>
          <w:tcPr>
            <w:tcW w:w="709" w:type="dxa"/>
          </w:tcPr>
          <w:p w:rsidR="00BA40C1" w:rsidRPr="0068125F" w:rsidRDefault="00BA40C1" w:rsidP="00BA40C1">
            <w:pPr>
              <w:autoSpaceDE w:val="0"/>
              <w:autoSpaceDN w:val="0"/>
              <w:adjustRightInd w:val="0"/>
              <w:jc w:val="both"/>
            </w:pPr>
            <w:r w:rsidRPr="0068125F">
              <w:t>6</w:t>
            </w:r>
          </w:p>
        </w:tc>
        <w:tc>
          <w:tcPr>
            <w:tcW w:w="5245" w:type="dxa"/>
          </w:tcPr>
          <w:p w:rsidR="00BA40C1" w:rsidRPr="0068125F" w:rsidRDefault="00BA40C1" w:rsidP="00BA40C1">
            <w:pPr>
              <w:autoSpaceDE w:val="0"/>
              <w:autoSpaceDN w:val="0"/>
              <w:adjustRightInd w:val="0"/>
              <w:jc w:val="both"/>
            </w:pPr>
            <w:r w:rsidRPr="0068125F">
              <w:t>МКОУ СОШ п. Водла</w:t>
            </w:r>
          </w:p>
        </w:tc>
        <w:tc>
          <w:tcPr>
            <w:tcW w:w="4820" w:type="dxa"/>
          </w:tcPr>
          <w:p w:rsidR="00BA40C1" w:rsidRPr="0068125F" w:rsidRDefault="00B01415" w:rsidP="00BA40C1">
            <w:pPr>
              <w:autoSpaceDE w:val="0"/>
              <w:autoSpaceDN w:val="0"/>
              <w:adjustRightInd w:val="0"/>
              <w:jc w:val="both"/>
            </w:pPr>
            <w:r w:rsidRPr="0068125F">
              <w:t>1</w:t>
            </w:r>
          </w:p>
        </w:tc>
      </w:tr>
      <w:tr w:rsidR="00BA40C1" w:rsidRPr="00B01415" w:rsidTr="00BA40C1">
        <w:tc>
          <w:tcPr>
            <w:tcW w:w="709" w:type="dxa"/>
          </w:tcPr>
          <w:p w:rsidR="00BA40C1" w:rsidRPr="0068125F" w:rsidRDefault="00BA40C1" w:rsidP="00BA40C1">
            <w:pPr>
              <w:autoSpaceDE w:val="0"/>
              <w:autoSpaceDN w:val="0"/>
              <w:adjustRightInd w:val="0"/>
              <w:jc w:val="both"/>
            </w:pPr>
            <w:r w:rsidRPr="0068125F">
              <w:t>7</w:t>
            </w:r>
          </w:p>
        </w:tc>
        <w:tc>
          <w:tcPr>
            <w:tcW w:w="5245" w:type="dxa"/>
          </w:tcPr>
          <w:p w:rsidR="00BA40C1" w:rsidRPr="0068125F" w:rsidRDefault="00BA40C1" w:rsidP="00BA40C1">
            <w:pPr>
              <w:autoSpaceDE w:val="0"/>
              <w:autoSpaceDN w:val="0"/>
              <w:adjustRightInd w:val="0"/>
              <w:jc w:val="both"/>
            </w:pPr>
            <w:r w:rsidRPr="0068125F">
              <w:t>МКОУ ООШ д. Каршево</w:t>
            </w:r>
          </w:p>
        </w:tc>
        <w:tc>
          <w:tcPr>
            <w:tcW w:w="4820" w:type="dxa"/>
          </w:tcPr>
          <w:p w:rsidR="00BA40C1" w:rsidRPr="0068125F" w:rsidRDefault="00B01415" w:rsidP="00BA40C1">
            <w:pPr>
              <w:autoSpaceDE w:val="0"/>
              <w:autoSpaceDN w:val="0"/>
              <w:adjustRightInd w:val="0"/>
              <w:jc w:val="both"/>
            </w:pPr>
            <w:r w:rsidRPr="0068125F">
              <w:t>3</w:t>
            </w:r>
          </w:p>
        </w:tc>
      </w:tr>
      <w:tr w:rsidR="00BA40C1" w:rsidRPr="00B01415" w:rsidTr="00BA40C1">
        <w:trPr>
          <w:trHeight w:val="416"/>
        </w:trPr>
        <w:tc>
          <w:tcPr>
            <w:tcW w:w="709" w:type="dxa"/>
          </w:tcPr>
          <w:p w:rsidR="00BA40C1" w:rsidRPr="0068125F" w:rsidRDefault="00BA40C1" w:rsidP="00BA40C1">
            <w:pPr>
              <w:autoSpaceDE w:val="0"/>
              <w:autoSpaceDN w:val="0"/>
              <w:adjustRightInd w:val="0"/>
              <w:jc w:val="both"/>
            </w:pPr>
            <w:r w:rsidRPr="0068125F">
              <w:t>8</w:t>
            </w:r>
          </w:p>
        </w:tc>
        <w:tc>
          <w:tcPr>
            <w:tcW w:w="5245" w:type="dxa"/>
          </w:tcPr>
          <w:p w:rsidR="00BA40C1" w:rsidRPr="0068125F" w:rsidRDefault="00BA40C1" w:rsidP="00BA40C1">
            <w:pPr>
              <w:autoSpaceDE w:val="0"/>
              <w:autoSpaceDN w:val="0"/>
              <w:adjustRightInd w:val="0"/>
              <w:jc w:val="both"/>
            </w:pPr>
            <w:r w:rsidRPr="0068125F">
              <w:t>МКОУ СОШ п. Кривцы</w:t>
            </w:r>
          </w:p>
        </w:tc>
        <w:tc>
          <w:tcPr>
            <w:tcW w:w="4820" w:type="dxa"/>
          </w:tcPr>
          <w:p w:rsidR="00BA40C1" w:rsidRPr="0068125F" w:rsidRDefault="00B01415" w:rsidP="00BA40C1">
            <w:pPr>
              <w:autoSpaceDE w:val="0"/>
              <w:autoSpaceDN w:val="0"/>
              <w:adjustRightInd w:val="0"/>
              <w:jc w:val="both"/>
            </w:pPr>
            <w:r w:rsidRPr="0068125F">
              <w:t>2</w:t>
            </w:r>
          </w:p>
        </w:tc>
      </w:tr>
      <w:tr w:rsidR="00BA40C1" w:rsidRPr="00B01415" w:rsidTr="00BA40C1">
        <w:tc>
          <w:tcPr>
            <w:tcW w:w="709" w:type="dxa"/>
          </w:tcPr>
          <w:p w:rsidR="00BA40C1" w:rsidRPr="0068125F" w:rsidRDefault="00BA40C1" w:rsidP="00BA40C1">
            <w:pPr>
              <w:autoSpaceDE w:val="0"/>
              <w:autoSpaceDN w:val="0"/>
              <w:adjustRightInd w:val="0"/>
              <w:jc w:val="both"/>
            </w:pPr>
            <w:r w:rsidRPr="0068125F">
              <w:t>9</w:t>
            </w:r>
          </w:p>
        </w:tc>
        <w:tc>
          <w:tcPr>
            <w:tcW w:w="5245" w:type="dxa"/>
          </w:tcPr>
          <w:p w:rsidR="00BA40C1" w:rsidRPr="0068125F" w:rsidRDefault="00BA40C1" w:rsidP="00BA40C1">
            <w:pPr>
              <w:autoSpaceDE w:val="0"/>
              <w:autoSpaceDN w:val="0"/>
              <w:adjustRightInd w:val="0"/>
              <w:jc w:val="both"/>
            </w:pPr>
            <w:r w:rsidRPr="0068125F">
              <w:t>МКОУ СОШ п. Кубово</w:t>
            </w:r>
          </w:p>
        </w:tc>
        <w:tc>
          <w:tcPr>
            <w:tcW w:w="4820" w:type="dxa"/>
          </w:tcPr>
          <w:p w:rsidR="00BA40C1" w:rsidRPr="0068125F" w:rsidRDefault="00B01415" w:rsidP="00BA40C1">
            <w:pPr>
              <w:autoSpaceDE w:val="0"/>
              <w:autoSpaceDN w:val="0"/>
              <w:adjustRightInd w:val="0"/>
              <w:jc w:val="both"/>
            </w:pPr>
            <w:r w:rsidRPr="0068125F">
              <w:t>0</w:t>
            </w:r>
          </w:p>
        </w:tc>
      </w:tr>
      <w:tr w:rsidR="00BA40C1" w:rsidRPr="00B01415" w:rsidTr="00BA40C1">
        <w:tc>
          <w:tcPr>
            <w:tcW w:w="709" w:type="dxa"/>
          </w:tcPr>
          <w:p w:rsidR="00BA40C1" w:rsidRPr="0068125F" w:rsidRDefault="00BA40C1" w:rsidP="00BA40C1">
            <w:pPr>
              <w:autoSpaceDE w:val="0"/>
              <w:autoSpaceDN w:val="0"/>
              <w:adjustRightInd w:val="0"/>
              <w:jc w:val="both"/>
            </w:pPr>
            <w:r w:rsidRPr="0068125F">
              <w:t>10</w:t>
            </w:r>
          </w:p>
        </w:tc>
        <w:tc>
          <w:tcPr>
            <w:tcW w:w="5245" w:type="dxa"/>
          </w:tcPr>
          <w:p w:rsidR="00BA40C1" w:rsidRPr="0068125F" w:rsidRDefault="00BA40C1" w:rsidP="00BA40C1">
            <w:pPr>
              <w:autoSpaceDE w:val="0"/>
              <w:autoSpaceDN w:val="0"/>
              <w:adjustRightInd w:val="0"/>
              <w:jc w:val="both"/>
            </w:pPr>
            <w:r w:rsidRPr="0068125F">
              <w:t>МКОУ ООШ д. Куганаволок</w:t>
            </w:r>
          </w:p>
        </w:tc>
        <w:tc>
          <w:tcPr>
            <w:tcW w:w="4820" w:type="dxa"/>
          </w:tcPr>
          <w:p w:rsidR="00BA40C1" w:rsidRPr="0068125F" w:rsidRDefault="00B01415" w:rsidP="00BA40C1">
            <w:pPr>
              <w:autoSpaceDE w:val="0"/>
              <w:autoSpaceDN w:val="0"/>
              <w:adjustRightInd w:val="0"/>
              <w:jc w:val="both"/>
            </w:pPr>
            <w:r w:rsidRPr="0068125F">
              <w:t>1</w:t>
            </w:r>
          </w:p>
        </w:tc>
      </w:tr>
      <w:tr w:rsidR="00BA40C1" w:rsidRPr="00B01415" w:rsidTr="00BA40C1">
        <w:tc>
          <w:tcPr>
            <w:tcW w:w="709" w:type="dxa"/>
          </w:tcPr>
          <w:p w:rsidR="00BA40C1" w:rsidRPr="0068125F" w:rsidRDefault="00BA40C1" w:rsidP="00BA40C1">
            <w:pPr>
              <w:autoSpaceDE w:val="0"/>
              <w:autoSpaceDN w:val="0"/>
              <w:adjustRightInd w:val="0"/>
              <w:jc w:val="both"/>
            </w:pPr>
            <w:r w:rsidRPr="0068125F">
              <w:t>11</w:t>
            </w:r>
          </w:p>
        </w:tc>
        <w:tc>
          <w:tcPr>
            <w:tcW w:w="5245" w:type="dxa"/>
          </w:tcPr>
          <w:p w:rsidR="00BA40C1" w:rsidRPr="0068125F" w:rsidRDefault="00BA40C1" w:rsidP="00BA40C1">
            <w:pPr>
              <w:autoSpaceDE w:val="0"/>
              <w:autoSpaceDN w:val="0"/>
              <w:adjustRightInd w:val="0"/>
              <w:jc w:val="both"/>
            </w:pPr>
            <w:r w:rsidRPr="0068125F">
              <w:t>МКОУ ООШ д. Усть-Река</w:t>
            </w:r>
          </w:p>
        </w:tc>
        <w:tc>
          <w:tcPr>
            <w:tcW w:w="4820" w:type="dxa"/>
          </w:tcPr>
          <w:p w:rsidR="00BA40C1" w:rsidRPr="0068125F" w:rsidRDefault="00B01415" w:rsidP="00BA40C1">
            <w:pPr>
              <w:autoSpaceDE w:val="0"/>
              <w:autoSpaceDN w:val="0"/>
              <w:adjustRightInd w:val="0"/>
              <w:jc w:val="both"/>
            </w:pPr>
            <w:r w:rsidRPr="0068125F">
              <w:t>0</w:t>
            </w:r>
          </w:p>
        </w:tc>
      </w:tr>
      <w:tr w:rsidR="00BA40C1" w:rsidRPr="00B01415" w:rsidTr="00BA40C1">
        <w:tc>
          <w:tcPr>
            <w:tcW w:w="709" w:type="dxa"/>
          </w:tcPr>
          <w:p w:rsidR="00BA40C1" w:rsidRPr="0068125F" w:rsidRDefault="00BA40C1" w:rsidP="00BA40C1">
            <w:pPr>
              <w:autoSpaceDE w:val="0"/>
              <w:autoSpaceDN w:val="0"/>
              <w:adjustRightInd w:val="0"/>
              <w:jc w:val="both"/>
            </w:pPr>
            <w:r w:rsidRPr="0068125F">
              <w:t>12</w:t>
            </w:r>
          </w:p>
        </w:tc>
        <w:tc>
          <w:tcPr>
            <w:tcW w:w="5245" w:type="dxa"/>
          </w:tcPr>
          <w:p w:rsidR="00BA40C1" w:rsidRPr="0068125F" w:rsidRDefault="00BA40C1" w:rsidP="00BA40C1">
            <w:pPr>
              <w:autoSpaceDE w:val="0"/>
              <w:autoSpaceDN w:val="0"/>
              <w:adjustRightInd w:val="0"/>
              <w:jc w:val="both"/>
            </w:pPr>
            <w:r w:rsidRPr="0068125F">
              <w:t>МКОУ ООШ п. Подпорожье</w:t>
            </w:r>
          </w:p>
        </w:tc>
        <w:tc>
          <w:tcPr>
            <w:tcW w:w="4820" w:type="dxa"/>
          </w:tcPr>
          <w:p w:rsidR="00BA40C1" w:rsidRPr="0068125F" w:rsidRDefault="00B01415" w:rsidP="00BA40C1">
            <w:pPr>
              <w:autoSpaceDE w:val="0"/>
              <w:autoSpaceDN w:val="0"/>
              <w:adjustRightInd w:val="0"/>
              <w:jc w:val="both"/>
            </w:pPr>
            <w:r w:rsidRPr="0068125F">
              <w:t>2</w:t>
            </w:r>
          </w:p>
        </w:tc>
      </w:tr>
      <w:tr w:rsidR="00BA40C1" w:rsidRPr="00B01415" w:rsidTr="00BA40C1">
        <w:tc>
          <w:tcPr>
            <w:tcW w:w="709" w:type="dxa"/>
          </w:tcPr>
          <w:p w:rsidR="00BA40C1" w:rsidRPr="0068125F" w:rsidRDefault="00BA40C1" w:rsidP="00BA40C1">
            <w:pPr>
              <w:autoSpaceDE w:val="0"/>
              <w:autoSpaceDN w:val="0"/>
              <w:adjustRightInd w:val="0"/>
              <w:jc w:val="both"/>
            </w:pPr>
            <w:r w:rsidRPr="0068125F">
              <w:t>13</w:t>
            </w:r>
          </w:p>
        </w:tc>
        <w:tc>
          <w:tcPr>
            <w:tcW w:w="5245" w:type="dxa"/>
          </w:tcPr>
          <w:p w:rsidR="00BA40C1" w:rsidRPr="0068125F" w:rsidRDefault="00BA40C1" w:rsidP="00BA40C1">
            <w:pPr>
              <w:autoSpaceDE w:val="0"/>
              <w:autoSpaceDN w:val="0"/>
              <w:adjustRightInd w:val="0"/>
              <w:jc w:val="both"/>
            </w:pPr>
            <w:r w:rsidRPr="0068125F">
              <w:t>МКОУ ООШ п. Пудожгорский</w:t>
            </w:r>
          </w:p>
        </w:tc>
        <w:tc>
          <w:tcPr>
            <w:tcW w:w="4820" w:type="dxa"/>
          </w:tcPr>
          <w:p w:rsidR="00BA40C1" w:rsidRPr="0068125F" w:rsidRDefault="00B01415" w:rsidP="00BA40C1">
            <w:pPr>
              <w:autoSpaceDE w:val="0"/>
              <w:autoSpaceDN w:val="0"/>
              <w:adjustRightInd w:val="0"/>
              <w:jc w:val="both"/>
            </w:pPr>
            <w:r w:rsidRPr="0068125F">
              <w:t>3</w:t>
            </w:r>
          </w:p>
        </w:tc>
      </w:tr>
      <w:tr w:rsidR="00BA40C1" w:rsidRPr="00B01415" w:rsidTr="00BA40C1">
        <w:tc>
          <w:tcPr>
            <w:tcW w:w="5954" w:type="dxa"/>
            <w:gridSpan w:val="2"/>
          </w:tcPr>
          <w:p w:rsidR="00BA40C1" w:rsidRPr="0068125F" w:rsidRDefault="00BA40C1" w:rsidP="00BA40C1">
            <w:pPr>
              <w:autoSpaceDE w:val="0"/>
              <w:autoSpaceDN w:val="0"/>
              <w:adjustRightInd w:val="0"/>
              <w:jc w:val="both"/>
            </w:pPr>
            <w:r w:rsidRPr="0068125F">
              <w:t>Итого:</w:t>
            </w:r>
          </w:p>
        </w:tc>
        <w:tc>
          <w:tcPr>
            <w:tcW w:w="4820" w:type="dxa"/>
          </w:tcPr>
          <w:p w:rsidR="00BA40C1" w:rsidRPr="0068125F" w:rsidRDefault="00B01415" w:rsidP="00B01415">
            <w:pPr>
              <w:autoSpaceDE w:val="0"/>
              <w:autoSpaceDN w:val="0"/>
              <w:adjustRightInd w:val="0"/>
              <w:jc w:val="both"/>
            </w:pPr>
            <w:r w:rsidRPr="0068125F">
              <w:t>57</w:t>
            </w:r>
          </w:p>
        </w:tc>
      </w:tr>
    </w:tbl>
    <w:p w:rsidR="0032009B" w:rsidRDefault="0032009B" w:rsidP="00693A88">
      <w:pPr>
        <w:ind w:left="-851" w:firstLine="709"/>
        <w:jc w:val="both"/>
        <w:rPr>
          <w:sz w:val="28"/>
          <w:szCs w:val="28"/>
        </w:rPr>
      </w:pPr>
    </w:p>
    <w:p w:rsidR="00BA40C1" w:rsidRDefault="00693A88" w:rsidP="0032009B">
      <w:pPr>
        <w:ind w:left="-851" w:firstLine="851"/>
        <w:jc w:val="both"/>
        <w:rPr>
          <w:sz w:val="28"/>
          <w:szCs w:val="28"/>
        </w:rPr>
      </w:pPr>
      <w:r w:rsidRPr="00693A88">
        <w:rPr>
          <w:sz w:val="28"/>
          <w:szCs w:val="28"/>
        </w:rPr>
        <w:t xml:space="preserve">В целях реализации проекта – </w:t>
      </w:r>
      <w:r w:rsidRPr="00693A88">
        <w:rPr>
          <w:b/>
          <w:sz w:val="28"/>
          <w:szCs w:val="28"/>
        </w:rPr>
        <w:t>«Учитель будущего»</w:t>
      </w:r>
      <w:r w:rsidRPr="00693A88">
        <w:rPr>
          <w:sz w:val="28"/>
          <w:szCs w:val="28"/>
        </w:rPr>
        <w:t xml:space="preserve"> в Пудожском </w:t>
      </w:r>
      <w:r w:rsidR="0032009B">
        <w:rPr>
          <w:sz w:val="28"/>
          <w:szCs w:val="28"/>
        </w:rPr>
        <w:t xml:space="preserve">   </w:t>
      </w:r>
      <w:r w:rsidRPr="00693A88">
        <w:rPr>
          <w:sz w:val="28"/>
          <w:szCs w:val="28"/>
        </w:rPr>
        <w:t>муниципальном районе к концу 2020 года планируется внедрить новую систему учительского роста (НСУР), в основе которой лежит более усовершенствованная форма аттестации учителей на основе единых федеральных оценочных материалов (ЕФОМ). Новая система аттестации предполагает  присвоение новых квалификационных категорий в соответствии со сферой образовательной деятельности педагога.</w:t>
      </w:r>
      <w:r w:rsidRPr="00C101E1">
        <w:rPr>
          <w:sz w:val="28"/>
          <w:szCs w:val="28"/>
        </w:rPr>
        <w:t xml:space="preserve"> </w:t>
      </w:r>
    </w:p>
    <w:p w:rsidR="00F43074" w:rsidRPr="00285E7D" w:rsidRDefault="00F43074" w:rsidP="00285E7D">
      <w:pPr>
        <w:autoSpaceDE w:val="0"/>
        <w:autoSpaceDN w:val="0"/>
        <w:adjustRightInd w:val="0"/>
        <w:ind w:firstLine="540"/>
        <w:jc w:val="center"/>
        <w:rPr>
          <w:sz w:val="28"/>
          <w:szCs w:val="28"/>
        </w:rPr>
      </w:pPr>
      <w:r w:rsidRPr="00F43074">
        <w:rPr>
          <w:sz w:val="28"/>
          <w:szCs w:val="28"/>
        </w:rPr>
        <w:t>Показател</w:t>
      </w:r>
      <w:r w:rsidR="007712B0">
        <w:rPr>
          <w:sz w:val="28"/>
          <w:szCs w:val="28"/>
        </w:rPr>
        <w:t>и</w:t>
      </w:r>
      <w:r w:rsidRPr="00F43074">
        <w:rPr>
          <w:sz w:val="28"/>
          <w:szCs w:val="28"/>
        </w:rPr>
        <w:t xml:space="preserve"> регионального проекта «Учитель будущего»</w:t>
      </w:r>
    </w:p>
    <w:tbl>
      <w:tblPr>
        <w:tblW w:w="11199" w:type="dxa"/>
        <w:tblInd w:w="-1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552"/>
        <w:gridCol w:w="1134"/>
        <w:gridCol w:w="1418"/>
        <w:gridCol w:w="1134"/>
        <w:gridCol w:w="1417"/>
        <w:gridCol w:w="1276"/>
        <w:gridCol w:w="1134"/>
        <w:gridCol w:w="1134"/>
      </w:tblGrid>
      <w:tr w:rsidR="00F43074" w:rsidRPr="009D0546" w:rsidTr="00F43074">
        <w:tc>
          <w:tcPr>
            <w:tcW w:w="2552" w:type="dxa"/>
            <w:vMerge w:val="restart"/>
          </w:tcPr>
          <w:p w:rsidR="00F43074" w:rsidRPr="009D0546" w:rsidRDefault="00F43074" w:rsidP="00F43074">
            <w:pPr>
              <w:autoSpaceDE w:val="0"/>
              <w:autoSpaceDN w:val="0"/>
              <w:ind w:left="-1276" w:firstLine="1276"/>
              <w:jc w:val="center"/>
              <w:rPr>
                <w:sz w:val="22"/>
                <w:szCs w:val="22"/>
              </w:rPr>
            </w:pPr>
            <w:r w:rsidRPr="009D0546">
              <w:rPr>
                <w:sz w:val="22"/>
                <w:szCs w:val="22"/>
              </w:rPr>
              <w:t xml:space="preserve">Наименование </w:t>
            </w:r>
            <w:r>
              <w:rPr>
                <w:sz w:val="22"/>
                <w:szCs w:val="22"/>
              </w:rPr>
              <w:t>показателя (задача, результат)</w:t>
            </w:r>
          </w:p>
        </w:tc>
        <w:tc>
          <w:tcPr>
            <w:tcW w:w="1134" w:type="dxa"/>
            <w:vMerge w:val="restart"/>
          </w:tcPr>
          <w:p w:rsidR="00F43074" w:rsidRPr="009D0546" w:rsidRDefault="00F43074" w:rsidP="00F43074">
            <w:pPr>
              <w:autoSpaceDE w:val="0"/>
              <w:autoSpaceDN w:val="0"/>
              <w:jc w:val="center"/>
              <w:rPr>
                <w:sz w:val="22"/>
                <w:szCs w:val="22"/>
              </w:rPr>
            </w:pPr>
            <w:r>
              <w:rPr>
                <w:sz w:val="22"/>
                <w:szCs w:val="22"/>
              </w:rPr>
              <w:t>Единица измерения,</w:t>
            </w:r>
            <w:r w:rsidRPr="009D0546">
              <w:rPr>
                <w:sz w:val="22"/>
                <w:szCs w:val="22"/>
              </w:rPr>
              <w:t xml:space="preserve"> </w:t>
            </w:r>
          </w:p>
          <w:p w:rsidR="00F43074" w:rsidRPr="009D0546" w:rsidRDefault="00F43074" w:rsidP="00F43074">
            <w:pPr>
              <w:autoSpaceDE w:val="0"/>
              <w:autoSpaceDN w:val="0"/>
              <w:jc w:val="center"/>
              <w:rPr>
                <w:sz w:val="22"/>
                <w:szCs w:val="22"/>
              </w:rPr>
            </w:pPr>
            <w:r>
              <w:rPr>
                <w:sz w:val="22"/>
                <w:szCs w:val="22"/>
              </w:rPr>
              <w:t>наименование</w:t>
            </w:r>
          </w:p>
        </w:tc>
        <w:tc>
          <w:tcPr>
            <w:tcW w:w="7513" w:type="dxa"/>
            <w:gridSpan w:val="6"/>
          </w:tcPr>
          <w:p w:rsidR="00F43074" w:rsidRDefault="00F43074" w:rsidP="00F43074">
            <w:pPr>
              <w:autoSpaceDE w:val="0"/>
              <w:autoSpaceDN w:val="0"/>
              <w:jc w:val="center"/>
              <w:rPr>
                <w:sz w:val="22"/>
                <w:szCs w:val="22"/>
              </w:rPr>
            </w:pPr>
            <w:r>
              <w:rPr>
                <w:sz w:val="22"/>
                <w:szCs w:val="22"/>
              </w:rPr>
              <w:t>Значение показателей по годам реализации проекта</w:t>
            </w:r>
          </w:p>
        </w:tc>
      </w:tr>
      <w:tr w:rsidR="00F43074" w:rsidRPr="009D0546" w:rsidTr="00F43074">
        <w:trPr>
          <w:trHeight w:val="116"/>
        </w:trPr>
        <w:tc>
          <w:tcPr>
            <w:tcW w:w="2552" w:type="dxa"/>
            <w:vMerge/>
          </w:tcPr>
          <w:p w:rsidR="00F43074" w:rsidRPr="009D0546" w:rsidRDefault="00F43074" w:rsidP="00F43074">
            <w:pPr>
              <w:rPr>
                <w:sz w:val="22"/>
                <w:szCs w:val="22"/>
              </w:rPr>
            </w:pPr>
          </w:p>
        </w:tc>
        <w:tc>
          <w:tcPr>
            <w:tcW w:w="1134" w:type="dxa"/>
            <w:vMerge/>
          </w:tcPr>
          <w:p w:rsidR="00F43074" w:rsidRPr="009D0546" w:rsidRDefault="00F43074" w:rsidP="00F43074">
            <w:pPr>
              <w:autoSpaceDE w:val="0"/>
              <w:autoSpaceDN w:val="0"/>
              <w:jc w:val="center"/>
              <w:rPr>
                <w:sz w:val="22"/>
                <w:szCs w:val="22"/>
              </w:rPr>
            </w:pPr>
          </w:p>
        </w:tc>
        <w:tc>
          <w:tcPr>
            <w:tcW w:w="1418" w:type="dxa"/>
          </w:tcPr>
          <w:p w:rsidR="00F43074" w:rsidRPr="009D0546" w:rsidRDefault="00F43074" w:rsidP="00F43074">
            <w:pPr>
              <w:autoSpaceDE w:val="0"/>
              <w:autoSpaceDN w:val="0"/>
              <w:jc w:val="center"/>
              <w:rPr>
                <w:sz w:val="22"/>
                <w:szCs w:val="22"/>
              </w:rPr>
            </w:pPr>
            <w:r w:rsidRPr="009D0546">
              <w:rPr>
                <w:sz w:val="22"/>
                <w:szCs w:val="22"/>
              </w:rPr>
              <w:t>2019 г</w:t>
            </w:r>
            <w:r>
              <w:rPr>
                <w:sz w:val="22"/>
                <w:szCs w:val="22"/>
              </w:rPr>
              <w:t>.</w:t>
            </w:r>
          </w:p>
        </w:tc>
        <w:tc>
          <w:tcPr>
            <w:tcW w:w="1134" w:type="dxa"/>
          </w:tcPr>
          <w:p w:rsidR="00F43074" w:rsidRPr="009D0546" w:rsidRDefault="00F43074" w:rsidP="00F43074">
            <w:pPr>
              <w:autoSpaceDE w:val="0"/>
              <w:autoSpaceDN w:val="0"/>
              <w:jc w:val="center"/>
              <w:rPr>
                <w:sz w:val="22"/>
                <w:szCs w:val="22"/>
              </w:rPr>
            </w:pPr>
            <w:r w:rsidRPr="009D0546">
              <w:rPr>
                <w:sz w:val="22"/>
                <w:szCs w:val="22"/>
              </w:rPr>
              <w:t>20</w:t>
            </w:r>
            <w:r>
              <w:rPr>
                <w:sz w:val="22"/>
                <w:szCs w:val="22"/>
              </w:rPr>
              <w:t>20</w:t>
            </w:r>
            <w:r w:rsidRPr="009D0546">
              <w:rPr>
                <w:sz w:val="22"/>
                <w:szCs w:val="22"/>
              </w:rPr>
              <w:t xml:space="preserve"> г</w:t>
            </w:r>
            <w:r>
              <w:rPr>
                <w:sz w:val="22"/>
                <w:szCs w:val="22"/>
              </w:rPr>
              <w:t>.</w:t>
            </w:r>
          </w:p>
        </w:tc>
        <w:tc>
          <w:tcPr>
            <w:tcW w:w="1417" w:type="dxa"/>
          </w:tcPr>
          <w:p w:rsidR="00F43074" w:rsidRPr="009D0546" w:rsidRDefault="00F43074" w:rsidP="00F43074">
            <w:pPr>
              <w:autoSpaceDE w:val="0"/>
              <w:autoSpaceDN w:val="0"/>
              <w:jc w:val="center"/>
              <w:rPr>
                <w:sz w:val="22"/>
                <w:szCs w:val="22"/>
              </w:rPr>
            </w:pPr>
            <w:r w:rsidRPr="009D0546">
              <w:rPr>
                <w:sz w:val="22"/>
                <w:szCs w:val="22"/>
              </w:rPr>
              <w:t>20</w:t>
            </w:r>
            <w:r>
              <w:rPr>
                <w:sz w:val="22"/>
                <w:szCs w:val="22"/>
              </w:rPr>
              <w:t>21</w:t>
            </w:r>
            <w:r w:rsidRPr="009D0546">
              <w:rPr>
                <w:sz w:val="22"/>
                <w:szCs w:val="22"/>
              </w:rPr>
              <w:t xml:space="preserve"> г</w:t>
            </w:r>
            <w:r>
              <w:rPr>
                <w:sz w:val="22"/>
                <w:szCs w:val="22"/>
              </w:rPr>
              <w:t>.</w:t>
            </w:r>
          </w:p>
        </w:tc>
        <w:tc>
          <w:tcPr>
            <w:tcW w:w="1276" w:type="dxa"/>
          </w:tcPr>
          <w:p w:rsidR="00F43074" w:rsidRPr="009D0546" w:rsidRDefault="00F43074" w:rsidP="00F43074">
            <w:pPr>
              <w:autoSpaceDE w:val="0"/>
              <w:autoSpaceDN w:val="0"/>
              <w:jc w:val="center"/>
              <w:rPr>
                <w:sz w:val="22"/>
                <w:szCs w:val="22"/>
              </w:rPr>
            </w:pPr>
            <w:r w:rsidRPr="009D0546">
              <w:rPr>
                <w:sz w:val="22"/>
                <w:szCs w:val="22"/>
              </w:rPr>
              <w:t>20</w:t>
            </w:r>
            <w:r>
              <w:rPr>
                <w:sz w:val="22"/>
                <w:szCs w:val="22"/>
              </w:rPr>
              <w:t>22</w:t>
            </w:r>
            <w:r w:rsidRPr="009D0546">
              <w:rPr>
                <w:sz w:val="22"/>
                <w:szCs w:val="22"/>
              </w:rPr>
              <w:t xml:space="preserve"> г</w:t>
            </w:r>
            <w:r>
              <w:rPr>
                <w:sz w:val="22"/>
                <w:szCs w:val="22"/>
              </w:rPr>
              <w:t>.</w:t>
            </w:r>
          </w:p>
        </w:tc>
        <w:tc>
          <w:tcPr>
            <w:tcW w:w="1134" w:type="dxa"/>
          </w:tcPr>
          <w:p w:rsidR="00F43074" w:rsidRPr="009D0546" w:rsidRDefault="00F43074" w:rsidP="00F43074">
            <w:pPr>
              <w:autoSpaceDE w:val="0"/>
              <w:autoSpaceDN w:val="0"/>
              <w:jc w:val="center"/>
              <w:rPr>
                <w:sz w:val="22"/>
                <w:szCs w:val="22"/>
              </w:rPr>
            </w:pPr>
            <w:r w:rsidRPr="009D0546">
              <w:rPr>
                <w:sz w:val="22"/>
                <w:szCs w:val="22"/>
              </w:rPr>
              <w:t>20</w:t>
            </w:r>
            <w:r>
              <w:rPr>
                <w:sz w:val="22"/>
                <w:szCs w:val="22"/>
              </w:rPr>
              <w:t>23</w:t>
            </w:r>
            <w:r w:rsidRPr="009D0546">
              <w:rPr>
                <w:sz w:val="22"/>
                <w:szCs w:val="22"/>
              </w:rPr>
              <w:t xml:space="preserve"> г</w:t>
            </w:r>
            <w:r>
              <w:rPr>
                <w:sz w:val="22"/>
                <w:szCs w:val="22"/>
              </w:rPr>
              <w:t>.</w:t>
            </w:r>
          </w:p>
        </w:tc>
        <w:tc>
          <w:tcPr>
            <w:tcW w:w="1134" w:type="dxa"/>
          </w:tcPr>
          <w:p w:rsidR="00F43074" w:rsidRPr="009D0546" w:rsidRDefault="00F43074" w:rsidP="00F43074">
            <w:pPr>
              <w:autoSpaceDE w:val="0"/>
              <w:autoSpaceDN w:val="0"/>
              <w:jc w:val="center"/>
              <w:rPr>
                <w:sz w:val="22"/>
                <w:szCs w:val="22"/>
              </w:rPr>
            </w:pPr>
            <w:r w:rsidRPr="009D0546">
              <w:rPr>
                <w:sz w:val="22"/>
                <w:szCs w:val="22"/>
              </w:rPr>
              <w:t>20</w:t>
            </w:r>
            <w:r>
              <w:rPr>
                <w:sz w:val="22"/>
                <w:szCs w:val="22"/>
              </w:rPr>
              <w:t>24</w:t>
            </w:r>
            <w:r w:rsidRPr="009D0546">
              <w:rPr>
                <w:sz w:val="22"/>
                <w:szCs w:val="22"/>
              </w:rPr>
              <w:t xml:space="preserve"> г</w:t>
            </w:r>
            <w:r>
              <w:rPr>
                <w:sz w:val="22"/>
                <w:szCs w:val="22"/>
              </w:rPr>
              <w:t>.</w:t>
            </w:r>
          </w:p>
        </w:tc>
      </w:tr>
      <w:tr w:rsidR="00F43074" w:rsidRPr="009D0546" w:rsidTr="00F43074">
        <w:tc>
          <w:tcPr>
            <w:tcW w:w="2552" w:type="dxa"/>
          </w:tcPr>
          <w:p w:rsidR="00F43074" w:rsidRPr="009D0546" w:rsidRDefault="00F43074" w:rsidP="00F43074">
            <w:pPr>
              <w:autoSpaceDE w:val="0"/>
              <w:autoSpaceDN w:val="0"/>
              <w:jc w:val="center"/>
              <w:rPr>
                <w:sz w:val="20"/>
                <w:szCs w:val="20"/>
              </w:rPr>
            </w:pPr>
            <w:r>
              <w:rPr>
                <w:sz w:val="20"/>
                <w:szCs w:val="20"/>
              </w:rPr>
              <w:t>1</w:t>
            </w:r>
          </w:p>
        </w:tc>
        <w:tc>
          <w:tcPr>
            <w:tcW w:w="1134" w:type="dxa"/>
          </w:tcPr>
          <w:p w:rsidR="00F43074" w:rsidRPr="009D0546" w:rsidRDefault="00F43074" w:rsidP="00F43074">
            <w:pPr>
              <w:autoSpaceDE w:val="0"/>
              <w:autoSpaceDN w:val="0"/>
              <w:jc w:val="center"/>
              <w:rPr>
                <w:sz w:val="20"/>
                <w:szCs w:val="20"/>
              </w:rPr>
            </w:pPr>
            <w:r>
              <w:rPr>
                <w:sz w:val="20"/>
                <w:szCs w:val="20"/>
              </w:rPr>
              <w:t>2</w:t>
            </w:r>
          </w:p>
        </w:tc>
        <w:tc>
          <w:tcPr>
            <w:tcW w:w="1418" w:type="dxa"/>
          </w:tcPr>
          <w:p w:rsidR="00F43074" w:rsidRPr="009D0546" w:rsidRDefault="00F43074" w:rsidP="00F43074">
            <w:pPr>
              <w:autoSpaceDE w:val="0"/>
              <w:autoSpaceDN w:val="0"/>
              <w:jc w:val="center"/>
              <w:rPr>
                <w:sz w:val="20"/>
                <w:szCs w:val="20"/>
              </w:rPr>
            </w:pPr>
            <w:r>
              <w:rPr>
                <w:sz w:val="20"/>
                <w:szCs w:val="20"/>
              </w:rPr>
              <w:t>3</w:t>
            </w:r>
          </w:p>
        </w:tc>
        <w:tc>
          <w:tcPr>
            <w:tcW w:w="1134" w:type="dxa"/>
          </w:tcPr>
          <w:p w:rsidR="00F43074" w:rsidRPr="009D0546" w:rsidRDefault="00F43074" w:rsidP="00F43074">
            <w:pPr>
              <w:autoSpaceDE w:val="0"/>
              <w:autoSpaceDN w:val="0"/>
              <w:jc w:val="center"/>
              <w:rPr>
                <w:sz w:val="20"/>
                <w:szCs w:val="20"/>
              </w:rPr>
            </w:pPr>
            <w:r>
              <w:rPr>
                <w:sz w:val="20"/>
                <w:szCs w:val="20"/>
              </w:rPr>
              <w:t>4</w:t>
            </w:r>
          </w:p>
        </w:tc>
        <w:tc>
          <w:tcPr>
            <w:tcW w:w="1417" w:type="dxa"/>
          </w:tcPr>
          <w:p w:rsidR="00F43074" w:rsidRPr="009D0546" w:rsidRDefault="00F43074" w:rsidP="00F43074">
            <w:pPr>
              <w:autoSpaceDE w:val="0"/>
              <w:autoSpaceDN w:val="0"/>
              <w:jc w:val="center"/>
              <w:rPr>
                <w:sz w:val="20"/>
                <w:szCs w:val="20"/>
              </w:rPr>
            </w:pPr>
            <w:r>
              <w:rPr>
                <w:sz w:val="20"/>
                <w:szCs w:val="20"/>
              </w:rPr>
              <w:t>5</w:t>
            </w:r>
          </w:p>
        </w:tc>
        <w:tc>
          <w:tcPr>
            <w:tcW w:w="1276" w:type="dxa"/>
          </w:tcPr>
          <w:p w:rsidR="00F43074" w:rsidRPr="009D0546" w:rsidRDefault="00F43074" w:rsidP="00F43074">
            <w:pPr>
              <w:autoSpaceDE w:val="0"/>
              <w:autoSpaceDN w:val="0"/>
              <w:jc w:val="center"/>
              <w:rPr>
                <w:sz w:val="20"/>
                <w:szCs w:val="20"/>
              </w:rPr>
            </w:pPr>
            <w:r>
              <w:rPr>
                <w:sz w:val="20"/>
                <w:szCs w:val="20"/>
              </w:rPr>
              <w:t>6</w:t>
            </w:r>
          </w:p>
        </w:tc>
        <w:tc>
          <w:tcPr>
            <w:tcW w:w="1134" w:type="dxa"/>
          </w:tcPr>
          <w:p w:rsidR="00F43074" w:rsidRPr="009D0546" w:rsidRDefault="00F43074" w:rsidP="00F43074">
            <w:pPr>
              <w:autoSpaceDE w:val="0"/>
              <w:autoSpaceDN w:val="0"/>
              <w:jc w:val="center"/>
              <w:rPr>
                <w:sz w:val="20"/>
                <w:szCs w:val="20"/>
              </w:rPr>
            </w:pPr>
            <w:r>
              <w:rPr>
                <w:sz w:val="20"/>
                <w:szCs w:val="20"/>
              </w:rPr>
              <w:t>7</w:t>
            </w:r>
          </w:p>
        </w:tc>
        <w:tc>
          <w:tcPr>
            <w:tcW w:w="1134" w:type="dxa"/>
          </w:tcPr>
          <w:p w:rsidR="00F43074" w:rsidRPr="009D0546" w:rsidRDefault="00F43074" w:rsidP="00F43074">
            <w:pPr>
              <w:autoSpaceDE w:val="0"/>
              <w:autoSpaceDN w:val="0"/>
              <w:jc w:val="center"/>
              <w:rPr>
                <w:sz w:val="20"/>
                <w:szCs w:val="20"/>
              </w:rPr>
            </w:pPr>
            <w:r>
              <w:rPr>
                <w:sz w:val="20"/>
                <w:szCs w:val="20"/>
              </w:rPr>
              <w:t>8</w:t>
            </w:r>
          </w:p>
        </w:tc>
      </w:tr>
      <w:tr w:rsidR="00F43074" w:rsidRPr="009D0546" w:rsidTr="00F43074">
        <w:trPr>
          <w:trHeight w:val="735"/>
        </w:trPr>
        <w:tc>
          <w:tcPr>
            <w:tcW w:w="2552" w:type="dxa"/>
          </w:tcPr>
          <w:p w:rsidR="00F43074" w:rsidRPr="00D94999" w:rsidRDefault="00F43074" w:rsidP="00F43074">
            <w:pPr>
              <w:autoSpaceDE w:val="0"/>
              <w:autoSpaceDN w:val="0"/>
            </w:pPr>
            <w:r w:rsidRPr="00D94999">
              <w:t>Доля учителей общеобразовательных организаций, вовлеченных в национальную систему профессионального роста педагогических работников</w:t>
            </w:r>
          </w:p>
        </w:tc>
        <w:tc>
          <w:tcPr>
            <w:tcW w:w="1134" w:type="dxa"/>
          </w:tcPr>
          <w:p w:rsidR="00F43074" w:rsidRPr="00D94999" w:rsidRDefault="00F43074" w:rsidP="00F43074">
            <w:pPr>
              <w:autoSpaceDE w:val="0"/>
              <w:autoSpaceDN w:val="0"/>
              <w:jc w:val="center"/>
            </w:pPr>
            <w:r w:rsidRPr="00D94999">
              <w:t>процент</w:t>
            </w:r>
          </w:p>
        </w:tc>
        <w:tc>
          <w:tcPr>
            <w:tcW w:w="1418" w:type="dxa"/>
            <w:vAlign w:val="center"/>
          </w:tcPr>
          <w:p w:rsidR="00F43074" w:rsidRPr="00D94999" w:rsidRDefault="00F43074" w:rsidP="00F43074">
            <w:pPr>
              <w:jc w:val="center"/>
            </w:pPr>
            <w:r w:rsidRPr="00D94999">
              <w:t>0</w:t>
            </w:r>
          </w:p>
        </w:tc>
        <w:tc>
          <w:tcPr>
            <w:tcW w:w="1134" w:type="dxa"/>
            <w:vAlign w:val="center"/>
          </w:tcPr>
          <w:p w:rsidR="00F43074" w:rsidRPr="00D94999" w:rsidRDefault="00F43074" w:rsidP="00F43074">
            <w:pPr>
              <w:jc w:val="center"/>
            </w:pPr>
            <w:r w:rsidRPr="00D94999">
              <w:t>5</w:t>
            </w:r>
          </w:p>
        </w:tc>
        <w:tc>
          <w:tcPr>
            <w:tcW w:w="1417" w:type="dxa"/>
            <w:vAlign w:val="center"/>
          </w:tcPr>
          <w:p w:rsidR="00F43074" w:rsidRPr="00D94999" w:rsidRDefault="00F43074" w:rsidP="00F43074">
            <w:pPr>
              <w:jc w:val="center"/>
            </w:pPr>
            <w:r w:rsidRPr="00D94999">
              <w:t>10</w:t>
            </w:r>
          </w:p>
        </w:tc>
        <w:tc>
          <w:tcPr>
            <w:tcW w:w="1276" w:type="dxa"/>
            <w:vAlign w:val="center"/>
          </w:tcPr>
          <w:p w:rsidR="00F43074" w:rsidRPr="00D94999" w:rsidRDefault="00F43074" w:rsidP="00F43074">
            <w:pPr>
              <w:jc w:val="center"/>
            </w:pPr>
            <w:r w:rsidRPr="00D94999">
              <w:t>20</w:t>
            </w:r>
          </w:p>
        </w:tc>
        <w:tc>
          <w:tcPr>
            <w:tcW w:w="1134" w:type="dxa"/>
            <w:vAlign w:val="center"/>
          </w:tcPr>
          <w:p w:rsidR="00F43074" w:rsidRPr="00D94999" w:rsidRDefault="00F43074" w:rsidP="00F43074">
            <w:pPr>
              <w:jc w:val="center"/>
            </w:pPr>
            <w:r w:rsidRPr="00D94999">
              <w:t>30</w:t>
            </w:r>
          </w:p>
        </w:tc>
        <w:tc>
          <w:tcPr>
            <w:tcW w:w="1134" w:type="dxa"/>
            <w:vAlign w:val="center"/>
          </w:tcPr>
          <w:p w:rsidR="00F43074" w:rsidRPr="00D94999" w:rsidRDefault="00F43074" w:rsidP="00F43074">
            <w:pPr>
              <w:jc w:val="center"/>
            </w:pPr>
            <w:r w:rsidRPr="00D94999">
              <w:t>50</w:t>
            </w:r>
          </w:p>
        </w:tc>
      </w:tr>
      <w:tr w:rsidR="00F43074" w:rsidRPr="009D0546" w:rsidTr="00F43074">
        <w:trPr>
          <w:trHeight w:val="735"/>
        </w:trPr>
        <w:tc>
          <w:tcPr>
            <w:tcW w:w="2552" w:type="dxa"/>
          </w:tcPr>
          <w:p w:rsidR="00F43074" w:rsidRPr="00D94999" w:rsidRDefault="00F43074" w:rsidP="00F43074">
            <w:pPr>
              <w:autoSpaceDE w:val="0"/>
              <w:autoSpaceDN w:val="0"/>
            </w:pPr>
            <w:r w:rsidRPr="00D94999">
              <w:t>Доля педагогических работников, прошедших добровольную независимую оценку профессиональной квалификации</w:t>
            </w:r>
          </w:p>
        </w:tc>
        <w:tc>
          <w:tcPr>
            <w:tcW w:w="1134" w:type="dxa"/>
          </w:tcPr>
          <w:p w:rsidR="00F43074" w:rsidRPr="00D94999" w:rsidRDefault="00F43074" w:rsidP="00F43074">
            <w:pPr>
              <w:autoSpaceDE w:val="0"/>
              <w:autoSpaceDN w:val="0"/>
              <w:jc w:val="center"/>
            </w:pPr>
            <w:r w:rsidRPr="00D94999">
              <w:t>процент</w:t>
            </w:r>
          </w:p>
        </w:tc>
        <w:tc>
          <w:tcPr>
            <w:tcW w:w="1418" w:type="dxa"/>
            <w:vAlign w:val="center"/>
          </w:tcPr>
          <w:p w:rsidR="00F43074" w:rsidRPr="00D94999" w:rsidRDefault="00F43074" w:rsidP="00F43074">
            <w:pPr>
              <w:jc w:val="center"/>
            </w:pPr>
            <w:r w:rsidRPr="00D94999">
              <w:t>0</w:t>
            </w:r>
          </w:p>
        </w:tc>
        <w:tc>
          <w:tcPr>
            <w:tcW w:w="1134" w:type="dxa"/>
            <w:vAlign w:val="center"/>
          </w:tcPr>
          <w:p w:rsidR="00F43074" w:rsidRPr="00D94999" w:rsidRDefault="00F43074" w:rsidP="00F43074">
            <w:pPr>
              <w:jc w:val="center"/>
            </w:pPr>
            <w:r>
              <w:t>0,2</w:t>
            </w:r>
          </w:p>
        </w:tc>
        <w:tc>
          <w:tcPr>
            <w:tcW w:w="1417" w:type="dxa"/>
            <w:vAlign w:val="center"/>
          </w:tcPr>
          <w:p w:rsidR="00F43074" w:rsidRPr="00D94999" w:rsidRDefault="00F43074" w:rsidP="00F43074">
            <w:pPr>
              <w:jc w:val="center"/>
            </w:pPr>
            <w:r>
              <w:t>1</w:t>
            </w:r>
          </w:p>
        </w:tc>
        <w:tc>
          <w:tcPr>
            <w:tcW w:w="1276" w:type="dxa"/>
            <w:vAlign w:val="center"/>
          </w:tcPr>
          <w:p w:rsidR="00F43074" w:rsidRPr="00D94999" w:rsidRDefault="00F43074" w:rsidP="00F43074">
            <w:pPr>
              <w:jc w:val="center"/>
            </w:pPr>
            <w:r>
              <w:t>2</w:t>
            </w:r>
          </w:p>
        </w:tc>
        <w:tc>
          <w:tcPr>
            <w:tcW w:w="1134" w:type="dxa"/>
            <w:vAlign w:val="center"/>
          </w:tcPr>
          <w:p w:rsidR="00F43074" w:rsidRPr="00D94999" w:rsidRDefault="00F43074" w:rsidP="00F43074">
            <w:pPr>
              <w:jc w:val="center"/>
            </w:pPr>
            <w:r>
              <w:t>5</w:t>
            </w:r>
          </w:p>
        </w:tc>
        <w:tc>
          <w:tcPr>
            <w:tcW w:w="1134" w:type="dxa"/>
            <w:vAlign w:val="center"/>
          </w:tcPr>
          <w:p w:rsidR="00F43074" w:rsidRPr="00D94999" w:rsidRDefault="00F43074" w:rsidP="00F43074">
            <w:pPr>
              <w:jc w:val="center"/>
            </w:pPr>
            <w:r w:rsidRPr="00D94999">
              <w:t>10</w:t>
            </w:r>
          </w:p>
        </w:tc>
      </w:tr>
    </w:tbl>
    <w:p w:rsidR="00285E7D" w:rsidRPr="00693A88" w:rsidRDefault="00693A88" w:rsidP="00693A88">
      <w:pPr>
        <w:ind w:left="-851" w:firstLine="709"/>
        <w:jc w:val="both"/>
        <w:rPr>
          <w:sz w:val="28"/>
          <w:szCs w:val="28"/>
        </w:rPr>
      </w:pPr>
      <w:bookmarkStart w:id="2" w:name="P471"/>
      <w:bookmarkEnd w:id="2"/>
      <w:r w:rsidRPr="00693A88">
        <w:rPr>
          <w:sz w:val="28"/>
          <w:szCs w:val="28"/>
        </w:rPr>
        <w:t xml:space="preserve">В целях реализации проекта </w:t>
      </w:r>
      <w:r w:rsidRPr="00693A88">
        <w:rPr>
          <w:b/>
          <w:sz w:val="28"/>
          <w:szCs w:val="28"/>
        </w:rPr>
        <w:t>«Цифровая образовательная среда»</w:t>
      </w:r>
      <w:r w:rsidRPr="00693A88">
        <w:rPr>
          <w:sz w:val="28"/>
          <w:szCs w:val="28"/>
        </w:rPr>
        <w:t xml:space="preserve"> в образовательных учреждениях Пудожского муниципального района внедряется современная и безопасная цифровая образовательная среда, обеспечивающая формирование ценности к саморазвитию и самообразованию у обучающихся образовательных организаций Пудожского муниципального района всех видов и </w:t>
      </w:r>
      <w:r w:rsidRPr="00693A88">
        <w:rPr>
          <w:sz w:val="28"/>
          <w:szCs w:val="28"/>
        </w:rPr>
        <w:lastRenderedPageBreak/>
        <w:t>уровней, путем обновления информационно-коммуникационной инфраструктуры, подготовки кадров, создания федеральной цифровой платформы.</w:t>
      </w:r>
    </w:p>
    <w:p w:rsidR="0068125F" w:rsidRDefault="0068125F" w:rsidP="007712B0">
      <w:pPr>
        <w:pStyle w:val="a6"/>
        <w:jc w:val="center"/>
      </w:pPr>
    </w:p>
    <w:p w:rsidR="007712B0" w:rsidRPr="0068125F" w:rsidRDefault="007712B0" w:rsidP="007712B0">
      <w:pPr>
        <w:pStyle w:val="a6"/>
        <w:jc w:val="center"/>
        <w:rPr>
          <w:sz w:val="28"/>
          <w:szCs w:val="28"/>
        </w:rPr>
      </w:pPr>
      <w:r w:rsidRPr="0068125F">
        <w:rPr>
          <w:sz w:val="28"/>
          <w:szCs w:val="28"/>
        </w:rPr>
        <w:t>Показатели регионального проекта «Цифровая образовательная среда»</w:t>
      </w:r>
    </w:p>
    <w:p w:rsidR="007712B0" w:rsidRPr="009D0546" w:rsidRDefault="007712B0" w:rsidP="007712B0">
      <w:pPr>
        <w:autoSpaceDE w:val="0"/>
        <w:autoSpaceDN w:val="0"/>
        <w:spacing w:line="360" w:lineRule="auto"/>
        <w:jc w:val="both"/>
      </w:pPr>
    </w:p>
    <w:tbl>
      <w:tblPr>
        <w:tblW w:w="11483" w:type="dxa"/>
        <w:tblInd w:w="-1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37"/>
        <w:gridCol w:w="1701"/>
        <w:gridCol w:w="992"/>
        <w:gridCol w:w="851"/>
        <w:gridCol w:w="850"/>
        <w:gridCol w:w="851"/>
        <w:gridCol w:w="850"/>
        <w:gridCol w:w="851"/>
      </w:tblGrid>
      <w:tr w:rsidR="007712B0" w:rsidRPr="009D0546" w:rsidTr="007712B0">
        <w:tc>
          <w:tcPr>
            <w:tcW w:w="4537" w:type="dxa"/>
            <w:vMerge w:val="restart"/>
          </w:tcPr>
          <w:p w:rsidR="007712B0" w:rsidRPr="009D0546" w:rsidRDefault="007712B0" w:rsidP="007712B0">
            <w:pPr>
              <w:autoSpaceDE w:val="0"/>
              <w:autoSpaceDN w:val="0"/>
              <w:ind w:left="-1276" w:firstLine="1276"/>
              <w:jc w:val="center"/>
              <w:rPr>
                <w:sz w:val="22"/>
                <w:szCs w:val="22"/>
              </w:rPr>
            </w:pPr>
            <w:r w:rsidRPr="009D0546">
              <w:rPr>
                <w:sz w:val="22"/>
                <w:szCs w:val="22"/>
              </w:rPr>
              <w:t xml:space="preserve">Наименование </w:t>
            </w:r>
            <w:r>
              <w:rPr>
                <w:sz w:val="22"/>
                <w:szCs w:val="22"/>
              </w:rPr>
              <w:t>показателя (задача, результат)</w:t>
            </w:r>
          </w:p>
        </w:tc>
        <w:tc>
          <w:tcPr>
            <w:tcW w:w="1701" w:type="dxa"/>
            <w:vMerge w:val="restart"/>
          </w:tcPr>
          <w:p w:rsidR="007712B0" w:rsidRPr="009D0546" w:rsidRDefault="007712B0" w:rsidP="007A4930">
            <w:pPr>
              <w:autoSpaceDE w:val="0"/>
              <w:autoSpaceDN w:val="0"/>
              <w:jc w:val="center"/>
              <w:rPr>
                <w:sz w:val="22"/>
                <w:szCs w:val="22"/>
              </w:rPr>
            </w:pPr>
            <w:r>
              <w:rPr>
                <w:sz w:val="22"/>
                <w:szCs w:val="22"/>
              </w:rPr>
              <w:t>Единица измерения,</w:t>
            </w:r>
            <w:r w:rsidRPr="009D0546">
              <w:rPr>
                <w:sz w:val="22"/>
                <w:szCs w:val="22"/>
              </w:rPr>
              <w:t xml:space="preserve"> </w:t>
            </w:r>
          </w:p>
          <w:p w:rsidR="007712B0" w:rsidRPr="009D0546" w:rsidRDefault="007712B0" w:rsidP="007A4930">
            <w:pPr>
              <w:autoSpaceDE w:val="0"/>
              <w:autoSpaceDN w:val="0"/>
              <w:jc w:val="center"/>
              <w:rPr>
                <w:sz w:val="22"/>
                <w:szCs w:val="22"/>
              </w:rPr>
            </w:pPr>
            <w:r>
              <w:rPr>
                <w:sz w:val="22"/>
                <w:szCs w:val="22"/>
              </w:rPr>
              <w:t>наименование</w:t>
            </w:r>
          </w:p>
        </w:tc>
        <w:tc>
          <w:tcPr>
            <w:tcW w:w="5245" w:type="dxa"/>
            <w:gridSpan w:val="6"/>
          </w:tcPr>
          <w:p w:rsidR="007712B0" w:rsidRDefault="007712B0" w:rsidP="007A4930">
            <w:pPr>
              <w:autoSpaceDE w:val="0"/>
              <w:autoSpaceDN w:val="0"/>
              <w:jc w:val="center"/>
              <w:rPr>
                <w:sz w:val="22"/>
                <w:szCs w:val="22"/>
              </w:rPr>
            </w:pPr>
            <w:r>
              <w:rPr>
                <w:sz w:val="22"/>
                <w:szCs w:val="22"/>
              </w:rPr>
              <w:t>Значение показателей по годам реализации проекта</w:t>
            </w:r>
          </w:p>
        </w:tc>
      </w:tr>
      <w:tr w:rsidR="007712B0" w:rsidRPr="009D0546" w:rsidTr="007712B0">
        <w:trPr>
          <w:trHeight w:val="116"/>
        </w:trPr>
        <w:tc>
          <w:tcPr>
            <w:tcW w:w="4537" w:type="dxa"/>
            <w:vMerge/>
          </w:tcPr>
          <w:p w:rsidR="007712B0" w:rsidRPr="009D0546" w:rsidRDefault="007712B0" w:rsidP="007A4930">
            <w:pPr>
              <w:rPr>
                <w:sz w:val="22"/>
                <w:szCs w:val="22"/>
              </w:rPr>
            </w:pPr>
          </w:p>
        </w:tc>
        <w:tc>
          <w:tcPr>
            <w:tcW w:w="1701" w:type="dxa"/>
            <w:vMerge/>
          </w:tcPr>
          <w:p w:rsidR="007712B0" w:rsidRPr="009D0546" w:rsidRDefault="007712B0" w:rsidP="007A4930">
            <w:pPr>
              <w:autoSpaceDE w:val="0"/>
              <w:autoSpaceDN w:val="0"/>
              <w:jc w:val="center"/>
              <w:rPr>
                <w:sz w:val="22"/>
                <w:szCs w:val="22"/>
              </w:rPr>
            </w:pPr>
          </w:p>
        </w:tc>
        <w:tc>
          <w:tcPr>
            <w:tcW w:w="992" w:type="dxa"/>
          </w:tcPr>
          <w:p w:rsidR="007712B0" w:rsidRPr="009D0546" w:rsidRDefault="007712B0" w:rsidP="007A4930">
            <w:pPr>
              <w:autoSpaceDE w:val="0"/>
              <w:autoSpaceDN w:val="0"/>
              <w:jc w:val="center"/>
              <w:rPr>
                <w:sz w:val="22"/>
                <w:szCs w:val="22"/>
              </w:rPr>
            </w:pPr>
            <w:r w:rsidRPr="009D0546">
              <w:rPr>
                <w:sz w:val="22"/>
                <w:szCs w:val="22"/>
              </w:rPr>
              <w:t>2019 г</w:t>
            </w:r>
            <w:r>
              <w:rPr>
                <w:sz w:val="22"/>
                <w:szCs w:val="22"/>
              </w:rPr>
              <w:t>.</w:t>
            </w:r>
          </w:p>
        </w:tc>
        <w:tc>
          <w:tcPr>
            <w:tcW w:w="851" w:type="dxa"/>
          </w:tcPr>
          <w:p w:rsidR="007712B0" w:rsidRPr="009D0546" w:rsidRDefault="007712B0" w:rsidP="007A4930">
            <w:pPr>
              <w:autoSpaceDE w:val="0"/>
              <w:autoSpaceDN w:val="0"/>
              <w:jc w:val="center"/>
              <w:rPr>
                <w:sz w:val="22"/>
                <w:szCs w:val="22"/>
              </w:rPr>
            </w:pPr>
            <w:r w:rsidRPr="009D0546">
              <w:rPr>
                <w:sz w:val="22"/>
                <w:szCs w:val="22"/>
              </w:rPr>
              <w:t>20</w:t>
            </w:r>
            <w:r>
              <w:rPr>
                <w:sz w:val="22"/>
                <w:szCs w:val="22"/>
              </w:rPr>
              <w:t>20</w:t>
            </w:r>
            <w:r w:rsidRPr="009D0546">
              <w:rPr>
                <w:sz w:val="22"/>
                <w:szCs w:val="22"/>
              </w:rPr>
              <w:t xml:space="preserve"> г</w:t>
            </w:r>
            <w:r>
              <w:rPr>
                <w:sz w:val="22"/>
                <w:szCs w:val="22"/>
              </w:rPr>
              <w:t>.</w:t>
            </w:r>
          </w:p>
        </w:tc>
        <w:tc>
          <w:tcPr>
            <w:tcW w:w="850" w:type="dxa"/>
          </w:tcPr>
          <w:p w:rsidR="007712B0" w:rsidRPr="009D0546" w:rsidRDefault="007712B0" w:rsidP="007A4930">
            <w:pPr>
              <w:autoSpaceDE w:val="0"/>
              <w:autoSpaceDN w:val="0"/>
              <w:jc w:val="center"/>
              <w:rPr>
                <w:sz w:val="22"/>
                <w:szCs w:val="22"/>
              </w:rPr>
            </w:pPr>
            <w:r w:rsidRPr="009D0546">
              <w:rPr>
                <w:sz w:val="22"/>
                <w:szCs w:val="22"/>
              </w:rPr>
              <w:t>20</w:t>
            </w:r>
            <w:r>
              <w:rPr>
                <w:sz w:val="22"/>
                <w:szCs w:val="22"/>
              </w:rPr>
              <w:t>21</w:t>
            </w:r>
            <w:r w:rsidRPr="009D0546">
              <w:rPr>
                <w:sz w:val="22"/>
                <w:szCs w:val="22"/>
              </w:rPr>
              <w:t xml:space="preserve"> г</w:t>
            </w:r>
            <w:r>
              <w:rPr>
                <w:sz w:val="22"/>
                <w:szCs w:val="22"/>
              </w:rPr>
              <w:t>.</w:t>
            </w:r>
          </w:p>
        </w:tc>
        <w:tc>
          <w:tcPr>
            <w:tcW w:w="851" w:type="dxa"/>
          </w:tcPr>
          <w:p w:rsidR="007712B0" w:rsidRPr="009D0546" w:rsidRDefault="007712B0" w:rsidP="007A4930">
            <w:pPr>
              <w:autoSpaceDE w:val="0"/>
              <w:autoSpaceDN w:val="0"/>
              <w:jc w:val="center"/>
              <w:rPr>
                <w:sz w:val="22"/>
                <w:szCs w:val="22"/>
              </w:rPr>
            </w:pPr>
            <w:r w:rsidRPr="009D0546">
              <w:rPr>
                <w:sz w:val="22"/>
                <w:szCs w:val="22"/>
              </w:rPr>
              <w:t>20</w:t>
            </w:r>
            <w:r>
              <w:rPr>
                <w:sz w:val="22"/>
                <w:szCs w:val="22"/>
              </w:rPr>
              <w:t>22</w:t>
            </w:r>
            <w:r w:rsidRPr="009D0546">
              <w:rPr>
                <w:sz w:val="22"/>
                <w:szCs w:val="22"/>
              </w:rPr>
              <w:t xml:space="preserve"> г</w:t>
            </w:r>
            <w:r>
              <w:rPr>
                <w:sz w:val="22"/>
                <w:szCs w:val="22"/>
              </w:rPr>
              <w:t>.</w:t>
            </w:r>
          </w:p>
        </w:tc>
        <w:tc>
          <w:tcPr>
            <w:tcW w:w="850" w:type="dxa"/>
          </w:tcPr>
          <w:p w:rsidR="007712B0" w:rsidRPr="009D0546" w:rsidRDefault="007712B0" w:rsidP="007A4930">
            <w:pPr>
              <w:autoSpaceDE w:val="0"/>
              <w:autoSpaceDN w:val="0"/>
              <w:jc w:val="center"/>
              <w:rPr>
                <w:sz w:val="22"/>
                <w:szCs w:val="22"/>
              </w:rPr>
            </w:pPr>
            <w:r w:rsidRPr="009D0546">
              <w:rPr>
                <w:sz w:val="22"/>
                <w:szCs w:val="22"/>
              </w:rPr>
              <w:t>20</w:t>
            </w:r>
            <w:r>
              <w:rPr>
                <w:sz w:val="22"/>
                <w:szCs w:val="22"/>
              </w:rPr>
              <w:t>23</w:t>
            </w:r>
            <w:r w:rsidRPr="009D0546">
              <w:rPr>
                <w:sz w:val="22"/>
                <w:szCs w:val="22"/>
              </w:rPr>
              <w:t xml:space="preserve"> г</w:t>
            </w:r>
            <w:r>
              <w:rPr>
                <w:sz w:val="22"/>
                <w:szCs w:val="22"/>
              </w:rPr>
              <w:t>.</w:t>
            </w:r>
          </w:p>
        </w:tc>
        <w:tc>
          <w:tcPr>
            <w:tcW w:w="851" w:type="dxa"/>
          </w:tcPr>
          <w:p w:rsidR="007712B0" w:rsidRPr="009D0546" w:rsidRDefault="007712B0" w:rsidP="007A4930">
            <w:pPr>
              <w:autoSpaceDE w:val="0"/>
              <w:autoSpaceDN w:val="0"/>
              <w:jc w:val="center"/>
              <w:rPr>
                <w:sz w:val="22"/>
                <w:szCs w:val="22"/>
              </w:rPr>
            </w:pPr>
            <w:r w:rsidRPr="009D0546">
              <w:rPr>
                <w:sz w:val="22"/>
                <w:szCs w:val="22"/>
              </w:rPr>
              <w:t>20</w:t>
            </w:r>
            <w:r>
              <w:rPr>
                <w:sz w:val="22"/>
                <w:szCs w:val="22"/>
              </w:rPr>
              <w:t>24</w:t>
            </w:r>
            <w:r w:rsidRPr="009D0546">
              <w:rPr>
                <w:sz w:val="22"/>
                <w:szCs w:val="22"/>
              </w:rPr>
              <w:t xml:space="preserve"> г</w:t>
            </w:r>
            <w:r>
              <w:rPr>
                <w:sz w:val="22"/>
                <w:szCs w:val="22"/>
              </w:rPr>
              <w:t>.</w:t>
            </w:r>
          </w:p>
        </w:tc>
      </w:tr>
      <w:tr w:rsidR="007712B0" w:rsidRPr="009D0546" w:rsidTr="007712B0">
        <w:tc>
          <w:tcPr>
            <w:tcW w:w="4537" w:type="dxa"/>
          </w:tcPr>
          <w:p w:rsidR="007712B0" w:rsidRPr="009D0546" w:rsidRDefault="007712B0" w:rsidP="007A4930">
            <w:pPr>
              <w:autoSpaceDE w:val="0"/>
              <w:autoSpaceDN w:val="0"/>
              <w:jc w:val="center"/>
              <w:rPr>
                <w:sz w:val="20"/>
                <w:szCs w:val="20"/>
              </w:rPr>
            </w:pPr>
            <w:r>
              <w:rPr>
                <w:sz w:val="20"/>
                <w:szCs w:val="20"/>
              </w:rPr>
              <w:t>1</w:t>
            </w:r>
          </w:p>
        </w:tc>
        <w:tc>
          <w:tcPr>
            <w:tcW w:w="1701" w:type="dxa"/>
          </w:tcPr>
          <w:p w:rsidR="007712B0" w:rsidRPr="009D0546" w:rsidRDefault="007712B0" w:rsidP="007A4930">
            <w:pPr>
              <w:autoSpaceDE w:val="0"/>
              <w:autoSpaceDN w:val="0"/>
              <w:jc w:val="center"/>
              <w:rPr>
                <w:sz w:val="20"/>
                <w:szCs w:val="20"/>
              </w:rPr>
            </w:pPr>
            <w:r>
              <w:rPr>
                <w:sz w:val="20"/>
                <w:szCs w:val="20"/>
              </w:rPr>
              <w:t>2</w:t>
            </w:r>
          </w:p>
        </w:tc>
        <w:tc>
          <w:tcPr>
            <w:tcW w:w="992" w:type="dxa"/>
          </w:tcPr>
          <w:p w:rsidR="007712B0" w:rsidRPr="009D0546" w:rsidRDefault="007712B0" w:rsidP="007A4930">
            <w:pPr>
              <w:autoSpaceDE w:val="0"/>
              <w:autoSpaceDN w:val="0"/>
              <w:jc w:val="center"/>
              <w:rPr>
                <w:sz w:val="20"/>
                <w:szCs w:val="20"/>
              </w:rPr>
            </w:pPr>
            <w:r>
              <w:rPr>
                <w:sz w:val="20"/>
                <w:szCs w:val="20"/>
              </w:rPr>
              <w:t>3</w:t>
            </w:r>
          </w:p>
        </w:tc>
        <w:tc>
          <w:tcPr>
            <w:tcW w:w="851" w:type="dxa"/>
          </w:tcPr>
          <w:p w:rsidR="007712B0" w:rsidRPr="009D0546" w:rsidRDefault="007712B0" w:rsidP="007A4930">
            <w:pPr>
              <w:autoSpaceDE w:val="0"/>
              <w:autoSpaceDN w:val="0"/>
              <w:jc w:val="center"/>
              <w:rPr>
                <w:sz w:val="20"/>
                <w:szCs w:val="20"/>
              </w:rPr>
            </w:pPr>
            <w:r>
              <w:rPr>
                <w:sz w:val="20"/>
                <w:szCs w:val="20"/>
              </w:rPr>
              <w:t>4</w:t>
            </w:r>
          </w:p>
        </w:tc>
        <w:tc>
          <w:tcPr>
            <w:tcW w:w="850" w:type="dxa"/>
          </w:tcPr>
          <w:p w:rsidR="007712B0" w:rsidRPr="009D0546" w:rsidRDefault="007712B0" w:rsidP="007A4930">
            <w:pPr>
              <w:autoSpaceDE w:val="0"/>
              <w:autoSpaceDN w:val="0"/>
              <w:jc w:val="center"/>
              <w:rPr>
                <w:sz w:val="20"/>
                <w:szCs w:val="20"/>
              </w:rPr>
            </w:pPr>
            <w:r>
              <w:rPr>
                <w:sz w:val="20"/>
                <w:szCs w:val="20"/>
              </w:rPr>
              <w:t>5</w:t>
            </w:r>
          </w:p>
        </w:tc>
        <w:tc>
          <w:tcPr>
            <w:tcW w:w="851" w:type="dxa"/>
          </w:tcPr>
          <w:p w:rsidR="007712B0" w:rsidRPr="009D0546" w:rsidRDefault="007712B0" w:rsidP="007A4930">
            <w:pPr>
              <w:autoSpaceDE w:val="0"/>
              <w:autoSpaceDN w:val="0"/>
              <w:jc w:val="center"/>
              <w:rPr>
                <w:sz w:val="20"/>
                <w:szCs w:val="20"/>
              </w:rPr>
            </w:pPr>
            <w:r>
              <w:rPr>
                <w:sz w:val="20"/>
                <w:szCs w:val="20"/>
              </w:rPr>
              <w:t>6</w:t>
            </w:r>
          </w:p>
        </w:tc>
        <w:tc>
          <w:tcPr>
            <w:tcW w:w="850" w:type="dxa"/>
          </w:tcPr>
          <w:p w:rsidR="007712B0" w:rsidRPr="009D0546" w:rsidRDefault="007712B0" w:rsidP="007A4930">
            <w:pPr>
              <w:autoSpaceDE w:val="0"/>
              <w:autoSpaceDN w:val="0"/>
              <w:jc w:val="center"/>
              <w:rPr>
                <w:sz w:val="20"/>
                <w:szCs w:val="20"/>
              </w:rPr>
            </w:pPr>
            <w:r>
              <w:rPr>
                <w:sz w:val="20"/>
                <w:szCs w:val="20"/>
              </w:rPr>
              <w:t>7</w:t>
            </w:r>
          </w:p>
        </w:tc>
        <w:tc>
          <w:tcPr>
            <w:tcW w:w="851" w:type="dxa"/>
          </w:tcPr>
          <w:p w:rsidR="007712B0" w:rsidRPr="009D0546" w:rsidRDefault="007712B0" w:rsidP="007A4930">
            <w:pPr>
              <w:autoSpaceDE w:val="0"/>
              <w:autoSpaceDN w:val="0"/>
              <w:jc w:val="center"/>
              <w:rPr>
                <w:sz w:val="20"/>
                <w:szCs w:val="20"/>
              </w:rPr>
            </w:pPr>
            <w:r>
              <w:rPr>
                <w:sz w:val="20"/>
                <w:szCs w:val="20"/>
              </w:rPr>
              <w:t>8</w:t>
            </w:r>
          </w:p>
        </w:tc>
      </w:tr>
      <w:tr w:rsidR="007712B0" w:rsidRPr="009D0546" w:rsidTr="007712B0">
        <w:trPr>
          <w:trHeight w:val="735"/>
        </w:trPr>
        <w:tc>
          <w:tcPr>
            <w:tcW w:w="4537" w:type="dxa"/>
          </w:tcPr>
          <w:p w:rsidR="007712B0" w:rsidRPr="00DF7707" w:rsidRDefault="007712B0" w:rsidP="007A4930">
            <w:pPr>
              <w:autoSpaceDE w:val="0"/>
              <w:autoSpaceDN w:val="0"/>
            </w:pPr>
            <w:r w:rsidRPr="00DF7707">
              <w:t>Внедрена целевая модель цифровой образовательной среды в общеобразовательных организациях и профессиональных образовательных организациях Республики Карелия</w:t>
            </w:r>
          </w:p>
        </w:tc>
        <w:tc>
          <w:tcPr>
            <w:tcW w:w="1701" w:type="dxa"/>
          </w:tcPr>
          <w:p w:rsidR="007712B0" w:rsidRPr="00DF7707" w:rsidRDefault="007712B0" w:rsidP="007A4930">
            <w:pPr>
              <w:autoSpaceDE w:val="0"/>
              <w:autoSpaceDN w:val="0"/>
              <w:jc w:val="center"/>
            </w:pPr>
            <w:r w:rsidRPr="00DF7707">
              <w:t>единиц</w:t>
            </w:r>
          </w:p>
        </w:tc>
        <w:tc>
          <w:tcPr>
            <w:tcW w:w="992" w:type="dxa"/>
          </w:tcPr>
          <w:p w:rsidR="007712B0" w:rsidRPr="00DF7707" w:rsidRDefault="007712B0" w:rsidP="007A4930">
            <w:pPr>
              <w:autoSpaceDE w:val="0"/>
              <w:autoSpaceDN w:val="0"/>
              <w:jc w:val="center"/>
            </w:pPr>
            <w:r>
              <w:t>1</w:t>
            </w:r>
          </w:p>
        </w:tc>
        <w:tc>
          <w:tcPr>
            <w:tcW w:w="851" w:type="dxa"/>
          </w:tcPr>
          <w:p w:rsidR="007712B0" w:rsidRPr="00DF7707" w:rsidRDefault="007712B0" w:rsidP="007A4930">
            <w:pPr>
              <w:autoSpaceDE w:val="0"/>
              <w:autoSpaceDN w:val="0"/>
              <w:jc w:val="right"/>
            </w:pPr>
          </w:p>
        </w:tc>
        <w:tc>
          <w:tcPr>
            <w:tcW w:w="850" w:type="dxa"/>
          </w:tcPr>
          <w:p w:rsidR="007712B0" w:rsidRPr="00DF7707" w:rsidRDefault="007712B0" w:rsidP="007A4930">
            <w:pPr>
              <w:autoSpaceDE w:val="0"/>
              <w:autoSpaceDN w:val="0"/>
              <w:jc w:val="right"/>
            </w:pPr>
          </w:p>
        </w:tc>
        <w:tc>
          <w:tcPr>
            <w:tcW w:w="851" w:type="dxa"/>
          </w:tcPr>
          <w:p w:rsidR="007712B0" w:rsidRPr="00DF7707" w:rsidRDefault="007712B0" w:rsidP="007A4930">
            <w:pPr>
              <w:autoSpaceDE w:val="0"/>
              <w:autoSpaceDN w:val="0"/>
              <w:jc w:val="right"/>
            </w:pPr>
          </w:p>
        </w:tc>
        <w:tc>
          <w:tcPr>
            <w:tcW w:w="850" w:type="dxa"/>
          </w:tcPr>
          <w:p w:rsidR="007712B0" w:rsidRPr="00DF7707" w:rsidRDefault="007712B0" w:rsidP="007A4930">
            <w:pPr>
              <w:autoSpaceDE w:val="0"/>
              <w:autoSpaceDN w:val="0"/>
              <w:jc w:val="right"/>
            </w:pPr>
          </w:p>
        </w:tc>
        <w:tc>
          <w:tcPr>
            <w:tcW w:w="851" w:type="dxa"/>
          </w:tcPr>
          <w:p w:rsidR="007712B0" w:rsidRPr="00DF7707" w:rsidRDefault="007712B0" w:rsidP="007A4930">
            <w:pPr>
              <w:autoSpaceDE w:val="0"/>
              <w:autoSpaceDN w:val="0"/>
              <w:jc w:val="right"/>
            </w:pPr>
          </w:p>
        </w:tc>
      </w:tr>
      <w:tr w:rsidR="007712B0" w:rsidRPr="009D0546" w:rsidTr="007712B0">
        <w:trPr>
          <w:trHeight w:val="735"/>
        </w:trPr>
        <w:tc>
          <w:tcPr>
            <w:tcW w:w="4537" w:type="dxa"/>
          </w:tcPr>
          <w:p w:rsidR="007712B0" w:rsidRPr="0068125F" w:rsidRDefault="007712B0" w:rsidP="007A4930">
            <w:pPr>
              <w:autoSpaceDE w:val="0"/>
              <w:autoSpaceDN w:val="0"/>
            </w:pPr>
            <w:r w:rsidRPr="0068125F">
              <w:t>Доля обучающихся по программам общего образования, дополнительного образования для детей и среднего профессионального образования, для которых формируется цифровой образовательный профиль и индивидуальный план обучения (персональная траектория обучения) с использованием федеральной информационно-сервисной платформы цифровой образовательной среды, в общем числе обучающихся по указанным программам</w:t>
            </w:r>
          </w:p>
        </w:tc>
        <w:tc>
          <w:tcPr>
            <w:tcW w:w="1701" w:type="dxa"/>
          </w:tcPr>
          <w:p w:rsidR="007712B0" w:rsidRPr="0068125F" w:rsidRDefault="007712B0" w:rsidP="007A4930">
            <w:pPr>
              <w:autoSpaceDE w:val="0"/>
              <w:autoSpaceDN w:val="0"/>
              <w:jc w:val="center"/>
            </w:pPr>
            <w:r w:rsidRPr="0068125F">
              <w:t>процент</w:t>
            </w:r>
          </w:p>
        </w:tc>
        <w:tc>
          <w:tcPr>
            <w:tcW w:w="992" w:type="dxa"/>
            <w:vAlign w:val="center"/>
          </w:tcPr>
          <w:p w:rsidR="007712B0" w:rsidRPr="0068125F" w:rsidRDefault="007712B0" w:rsidP="007A4930">
            <w:pPr>
              <w:jc w:val="center"/>
              <w:rPr>
                <w:kern w:val="24"/>
              </w:rPr>
            </w:pPr>
            <w:r w:rsidRPr="0068125F">
              <w:rPr>
                <w:kern w:val="24"/>
              </w:rPr>
              <w:t>не менее 5</w:t>
            </w:r>
          </w:p>
        </w:tc>
        <w:tc>
          <w:tcPr>
            <w:tcW w:w="851" w:type="dxa"/>
            <w:vAlign w:val="center"/>
          </w:tcPr>
          <w:p w:rsidR="007712B0" w:rsidRPr="00DF7707" w:rsidRDefault="007712B0" w:rsidP="007A4930">
            <w:pPr>
              <w:jc w:val="center"/>
              <w:rPr>
                <w:kern w:val="24"/>
              </w:rPr>
            </w:pPr>
            <w:r w:rsidRPr="00DF7707">
              <w:rPr>
                <w:kern w:val="24"/>
              </w:rPr>
              <w:t>не менее 15</w:t>
            </w:r>
          </w:p>
        </w:tc>
        <w:tc>
          <w:tcPr>
            <w:tcW w:w="850" w:type="dxa"/>
            <w:vAlign w:val="center"/>
          </w:tcPr>
          <w:p w:rsidR="007712B0" w:rsidRPr="00DF7707" w:rsidRDefault="007712B0" w:rsidP="007A4930">
            <w:pPr>
              <w:jc w:val="center"/>
              <w:rPr>
                <w:kern w:val="24"/>
              </w:rPr>
            </w:pPr>
            <w:r w:rsidRPr="00DF7707">
              <w:rPr>
                <w:kern w:val="24"/>
              </w:rPr>
              <w:t>не менее 30</w:t>
            </w:r>
          </w:p>
        </w:tc>
        <w:tc>
          <w:tcPr>
            <w:tcW w:w="851" w:type="dxa"/>
            <w:vAlign w:val="center"/>
          </w:tcPr>
          <w:p w:rsidR="007712B0" w:rsidRPr="00DF7707" w:rsidRDefault="007712B0" w:rsidP="007A4930">
            <w:pPr>
              <w:jc w:val="center"/>
              <w:rPr>
                <w:kern w:val="24"/>
              </w:rPr>
            </w:pPr>
            <w:r w:rsidRPr="00DF7707">
              <w:rPr>
                <w:kern w:val="24"/>
              </w:rPr>
              <w:t>не менее 50</w:t>
            </w:r>
          </w:p>
        </w:tc>
        <w:tc>
          <w:tcPr>
            <w:tcW w:w="850" w:type="dxa"/>
            <w:vAlign w:val="center"/>
          </w:tcPr>
          <w:p w:rsidR="007712B0" w:rsidRPr="00DF7707" w:rsidRDefault="007712B0" w:rsidP="007A4930">
            <w:pPr>
              <w:jc w:val="center"/>
              <w:rPr>
                <w:kern w:val="24"/>
              </w:rPr>
            </w:pPr>
            <w:r w:rsidRPr="00DF7707">
              <w:rPr>
                <w:kern w:val="24"/>
              </w:rPr>
              <w:t>не менее 80</w:t>
            </w:r>
          </w:p>
        </w:tc>
        <w:tc>
          <w:tcPr>
            <w:tcW w:w="851" w:type="dxa"/>
            <w:vAlign w:val="center"/>
          </w:tcPr>
          <w:p w:rsidR="007712B0" w:rsidRPr="00DF7707" w:rsidRDefault="007712B0" w:rsidP="007A4930">
            <w:pPr>
              <w:jc w:val="center"/>
              <w:rPr>
                <w:kern w:val="24"/>
              </w:rPr>
            </w:pPr>
            <w:r w:rsidRPr="00DF7707">
              <w:rPr>
                <w:kern w:val="24"/>
              </w:rPr>
              <w:t>не менее 90</w:t>
            </w:r>
          </w:p>
        </w:tc>
      </w:tr>
      <w:tr w:rsidR="007712B0" w:rsidRPr="009D0546" w:rsidTr="007712B0">
        <w:trPr>
          <w:trHeight w:val="735"/>
        </w:trPr>
        <w:tc>
          <w:tcPr>
            <w:tcW w:w="4537" w:type="dxa"/>
          </w:tcPr>
          <w:p w:rsidR="007712B0" w:rsidRPr="00DF7707" w:rsidRDefault="007712B0" w:rsidP="007A4930">
            <w:pPr>
              <w:autoSpaceDE w:val="0"/>
              <w:autoSpaceDN w:val="0"/>
            </w:pPr>
            <w:r w:rsidRPr="00DF7707">
              <w:t>Доля образовательных организаций, реализующих программы общего образования, дополнительного образования детей и среднего профессионального образования, осуществляющих образовательную деятельность с использованием федеральной информационно-сервисной платформы цифровой образовательной среды, в общем числе образовательных организаций</w:t>
            </w:r>
          </w:p>
        </w:tc>
        <w:tc>
          <w:tcPr>
            <w:tcW w:w="1701" w:type="dxa"/>
          </w:tcPr>
          <w:p w:rsidR="007712B0" w:rsidRPr="00DF7707" w:rsidRDefault="007712B0" w:rsidP="007A4930">
            <w:pPr>
              <w:autoSpaceDE w:val="0"/>
              <w:autoSpaceDN w:val="0"/>
              <w:jc w:val="center"/>
            </w:pPr>
            <w:r w:rsidRPr="00DF7707">
              <w:t>процент</w:t>
            </w:r>
          </w:p>
        </w:tc>
        <w:tc>
          <w:tcPr>
            <w:tcW w:w="992" w:type="dxa"/>
            <w:vAlign w:val="center"/>
          </w:tcPr>
          <w:p w:rsidR="007712B0" w:rsidRPr="00C1196F" w:rsidRDefault="007712B0" w:rsidP="007A4930">
            <w:pPr>
              <w:jc w:val="center"/>
              <w:rPr>
                <w:kern w:val="24"/>
              </w:rPr>
            </w:pPr>
            <w:r w:rsidRPr="00C1196F">
              <w:rPr>
                <w:kern w:val="24"/>
              </w:rPr>
              <w:t>13</w:t>
            </w:r>
          </w:p>
        </w:tc>
        <w:tc>
          <w:tcPr>
            <w:tcW w:w="851" w:type="dxa"/>
            <w:vAlign w:val="center"/>
          </w:tcPr>
          <w:p w:rsidR="007712B0" w:rsidRPr="00C1196F" w:rsidRDefault="007712B0" w:rsidP="007A4930">
            <w:pPr>
              <w:jc w:val="center"/>
              <w:rPr>
                <w:kern w:val="24"/>
              </w:rPr>
            </w:pPr>
            <w:r w:rsidRPr="00C1196F">
              <w:rPr>
                <w:kern w:val="24"/>
              </w:rPr>
              <w:t>31</w:t>
            </w:r>
          </w:p>
        </w:tc>
        <w:tc>
          <w:tcPr>
            <w:tcW w:w="850" w:type="dxa"/>
            <w:vAlign w:val="center"/>
          </w:tcPr>
          <w:p w:rsidR="007712B0" w:rsidRPr="00C1196F" w:rsidRDefault="007712B0" w:rsidP="007A4930">
            <w:pPr>
              <w:jc w:val="center"/>
              <w:rPr>
                <w:kern w:val="24"/>
              </w:rPr>
            </w:pPr>
            <w:r w:rsidRPr="00C1196F">
              <w:rPr>
                <w:kern w:val="24"/>
              </w:rPr>
              <w:t>50</w:t>
            </w:r>
          </w:p>
        </w:tc>
        <w:tc>
          <w:tcPr>
            <w:tcW w:w="851" w:type="dxa"/>
            <w:vAlign w:val="center"/>
          </w:tcPr>
          <w:p w:rsidR="007712B0" w:rsidRPr="00C1196F" w:rsidRDefault="007712B0" w:rsidP="007A4930">
            <w:pPr>
              <w:jc w:val="center"/>
              <w:rPr>
                <w:kern w:val="24"/>
              </w:rPr>
            </w:pPr>
            <w:r w:rsidRPr="00C1196F">
              <w:rPr>
                <w:kern w:val="24"/>
              </w:rPr>
              <w:t>69</w:t>
            </w:r>
          </w:p>
        </w:tc>
        <w:tc>
          <w:tcPr>
            <w:tcW w:w="850" w:type="dxa"/>
            <w:vAlign w:val="center"/>
          </w:tcPr>
          <w:p w:rsidR="007712B0" w:rsidRPr="00C1196F" w:rsidRDefault="007712B0" w:rsidP="007A4930">
            <w:pPr>
              <w:jc w:val="center"/>
              <w:rPr>
                <w:kern w:val="24"/>
              </w:rPr>
            </w:pPr>
            <w:r w:rsidRPr="00C1196F">
              <w:rPr>
                <w:kern w:val="24"/>
              </w:rPr>
              <w:t>88</w:t>
            </w:r>
          </w:p>
        </w:tc>
        <w:tc>
          <w:tcPr>
            <w:tcW w:w="851" w:type="dxa"/>
            <w:vAlign w:val="center"/>
          </w:tcPr>
          <w:p w:rsidR="007712B0" w:rsidRPr="00C1196F" w:rsidRDefault="007712B0" w:rsidP="007A4930">
            <w:pPr>
              <w:jc w:val="center"/>
            </w:pPr>
            <w:r w:rsidRPr="00C1196F">
              <w:rPr>
                <w:kern w:val="24"/>
              </w:rPr>
              <w:t>100</w:t>
            </w:r>
          </w:p>
        </w:tc>
      </w:tr>
      <w:tr w:rsidR="007712B0" w:rsidRPr="009D0546" w:rsidTr="007712B0">
        <w:trPr>
          <w:trHeight w:val="986"/>
        </w:trPr>
        <w:tc>
          <w:tcPr>
            <w:tcW w:w="4537" w:type="dxa"/>
          </w:tcPr>
          <w:p w:rsidR="007712B0" w:rsidRPr="0068125F" w:rsidRDefault="007712B0" w:rsidP="007A4930">
            <w:pPr>
              <w:autoSpaceDE w:val="0"/>
              <w:autoSpaceDN w:val="0"/>
            </w:pPr>
            <w:r w:rsidRPr="0068125F">
              <w:t>Доля обучающихся по программам общего образования и среднего профессионального образования, использующих федеральную информационно-сервисную платформу цифровой образовательной среды</w:t>
            </w:r>
            <w:r w:rsidRPr="0068125F" w:rsidDel="00A14C54">
              <w:t xml:space="preserve"> </w:t>
            </w:r>
            <w:r w:rsidRPr="0068125F">
              <w:t>для «горизонтального» обучения и неформального образования, в общем числе обучающихся по указанным программам</w:t>
            </w:r>
          </w:p>
        </w:tc>
        <w:tc>
          <w:tcPr>
            <w:tcW w:w="1701" w:type="dxa"/>
          </w:tcPr>
          <w:p w:rsidR="007712B0" w:rsidRPr="0068125F" w:rsidRDefault="007712B0" w:rsidP="007A4930">
            <w:pPr>
              <w:autoSpaceDE w:val="0"/>
              <w:autoSpaceDN w:val="0"/>
              <w:jc w:val="center"/>
            </w:pPr>
            <w:r w:rsidRPr="0068125F">
              <w:t>процент</w:t>
            </w:r>
          </w:p>
        </w:tc>
        <w:tc>
          <w:tcPr>
            <w:tcW w:w="992" w:type="dxa"/>
            <w:vAlign w:val="center"/>
          </w:tcPr>
          <w:p w:rsidR="007712B0" w:rsidRPr="0068125F" w:rsidRDefault="007712B0" w:rsidP="007A4930">
            <w:pPr>
              <w:jc w:val="center"/>
              <w:rPr>
                <w:kern w:val="24"/>
              </w:rPr>
            </w:pPr>
            <w:r w:rsidRPr="0068125F">
              <w:rPr>
                <w:kern w:val="24"/>
              </w:rPr>
              <w:t>не менее 3</w:t>
            </w:r>
          </w:p>
        </w:tc>
        <w:tc>
          <w:tcPr>
            <w:tcW w:w="851" w:type="dxa"/>
            <w:vAlign w:val="center"/>
          </w:tcPr>
          <w:p w:rsidR="007712B0" w:rsidRPr="00DF7707" w:rsidRDefault="007712B0" w:rsidP="007A4930">
            <w:pPr>
              <w:jc w:val="center"/>
              <w:rPr>
                <w:kern w:val="24"/>
              </w:rPr>
            </w:pPr>
            <w:r w:rsidRPr="00DF7707">
              <w:rPr>
                <w:kern w:val="24"/>
              </w:rPr>
              <w:t>не менее 6</w:t>
            </w:r>
          </w:p>
        </w:tc>
        <w:tc>
          <w:tcPr>
            <w:tcW w:w="850" w:type="dxa"/>
            <w:vAlign w:val="center"/>
          </w:tcPr>
          <w:p w:rsidR="007712B0" w:rsidRPr="00DF7707" w:rsidRDefault="007712B0" w:rsidP="007A4930">
            <w:pPr>
              <w:jc w:val="center"/>
              <w:rPr>
                <w:kern w:val="24"/>
              </w:rPr>
            </w:pPr>
            <w:r w:rsidRPr="00DF7707">
              <w:rPr>
                <w:kern w:val="24"/>
              </w:rPr>
              <w:t>не менее 9</w:t>
            </w:r>
          </w:p>
        </w:tc>
        <w:tc>
          <w:tcPr>
            <w:tcW w:w="851" w:type="dxa"/>
            <w:vAlign w:val="center"/>
          </w:tcPr>
          <w:p w:rsidR="007712B0" w:rsidRPr="00DF7707" w:rsidRDefault="007712B0" w:rsidP="007A4930">
            <w:pPr>
              <w:jc w:val="center"/>
              <w:rPr>
                <w:kern w:val="24"/>
              </w:rPr>
            </w:pPr>
            <w:r w:rsidRPr="00DF7707">
              <w:rPr>
                <w:kern w:val="24"/>
              </w:rPr>
              <w:t>не менее 12</w:t>
            </w:r>
          </w:p>
        </w:tc>
        <w:tc>
          <w:tcPr>
            <w:tcW w:w="850" w:type="dxa"/>
            <w:vAlign w:val="center"/>
          </w:tcPr>
          <w:p w:rsidR="007712B0" w:rsidRPr="00DF7707" w:rsidRDefault="007712B0" w:rsidP="007A4930">
            <w:pPr>
              <w:jc w:val="center"/>
              <w:rPr>
                <w:kern w:val="24"/>
              </w:rPr>
            </w:pPr>
            <w:r w:rsidRPr="00DF7707">
              <w:rPr>
                <w:kern w:val="24"/>
              </w:rPr>
              <w:t>не менее 14</w:t>
            </w:r>
          </w:p>
        </w:tc>
        <w:tc>
          <w:tcPr>
            <w:tcW w:w="851" w:type="dxa"/>
            <w:vAlign w:val="center"/>
          </w:tcPr>
          <w:p w:rsidR="007712B0" w:rsidRPr="00DF7707" w:rsidRDefault="007712B0" w:rsidP="007A4930">
            <w:pPr>
              <w:jc w:val="center"/>
              <w:rPr>
                <w:kern w:val="24"/>
              </w:rPr>
            </w:pPr>
            <w:r w:rsidRPr="00DF7707">
              <w:rPr>
                <w:kern w:val="24"/>
              </w:rPr>
              <w:t>не менее 20</w:t>
            </w:r>
          </w:p>
        </w:tc>
      </w:tr>
      <w:tr w:rsidR="007712B0" w:rsidRPr="009D0546" w:rsidTr="007712B0">
        <w:trPr>
          <w:trHeight w:val="986"/>
        </w:trPr>
        <w:tc>
          <w:tcPr>
            <w:tcW w:w="4537" w:type="dxa"/>
          </w:tcPr>
          <w:p w:rsidR="007712B0" w:rsidRPr="0068125F" w:rsidRDefault="007712B0" w:rsidP="007A4930">
            <w:pPr>
              <w:autoSpaceDE w:val="0"/>
              <w:autoSpaceDN w:val="0"/>
            </w:pPr>
            <w:r w:rsidRPr="0068125F">
              <w:lastRenderedPageBreak/>
              <w:t>Доля педагогических работников общего образования, прошедших повышение квалификации в рамках периодической аттестации в цифровой форме с использованием информационного ресурса «одного окна» («Современная цифровая образовательная среда в Российской Федерации»), в общем числе педагогических работников общего образования в образовательных организациях, реализующих образовательные программы общего образования и среднего профессионального образования</w:t>
            </w:r>
          </w:p>
        </w:tc>
        <w:tc>
          <w:tcPr>
            <w:tcW w:w="1701" w:type="dxa"/>
          </w:tcPr>
          <w:p w:rsidR="007712B0" w:rsidRPr="0068125F" w:rsidRDefault="007712B0" w:rsidP="007A4930">
            <w:pPr>
              <w:autoSpaceDE w:val="0"/>
              <w:autoSpaceDN w:val="0"/>
              <w:jc w:val="center"/>
            </w:pPr>
            <w:r w:rsidRPr="0068125F">
              <w:t>процент</w:t>
            </w:r>
          </w:p>
        </w:tc>
        <w:tc>
          <w:tcPr>
            <w:tcW w:w="992" w:type="dxa"/>
            <w:vAlign w:val="center"/>
          </w:tcPr>
          <w:p w:rsidR="007712B0" w:rsidRPr="0068125F" w:rsidRDefault="007712B0" w:rsidP="007A4930">
            <w:pPr>
              <w:jc w:val="center"/>
              <w:rPr>
                <w:kern w:val="24"/>
              </w:rPr>
            </w:pPr>
            <w:r w:rsidRPr="0068125F">
              <w:rPr>
                <w:kern w:val="24"/>
              </w:rPr>
              <w:t>не менее 8</w:t>
            </w:r>
          </w:p>
        </w:tc>
        <w:tc>
          <w:tcPr>
            <w:tcW w:w="851" w:type="dxa"/>
            <w:vAlign w:val="center"/>
          </w:tcPr>
          <w:p w:rsidR="007712B0" w:rsidRPr="00DF7707" w:rsidRDefault="007712B0" w:rsidP="007A4930">
            <w:pPr>
              <w:jc w:val="center"/>
              <w:rPr>
                <w:kern w:val="24"/>
              </w:rPr>
            </w:pPr>
            <w:r w:rsidRPr="00DF7707">
              <w:rPr>
                <w:kern w:val="24"/>
              </w:rPr>
              <w:t>не менее 16</w:t>
            </w:r>
          </w:p>
        </w:tc>
        <w:tc>
          <w:tcPr>
            <w:tcW w:w="850" w:type="dxa"/>
            <w:vAlign w:val="center"/>
          </w:tcPr>
          <w:p w:rsidR="007712B0" w:rsidRPr="00DF7707" w:rsidRDefault="007712B0" w:rsidP="007A4930">
            <w:pPr>
              <w:jc w:val="center"/>
              <w:rPr>
                <w:kern w:val="24"/>
              </w:rPr>
            </w:pPr>
            <w:r w:rsidRPr="00DF7707">
              <w:rPr>
                <w:kern w:val="24"/>
              </w:rPr>
              <w:t>не менее 24</w:t>
            </w:r>
          </w:p>
        </w:tc>
        <w:tc>
          <w:tcPr>
            <w:tcW w:w="851" w:type="dxa"/>
            <w:vAlign w:val="center"/>
          </w:tcPr>
          <w:p w:rsidR="007712B0" w:rsidRPr="00DF7707" w:rsidRDefault="007712B0" w:rsidP="007A4930">
            <w:pPr>
              <w:jc w:val="center"/>
              <w:rPr>
                <w:kern w:val="24"/>
              </w:rPr>
            </w:pPr>
            <w:r w:rsidRPr="00DF7707">
              <w:rPr>
                <w:kern w:val="24"/>
              </w:rPr>
              <w:t>не менее 32</w:t>
            </w:r>
          </w:p>
        </w:tc>
        <w:tc>
          <w:tcPr>
            <w:tcW w:w="850" w:type="dxa"/>
            <w:vAlign w:val="center"/>
          </w:tcPr>
          <w:p w:rsidR="007712B0" w:rsidRPr="00DF7707" w:rsidRDefault="007712B0" w:rsidP="007A4930">
            <w:pPr>
              <w:jc w:val="center"/>
              <w:rPr>
                <w:kern w:val="24"/>
              </w:rPr>
            </w:pPr>
            <w:r w:rsidRPr="00DF7707">
              <w:rPr>
                <w:kern w:val="24"/>
              </w:rPr>
              <w:t>не менее 40</w:t>
            </w:r>
          </w:p>
        </w:tc>
        <w:tc>
          <w:tcPr>
            <w:tcW w:w="851" w:type="dxa"/>
            <w:vAlign w:val="center"/>
          </w:tcPr>
          <w:p w:rsidR="007712B0" w:rsidRPr="00DF7707" w:rsidRDefault="007712B0" w:rsidP="007A4930">
            <w:pPr>
              <w:jc w:val="center"/>
              <w:rPr>
                <w:kern w:val="24"/>
              </w:rPr>
            </w:pPr>
            <w:r w:rsidRPr="00DF7707">
              <w:rPr>
                <w:kern w:val="24"/>
              </w:rPr>
              <w:t>не менее 50</w:t>
            </w:r>
          </w:p>
        </w:tc>
      </w:tr>
      <w:tr w:rsidR="007712B0" w:rsidRPr="009D0546" w:rsidTr="007712B0">
        <w:trPr>
          <w:trHeight w:val="986"/>
        </w:trPr>
        <w:tc>
          <w:tcPr>
            <w:tcW w:w="4537" w:type="dxa"/>
          </w:tcPr>
          <w:p w:rsidR="007712B0" w:rsidRPr="00DF7707" w:rsidRDefault="007712B0" w:rsidP="007A4930">
            <w:pPr>
              <w:autoSpaceDE w:val="0"/>
              <w:autoSpaceDN w:val="0"/>
            </w:pPr>
            <w:r w:rsidRPr="00DF7707">
              <w:t>Образовательные организации, расположенные на территории</w:t>
            </w:r>
            <w:r w:rsidRPr="00DF7707">
              <w:rPr>
                <w:i/>
              </w:rPr>
              <w:t xml:space="preserve"> </w:t>
            </w:r>
            <w:r w:rsidRPr="00DF7707">
              <w:t>Республики Карелия, обновили информационное наполнение и функциональные возможности открытых и общедоступных информационных ресурсов</w:t>
            </w:r>
          </w:p>
        </w:tc>
        <w:tc>
          <w:tcPr>
            <w:tcW w:w="1701" w:type="dxa"/>
          </w:tcPr>
          <w:p w:rsidR="007712B0" w:rsidRPr="00DF7707" w:rsidRDefault="007712B0" w:rsidP="007A4930">
            <w:pPr>
              <w:autoSpaceDE w:val="0"/>
              <w:autoSpaceDN w:val="0"/>
              <w:jc w:val="center"/>
            </w:pPr>
            <w:r w:rsidRPr="00DF7707">
              <w:t>процент</w:t>
            </w:r>
          </w:p>
        </w:tc>
        <w:tc>
          <w:tcPr>
            <w:tcW w:w="992" w:type="dxa"/>
          </w:tcPr>
          <w:p w:rsidR="007712B0" w:rsidRPr="00DF7707" w:rsidRDefault="007712B0" w:rsidP="007A4930">
            <w:pPr>
              <w:jc w:val="center"/>
              <w:rPr>
                <w:lang w:eastAsia="en-US"/>
              </w:rPr>
            </w:pPr>
            <w:r w:rsidRPr="00DF7707">
              <w:t xml:space="preserve"> не менее 20</w:t>
            </w:r>
          </w:p>
        </w:tc>
        <w:tc>
          <w:tcPr>
            <w:tcW w:w="851" w:type="dxa"/>
          </w:tcPr>
          <w:p w:rsidR="007712B0" w:rsidRPr="00DF7707" w:rsidRDefault="007712B0" w:rsidP="007A4930">
            <w:pPr>
              <w:jc w:val="center"/>
              <w:rPr>
                <w:lang w:eastAsia="en-US"/>
              </w:rPr>
            </w:pPr>
            <w:r w:rsidRPr="00DF7707">
              <w:t>не менее 40</w:t>
            </w:r>
          </w:p>
        </w:tc>
        <w:tc>
          <w:tcPr>
            <w:tcW w:w="850" w:type="dxa"/>
          </w:tcPr>
          <w:p w:rsidR="007712B0" w:rsidRPr="00DF7707" w:rsidRDefault="007712B0" w:rsidP="007A4930">
            <w:pPr>
              <w:jc w:val="center"/>
              <w:rPr>
                <w:lang w:eastAsia="en-US"/>
              </w:rPr>
            </w:pPr>
            <w:r w:rsidRPr="00DF7707">
              <w:t>не менее 70</w:t>
            </w:r>
          </w:p>
        </w:tc>
        <w:tc>
          <w:tcPr>
            <w:tcW w:w="851" w:type="dxa"/>
          </w:tcPr>
          <w:p w:rsidR="007712B0" w:rsidRPr="00DF7707" w:rsidRDefault="007712B0" w:rsidP="007A4930">
            <w:pPr>
              <w:jc w:val="center"/>
              <w:rPr>
                <w:lang w:eastAsia="en-US"/>
              </w:rPr>
            </w:pPr>
            <w:r w:rsidRPr="00DF7707">
              <w:t>не менее 100</w:t>
            </w:r>
          </w:p>
        </w:tc>
        <w:tc>
          <w:tcPr>
            <w:tcW w:w="850" w:type="dxa"/>
          </w:tcPr>
          <w:p w:rsidR="007712B0" w:rsidRPr="00DF7707" w:rsidRDefault="007712B0" w:rsidP="007A4930">
            <w:r w:rsidRPr="00DF7707">
              <w:t>не менее 100</w:t>
            </w:r>
          </w:p>
        </w:tc>
        <w:tc>
          <w:tcPr>
            <w:tcW w:w="851" w:type="dxa"/>
          </w:tcPr>
          <w:p w:rsidR="007712B0" w:rsidRPr="00DF7707" w:rsidRDefault="007712B0" w:rsidP="007A4930">
            <w:r w:rsidRPr="00DF7707">
              <w:t>не менее 100</w:t>
            </w:r>
          </w:p>
        </w:tc>
      </w:tr>
      <w:tr w:rsidR="007712B0" w:rsidRPr="009D0546" w:rsidTr="007712B0">
        <w:trPr>
          <w:trHeight w:val="986"/>
        </w:trPr>
        <w:tc>
          <w:tcPr>
            <w:tcW w:w="4537" w:type="dxa"/>
          </w:tcPr>
          <w:p w:rsidR="007712B0" w:rsidRPr="0068125F" w:rsidRDefault="007712B0" w:rsidP="007A4930">
            <w:pPr>
              <w:autoSpaceDE w:val="0"/>
              <w:autoSpaceDN w:val="0"/>
            </w:pPr>
            <w:r w:rsidRPr="0068125F">
              <w:t>Работники, привлекаемые к образовательной деятельности, прошли повышение квалификации с целью повышения их компетенций в области современных технологий электронного обучения</w:t>
            </w:r>
          </w:p>
        </w:tc>
        <w:tc>
          <w:tcPr>
            <w:tcW w:w="1701" w:type="dxa"/>
          </w:tcPr>
          <w:p w:rsidR="007712B0" w:rsidRPr="0068125F" w:rsidRDefault="007712B0" w:rsidP="007A4930">
            <w:pPr>
              <w:autoSpaceDE w:val="0"/>
              <w:autoSpaceDN w:val="0"/>
              <w:jc w:val="center"/>
            </w:pPr>
            <w:r w:rsidRPr="0068125F">
              <w:t>человек</w:t>
            </w:r>
          </w:p>
        </w:tc>
        <w:tc>
          <w:tcPr>
            <w:tcW w:w="992" w:type="dxa"/>
          </w:tcPr>
          <w:p w:rsidR="007712B0" w:rsidRPr="00693A88" w:rsidRDefault="007712B0" w:rsidP="007A4930">
            <w:pPr>
              <w:jc w:val="center"/>
              <w:rPr>
                <w:highlight w:val="cyan"/>
              </w:rPr>
            </w:pPr>
          </w:p>
        </w:tc>
        <w:tc>
          <w:tcPr>
            <w:tcW w:w="851" w:type="dxa"/>
          </w:tcPr>
          <w:p w:rsidR="007712B0" w:rsidRPr="00DF7707" w:rsidRDefault="007712B0" w:rsidP="007A4930">
            <w:pPr>
              <w:jc w:val="center"/>
            </w:pPr>
          </w:p>
        </w:tc>
        <w:tc>
          <w:tcPr>
            <w:tcW w:w="850" w:type="dxa"/>
          </w:tcPr>
          <w:p w:rsidR="007712B0" w:rsidRPr="00DF7707" w:rsidRDefault="007712B0" w:rsidP="007A4930">
            <w:pPr>
              <w:jc w:val="center"/>
            </w:pPr>
            <w:r w:rsidRPr="00DF7707">
              <w:t>*</w:t>
            </w:r>
          </w:p>
        </w:tc>
        <w:tc>
          <w:tcPr>
            <w:tcW w:w="851" w:type="dxa"/>
          </w:tcPr>
          <w:p w:rsidR="007712B0" w:rsidRPr="00DF7707" w:rsidRDefault="007712B0" w:rsidP="007A4930">
            <w:pPr>
              <w:jc w:val="center"/>
            </w:pPr>
            <w:r w:rsidRPr="00DF7707">
              <w:t>*</w:t>
            </w:r>
          </w:p>
        </w:tc>
        <w:tc>
          <w:tcPr>
            <w:tcW w:w="850" w:type="dxa"/>
          </w:tcPr>
          <w:p w:rsidR="007712B0" w:rsidRPr="00DF7707" w:rsidRDefault="007712B0" w:rsidP="007A4930">
            <w:r w:rsidRPr="00DF7707">
              <w:t>*</w:t>
            </w:r>
          </w:p>
        </w:tc>
        <w:tc>
          <w:tcPr>
            <w:tcW w:w="851" w:type="dxa"/>
          </w:tcPr>
          <w:p w:rsidR="007712B0" w:rsidRPr="00DF7707" w:rsidRDefault="007712B0" w:rsidP="007A4930">
            <w:r w:rsidRPr="00DF7707">
              <w:t>*</w:t>
            </w:r>
          </w:p>
        </w:tc>
      </w:tr>
      <w:tr w:rsidR="007712B0" w:rsidRPr="009D0546" w:rsidTr="007712B0">
        <w:trPr>
          <w:trHeight w:val="986"/>
        </w:trPr>
        <w:tc>
          <w:tcPr>
            <w:tcW w:w="4537" w:type="dxa"/>
          </w:tcPr>
          <w:p w:rsidR="007712B0" w:rsidRPr="00DF7707" w:rsidRDefault="007712B0" w:rsidP="007A4930">
            <w:pPr>
              <w:autoSpaceDE w:val="0"/>
              <w:autoSpaceDN w:val="0"/>
            </w:pPr>
            <w:r w:rsidRPr="00DF7707">
              <w:rPr>
                <w:color w:val="000000" w:themeColor="text1"/>
              </w:rPr>
              <w:t>Общеобразовательные организации,</w:t>
            </w:r>
            <w:r w:rsidRPr="00DF7707">
              <w:t xml:space="preserve"> расположенные на территории Республики Карелия</w:t>
            </w:r>
            <w:r w:rsidRPr="00DF7707">
              <w:rPr>
                <w:color w:val="000000" w:themeColor="text1"/>
              </w:rPr>
              <w:t>, в которых  в основные общеобразовательные программы внедрены современные цифровые технологии</w:t>
            </w:r>
          </w:p>
        </w:tc>
        <w:tc>
          <w:tcPr>
            <w:tcW w:w="1701" w:type="dxa"/>
          </w:tcPr>
          <w:p w:rsidR="007712B0" w:rsidRDefault="007712B0" w:rsidP="007A4930">
            <w:pPr>
              <w:autoSpaceDE w:val="0"/>
              <w:autoSpaceDN w:val="0"/>
              <w:jc w:val="center"/>
            </w:pPr>
            <w:r>
              <w:t>человек/</w:t>
            </w:r>
          </w:p>
          <w:p w:rsidR="007712B0" w:rsidRPr="00DF7707" w:rsidRDefault="007712B0" w:rsidP="007A4930">
            <w:pPr>
              <w:autoSpaceDE w:val="0"/>
              <w:autoSpaceDN w:val="0"/>
              <w:jc w:val="center"/>
            </w:pPr>
            <w:r>
              <w:t>процент</w:t>
            </w:r>
          </w:p>
        </w:tc>
        <w:tc>
          <w:tcPr>
            <w:tcW w:w="992" w:type="dxa"/>
          </w:tcPr>
          <w:p w:rsidR="007712B0" w:rsidRPr="00DF7707" w:rsidRDefault="007712B0" w:rsidP="007A4930">
            <w:pPr>
              <w:jc w:val="both"/>
              <w:rPr>
                <w:lang w:eastAsia="en-US"/>
              </w:rPr>
            </w:pPr>
            <w:r w:rsidRPr="00DF7707">
              <w:t xml:space="preserve">не менее 20 детей, обучающихся в 5 % образовательных организациях </w:t>
            </w:r>
          </w:p>
        </w:tc>
        <w:tc>
          <w:tcPr>
            <w:tcW w:w="851" w:type="dxa"/>
          </w:tcPr>
          <w:p w:rsidR="007712B0" w:rsidRPr="00DF7707" w:rsidRDefault="007712B0" w:rsidP="007A4930">
            <w:pPr>
              <w:jc w:val="both"/>
              <w:rPr>
                <w:lang w:eastAsia="en-US"/>
              </w:rPr>
            </w:pPr>
            <w:r w:rsidRPr="00DF7707">
              <w:t>не менее 35 детей, обучающихся в 10 % образовательных организациях</w:t>
            </w:r>
          </w:p>
        </w:tc>
        <w:tc>
          <w:tcPr>
            <w:tcW w:w="850" w:type="dxa"/>
          </w:tcPr>
          <w:p w:rsidR="007712B0" w:rsidRPr="00DF7707" w:rsidRDefault="007712B0" w:rsidP="007A4930">
            <w:pPr>
              <w:jc w:val="both"/>
              <w:rPr>
                <w:lang w:eastAsia="en-US"/>
              </w:rPr>
            </w:pPr>
            <w:r w:rsidRPr="00DF7707">
              <w:t>не менее 50 детей, обучающихся в 15 % образовательных организациях</w:t>
            </w:r>
          </w:p>
        </w:tc>
        <w:tc>
          <w:tcPr>
            <w:tcW w:w="851" w:type="dxa"/>
          </w:tcPr>
          <w:p w:rsidR="007712B0" w:rsidRPr="00DF7707" w:rsidRDefault="007712B0" w:rsidP="007A4930">
            <w:pPr>
              <w:jc w:val="both"/>
              <w:rPr>
                <w:lang w:eastAsia="en-US"/>
              </w:rPr>
            </w:pPr>
            <w:r w:rsidRPr="00DF7707">
              <w:t>не менее 70 детей, обучающихся в 20 % образовательных организациях</w:t>
            </w:r>
          </w:p>
        </w:tc>
        <w:tc>
          <w:tcPr>
            <w:tcW w:w="850" w:type="dxa"/>
          </w:tcPr>
          <w:p w:rsidR="007712B0" w:rsidRPr="00DF7707" w:rsidRDefault="007712B0" w:rsidP="007A4930">
            <w:pPr>
              <w:jc w:val="both"/>
              <w:rPr>
                <w:lang w:eastAsia="en-US"/>
              </w:rPr>
            </w:pPr>
            <w:r w:rsidRPr="00DF7707">
              <w:t>не менее 85 детей, обучающихся в 25 % образовательных организациях</w:t>
            </w:r>
          </w:p>
        </w:tc>
        <w:tc>
          <w:tcPr>
            <w:tcW w:w="851" w:type="dxa"/>
          </w:tcPr>
          <w:p w:rsidR="007712B0" w:rsidRPr="00DF7707" w:rsidRDefault="007712B0" w:rsidP="007A4930">
            <w:pPr>
              <w:jc w:val="both"/>
              <w:rPr>
                <w:lang w:eastAsia="en-US"/>
              </w:rPr>
            </w:pPr>
            <w:r w:rsidRPr="00DF7707">
              <w:t xml:space="preserve">не менее 20 детей, обучающихся в 5 % образовательных организациях </w:t>
            </w:r>
          </w:p>
        </w:tc>
      </w:tr>
    </w:tbl>
    <w:p w:rsidR="00262314" w:rsidRDefault="00262314" w:rsidP="00F43074">
      <w:pPr>
        <w:pStyle w:val="a6"/>
        <w:rPr>
          <w:highlight w:val="cyan"/>
        </w:rPr>
      </w:pPr>
    </w:p>
    <w:p w:rsidR="00262314" w:rsidRPr="0068125F" w:rsidRDefault="00262314" w:rsidP="0068125F">
      <w:pPr>
        <w:pStyle w:val="a6"/>
        <w:ind w:firstLine="708"/>
        <w:jc w:val="both"/>
        <w:rPr>
          <w:sz w:val="28"/>
          <w:szCs w:val="28"/>
        </w:rPr>
      </w:pPr>
      <w:r w:rsidRPr="0068125F">
        <w:rPr>
          <w:sz w:val="28"/>
          <w:szCs w:val="28"/>
        </w:rPr>
        <w:t xml:space="preserve">Уже в начале нового учебного года в рамках регионального проекта «Цифровой образовательной среды» оборудование поступит в ООШ №2 г. Пудожа. На выделяемые из федерального бюджета средства закупят компьютеры, программное обеспечение и презентационное оборудование. Для реализации данного проекта МКОУ ООШ №2 г. Пудожа РК должна достичь следующие показатели с 2019 по 2024 год. Не менее 5% обучающихся по программам общего образования, для которых формируется цифровой образовательный профиль и индивидуальный план обучения (персональная траектория обучения) с использованием федеральной </w:t>
      </w:r>
      <w:r w:rsidRPr="0068125F">
        <w:rPr>
          <w:sz w:val="28"/>
          <w:szCs w:val="28"/>
        </w:rPr>
        <w:lastRenderedPageBreak/>
        <w:t>информационно-сервисной платформы цифровой образовательной среды, в общем числе обучающихся по указанным программам, не менее 3% обучающихся по программам общего образования использующих федеральную информационно-сервисную платформу цифровой образовательной среды</w:t>
      </w:r>
      <w:r w:rsidRPr="0068125F" w:rsidDel="00A14C54">
        <w:rPr>
          <w:sz w:val="28"/>
          <w:szCs w:val="28"/>
        </w:rPr>
        <w:t xml:space="preserve"> </w:t>
      </w:r>
      <w:r w:rsidRPr="0068125F">
        <w:rPr>
          <w:sz w:val="28"/>
          <w:szCs w:val="28"/>
        </w:rPr>
        <w:t>для «горизонтального» обучения и неформального образования, не менее 8% педагогических работников общего образования, прошедших повышение квалификации в рамках периодической аттестации в цифровой форме с использованием информационного ресурса «одного окна» («Современная цифровая образовательная среда в Российской Федерации»), со временем все педагогические работники, должны пройти повышение квалификации с целью повышения их компетенций в области современных технологий электронного обучения.</w:t>
      </w:r>
    </w:p>
    <w:p w:rsidR="007712B0" w:rsidRPr="00693A88" w:rsidRDefault="007712B0" w:rsidP="00F43074">
      <w:pPr>
        <w:pStyle w:val="a6"/>
        <w:rPr>
          <w:highlight w:val="cyan"/>
        </w:rPr>
      </w:pPr>
    </w:p>
    <w:tbl>
      <w:tblPr>
        <w:tblStyle w:val="af"/>
        <w:tblW w:w="11483" w:type="dxa"/>
        <w:tblInd w:w="-1310" w:type="dxa"/>
        <w:tblLook w:val="04A0"/>
      </w:tblPr>
      <w:tblGrid>
        <w:gridCol w:w="4500"/>
        <w:gridCol w:w="1670"/>
        <w:gridCol w:w="5313"/>
      </w:tblGrid>
      <w:tr w:rsidR="008F57CC" w:rsidRPr="00693A88" w:rsidTr="008F57CC">
        <w:tc>
          <w:tcPr>
            <w:tcW w:w="4500" w:type="dxa"/>
          </w:tcPr>
          <w:p w:rsidR="008F57CC" w:rsidRPr="0068125F" w:rsidRDefault="008F57CC" w:rsidP="00F43074">
            <w:pPr>
              <w:pStyle w:val="a6"/>
            </w:pPr>
            <w:r w:rsidRPr="0068125F">
              <w:t>Показатели</w:t>
            </w:r>
          </w:p>
        </w:tc>
        <w:tc>
          <w:tcPr>
            <w:tcW w:w="1670" w:type="dxa"/>
          </w:tcPr>
          <w:p w:rsidR="008F57CC" w:rsidRPr="0068125F" w:rsidRDefault="008F57CC" w:rsidP="00F43074">
            <w:pPr>
              <w:pStyle w:val="a6"/>
            </w:pPr>
            <w:r w:rsidRPr="0068125F">
              <w:t>Единица измерения, наименование</w:t>
            </w:r>
          </w:p>
        </w:tc>
        <w:tc>
          <w:tcPr>
            <w:tcW w:w="5313" w:type="dxa"/>
          </w:tcPr>
          <w:p w:rsidR="008F57CC" w:rsidRPr="0068125F" w:rsidRDefault="00030B1E" w:rsidP="00F43074">
            <w:pPr>
              <w:pStyle w:val="a6"/>
            </w:pPr>
            <w:r w:rsidRPr="0068125F">
              <w:t xml:space="preserve">МКОУ </w:t>
            </w:r>
            <w:r w:rsidR="008F57CC" w:rsidRPr="0068125F">
              <w:t>ООШ №2 г. Пудожа РК</w:t>
            </w:r>
          </w:p>
        </w:tc>
      </w:tr>
      <w:tr w:rsidR="008F57CC" w:rsidRPr="00693A88" w:rsidTr="008F57CC">
        <w:tc>
          <w:tcPr>
            <w:tcW w:w="4500" w:type="dxa"/>
          </w:tcPr>
          <w:p w:rsidR="008F57CC" w:rsidRPr="0068125F" w:rsidRDefault="008F57CC" w:rsidP="00F43074">
            <w:pPr>
              <w:pStyle w:val="a6"/>
            </w:pPr>
            <w:r w:rsidRPr="0068125F">
              <w:t>Доля обучающихся по программам общего образования, дополнительного образования для детей и среднего профессионального образования, для которых формируется цифровой образовательный профиль и индивидуальный план обучения (персональная траектория обучения) с использованием федеральной информационно-сервисной платформы цифровой образовательной среды, в общем числе обучающихся по указанным программам</w:t>
            </w:r>
          </w:p>
        </w:tc>
        <w:tc>
          <w:tcPr>
            <w:tcW w:w="1670" w:type="dxa"/>
          </w:tcPr>
          <w:p w:rsidR="008F57CC" w:rsidRPr="0068125F" w:rsidRDefault="008F57CC" w:rsidP="00F43074">
            <w:pPr>
              <w:pStyle w:val="a6"/>
            </w:pPr>
            <w:r w:rsidRPr="0068125F">
              <w:t>в 2019 году не менее 5%</w:t>
            </w:r>
          </w:p>
        </w:tc>
        <w:tc>
          <w:tcPr>
            <w:tcW w:w="5313" w:type="dxa"/>
          </w:tcPr>
          <w:p w:rsidR="008F57CC" w:rsidRPr="0068125F" w:rsidRDefault="008F57CC" w:rsidP="00F43074">
            <w:pPr>
              <w:pStyle w:val="a6"/>
            </w:pPr>
            <w:r w:rsidRPr="0068125F">
              <w:t>19 обучающихся</w:t>
            </w:r>
          </w:p>
        </w:tc>
      </w:tr>
      <w:tr w:rsidR="008F57CC" w:rsidRPr="00693A88" w:rsidTr="008F57CC">
        <w:tc>
          <w:tcPr>
            <w:tcW w:w="4500" w:type="dxa"/>
          </w:tcPr>
          <w:p w:rsidR="008F57CC" w:rsidRPr="0068125F" w:rsidRDefault="008F57CC" w:rsidP="00F43074">
            <w:pPr>
              <w:pStyle w:val="a6"/>
            </w:pPr>
            <w:r w:rsidRPr="0068125F">
              <w:t>Доля обучающихся по программам общего образования и среднего профессионального образования, использующих федеральную информационно-сервисную платформу цифровой образовательной среды</w:t>
            </w:r>
            <w:r w:rsidRPr="0068125F" w:rsidDel="00A14C54">
              <w:t xml:space="preserve"> </w:t>
            </w:r>
            <w:r w:rsidRPr="0068125F">
              <w:t>для «горизонтального» обучения и неформального образования, в общем числе обучающихся по указанным программам</w:t>
            </w:r>
          </w:p>
        </w:tc>
        <w:tc>
          <w:tcPr>
            <w:tcW w:w="1670" w:type="dxa"/>
          </w:tcPr>
          <w:p w:rsidR="008F57CC" w:rsidRPr="0068125F" w:rsidRDefault="008F57CC" w:rsidP="00F43074">
            <w:pPr>
              <w:pStyle w:val="a6"/>
            </w:pPr>
            <w:r w:rsidRPr="0068125F">
              <w:t>не менее 3% в 2019 году</w:t>
            </w:r>
          </w:p>
        </w:tc>
        <w:tc>
          <w:tcPr>
            <w:tcW w:w="5313" w:type="dxa"/>
          </w:tcPr>
          <w:p w:rsidR="008F57CC" w:rsidRPr="0068125F" w:rsidRDefault="008F57CC" w:rsidP="00F43074">
            <w:pPr>
              <w:pStyle w:val="a6"/>
            </w:pPr>
            <w:r w:rsidRPr="0068125F">
              <w:t>11 обучающихся</w:t>
            </w:r>
          </w:p>
        </w:tc>
      </w:tr>
      <w:tr w:rsidR="008F57CC" w:rsidRPr="00693A88" w:rsidTr="008F57CC">
        <w:tc>
          <w:tcPr>
            <w:tcW w:w="4500" w:type="dxa"/>
          </w:tcPr>
          <w:p w:rsidR="008F57CC" w:rsidRPr="0068125F" w:rsidRDefault="008F57CC" w:rsidP="00F43074">
            <w:pPr>
              <w:pStyle w:val="a6"/>
            </w:pPr>
            <w:r w:rsidRPr="0068125F">
              <w:t xml:space="preserve">Доля педагогических работников общего образования, прошедших повышение квалификации в рамках периодической аттестации в цифровой форме с использованием информационного ресурса «одного окна» («Современная цифровая образовательная среда в Российской Федерации»), в общем числе педагогических работников общего образования в образовательных организациях, реализующих образовательные программы общего образования и среднего </w:t>
            </w:r>
            <w:r w:rsidRPr="0068125F">
              <w:lastRenderedPageBreak/>
              <w:t>профессионального образования</w:t>
            </w:r>
          </w:p>
        </w:tc>
        <w:tc>
          <w:tcPr>
            <w:tcW w:w="1670" w:type="dxa"/>
          </w:tcPr>
          <w:p w:rsidR="008F57CC" w:rsidRPr="0068125F" w:rsidRDefault="008F57CC" w:rsidP="00F43074">
            <w:pPr>
              <w:pStyle w:val="a6"/>
            </w:pPr>
            <w:r w:rsidRPr="0068125F">
              <w:lastRenderedPageBreak/>
              <w:t>не менее 8% в 2019 году</w:t>
            </w:r>
          </w:p>
        </w:tc>
        <w:tc>
          <w:tcPr>
            <w:tcW w:w="5313" w:type="dxa"/>
          </w:tcPr>
          <w:p w:rsidR="008F57CC" w:rsidRPr="0068125F" w:rsidRDefault="00693A88" w:rsidP="00F43074">
            <w:pPr>
              <w:pStyle w:val="a6"/>
            </w:pPr>
            <w:r w:rsidRPr="0068125F">
              <w:t>3 педагогических работника общего образования.</w:t>
            </w:r>
          </w:p>
        </w:tc>
      </w:tr>
      <w:tr w:rsidR="008F57CC" w:rsidTr="008F57CC">
        <w:tc>
          <w:tcPr>
            <w:tcW w:w="4500" w:type="dxa"/>
          </w:tcPr>
          <w:p w:rsidR="008F57CC" w:rsidRPr="0068125F" w:rsidRDefault="00693A88" w:rsidP="00F43074">
            <w:pPr>
              <w:pStyle w:val="a6"/>
            </w:pPr>
            <w:r w:rsidRPr="0068125F">
              <w:lastRenderedPageBreak/>
              <w:t>Работники, привлекаемые к образовательной деятельности, прошли повышение квалификации с целью повышения их компетенций в области современных технологий электронного обучения</w:t>
            </w:r>
          </w:p>
        </w:tc>
        <w:tc>
          <w:tcPr>
            <w:tcW w:w="1670" w:type="dxa"/>
          </w:tcPr>
          <w:p w:rsidR="008F57CC" w:rsidRPr="0068125F" w:rsidRDefault="00693A88" w:rsidP="00F43074">
            <w:pPr>
              <w:pStyle w:val="a6"/>
            </w:pPr>
            <w:r w:rsidRPr="0068125F">
              <w:t>человек</w:t>
            </w:r>
          </w:p>
        </w:tc>
        <w:tc>
          <w:tcPr>
            <w:tcW w:w="5313" w:type="dxa"/>
          </w:tcPr>
          <w:p w:rsidR="008F57CC" w:rsidRPr="0068125F" w:rsidRDefault="00693A88" w:rsidP="00F43074">
            <w:pPr>
              <w:pStyle w:val="a6"/>
            </w:pPr>
            <w:r w:rsidRPr="0068125F">
              <w:t>?</w:t>
            </w:r>
          </w:p>
        </w:tc>
      </w:tr>
    </w:tbl>
    <w:p w:rsidR="008F57CC" w:rsidRDefault="008F57CC" w:rsidP="00F43074">
      <w:pPr>
        <w:pStyle w:val="a6"/>
      </w:pPr>
    </w:p>
    <w:p w:rsidR="008F57CC" w:rsidRDefault="008F57CC" w:rsidP="00F43074">
      <w:pPr>
        <w:pStyle w:val="a6"/>
      </w:pPr>
    </w:p>
    <w:p w:rsidR="00262314" w:rsidRPr="0068125F" w:rsidRDefault="00262314" w:rsidP="0068125F">
      <w:pPr>
        <w:ind w:firstLine="708"/>
        <w:jc w:val="both"/>
        <w:rPr>
          <w:sz w:val="28"/>
          <w:szCs w:val="28"/>
        </w:rPr>
      </w:pPr>
      <w:r w:rsidRPr="0068125F">
        <w:rPr>
          <w:sz w:val="28"/>
          <w:szCs w:val="28"/>
        </w:rPr>
        <w:t xml:space="preserve">В целях реализации регионального проекта Национального проекта «Образование» - </w:t>
      </w:r>
      <w:r w:rsidRPr="0068125F">
        <w:rPr>
          <w:b/>
          <w:bCs/>
          <w:sz w:val="28"/>
          <w:szCs w:val="28"/>
        </w:rPr>
        <w:t>«Современная школа»</w:t>
      </w:r>
      <w:r w:rsidRPr="0068125F">
        <w:rPr>
          <w:sz w:val="28"/>
          <w:szCs w:val="28"/>
        </w:rPr>
        <w:t xml:space="preserve"> в Пудожском муниципальном районе планируется внедрить информационные технологии, коллективные творческие дела, элементы прикладных экономических знаний и предпринимательской деятельности обеспечивающие освоение обучающимися базовых навыков и умений, повышение мотивации к обучению и вовлечению в образовательный процесс. К 2021 году 7,7% из общей численности образовательных учреждений должно быть обновлено содержание и методы обучения предметной области «Технология» и других предметных областей, одна общеобразовательная организация обновившая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 единиц, нарастающим итогом, большее количество охваченных  основными и дополнительными общеобразовательными программами цифрового, естественнонаучного и гуманитарного профилей.</w:t>
      </w:r>
    </w:p>
    <w:p w:rsidR="008F57CC" w:rsidRDefault="008F57CC" w:rsidP="00F43074">
      <w:pPr>
        <w:pStyle w:val="a6"/>
      </w:pPr>
    </w:p>
    <w:p w:rsidR="007712B0" w:rsidRPr="009D0546" w:rsidRDefault="007712B0" w:rsidP="007712B0">
      <w:pPr>
        <w:autoSpaceDE w:val="0"/>
        <w:autoSpaceDN w:val="0"/>
        <w:spacing w:line="360" w:lineRule="auto"/>
        <w:jc w:val="center"/>
      </w:pPr>
      <w:r>
        <w:t>Показатели регионального проекта «Современная школа»</w:t>
      </w:r>
    </w:p>
    <w:tbl>
      <w:tblPr>
        <w:tblW w:w="11483" w:type="dxa"/>
        <w:tblInd w:w="-1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37"/>
        <w:gridCol w:w="1701"/>
        <w:gridCol w:w="992"/>
        <w:gridCol w:w="851"/>
        <w:gridCol w:w="850"/>
        <w:gridCol w:w="851"/>
        <w:gridCol w:w="850"/>
        <w:gridCol w:w="851"/>
      </w:tblGrid>
      <w:tr w:rsidR="007712B0" w:rsidRPr="009D0546" w:rsidTr="007712B0">
        <w:tc>
          <w:tcPr>
            <w:tcW w:w="4537" w:type="dxa"/>
            <w:vMerge w:val="restart"/>
          </w:tcPr>
          <w:p w:rsidR="007712B0" w:rsidRPr="009D0546" w:rsidRDefault="007712B0" w:rsidP="007A4930">
            <w:pPr>
              <w:autoSpaceDE w:val="0"/>
              <w:autoSpaceDN w:val="0"/>
              <w:jc w:val="center"/>
              <w:rPr>
                <w:sz w:val="22"/>
                <w:szCs w:val="22"/>
              </w:rPr>
            </w:pPr>
            <w:r w:rsidRPr="009D0546">
              <w:rPr>
                <w:sz w:val="22"/>
                <w:szCs w:val="22"/>
              </w:rPr>
              <w:t xml:space="preserve">Наименование </w:t>
            </w:r>
            <w:r>
              <w:rPr>
                <w:sz w:val="22"/>
                <w:szCs w:val="22"/>
              </w:rPr>
              <w:t>показателя (задача, результат)</w:t>
            </w:r>
          </w:p>
        </w:tc>
        <w:tc>
          <w:tcPr>
            <w:tcW w:w="1701" w:type="dxa"/>
            <w:vMerge w:val="restart"/>
          </w:tcPr>
          <w:p w:rsidR="007712B0" w:rsidRPr="009D0546" w:rsidRDefault="007712B0" w:rsidP="007A4930">
            <w:pPr>
              <w:autoSpaceDE w:val="0"/>
              <w:autoSpaceDN w:val="0"/>
              <w:jc w:val="center"/>
              <w:rPr>
                <w:sz w:val="22"/>
                <w:szCs w:val="22"/>
              </w:rPr>
            </w:pPr>
            <w:r>
              <w:rPr>
                <w:sz w:val="22"/>
                <w:szCs w:val="22"/>
              </w:rPr>
              <w:t>Единица измерения,</w:t>
            </w:r>
          </w:p>
          <w:p w:rsidR="007712B0" w:rsidRPr="009D0546" w:rsidRDefault="007712B0" w:rsidP="007A4930">
            <w:pPr>
              <w:autoSpaceDE w:val="0"/>
              <w:autoSpaceDN w:val="0"/>
              <w:jc w:val="center"/>
              <w:rPr>
                <w:sz w:val="22"/>
                <w:szCs w:val="22"/>
              </w:rPr>
            </w:pPr>
            <w:r>
              <w:rPr>
                <w:sz w:val="22"/>
                <w:szCs w:val="22"/>
              </w:rPr>
              <w:t>наименование</w:t>
            </w:r>
          </w:p>
        </w:tc>
        <w:tc>
          <w:tcPr>
            <w:tcW w:w="5245" w:type="dxa"/>
            <w:gridSpan w:val="6"/>
          </w:tcPr>
          <w:p w:rsidR="007712B0" w:rsidRDefault="007712B0" w:rsidP="007A4930">
            <w:pPr>
              <w:autoSpaceDE w:val="0"/>
              <w:autoSpaceDN w:val="0"/>
              <w:jc w:val="center"/>
              <w:rPr>
                <w:sz w:val="22"/>
                <w:szCs w:val="22"/>
              </w:rPr>
            </w:pPr>
            <w:r>
              <w:rPr>
                <w:sz w:val="22"/>
                <w:szCs w:val="22"/>
              </w:rPr>
              <w:t>Значение показателей по годам реализации проекта</w:t>
            </w:r>
          </w:p>
        </w:tc>
      </w:tr>
      <w:tr w:rsidR="007712B0" w:rsidRPr="009D0546" w:rsidTr="007712B0">
        <w:trPr>
          <w:trHeight w:val="116"/>
        </w:trPr>
        <w:tc>
          <w:tcPr>
            <w:tcW w:w="4537" w:type="dxa"/>
            <w:vMerge/>
          </w:tcPr>
          <w:p w:rsidR="007712B0" w:rsidRPr="009D0546" w:rsidRDefault="007712B0" w:rsidP="007A4930">
            <w:pPr>
              <w:rPr>
                <w:sz w:val="22"/>
                <w:szCs w:val="22"/>
              </w:rPr>
            </w:pPr>
          </w:p>
        </w:tc>
        <w:tc>
          <w:tcPr>
            <w:tcW w:w="1701" w:type="dxa"/>
            <w:vMerge/>
          </w:tcPr>
          <w:p w:rsidR="007712B0" w:rsidRPr="009D0546" w:rsidRDefault="007712B0" w:rsidP="007A4930">
            <w:pPr>
              <w:autoSpaceDE w:val="0"/>
              <w:autoSpaceDN w:val="0"/>
              <w:jc w:val="center"/>
              <w:rPr>
                <w:sz w:val="22"/>
                <w:szCs w:val="22"/>
              </w:rPr>
            </w:pPr>
          </w:p>
        </w:tc>
        <w:tc>
          <w:tcPr>
            <w:tcW w:w="992" w:type="dxa"/>
          </w:tcPr>
          <w:p w:rsidR="007712B0" w:rsidRPr="009D0546" w:rsidRDefault="007712B0" w:rsidP="007A4930">
            <w:pPr>
              <w:autoSpaceDE w:val="0"/>
              <w:autoSpaceDN w:val="0"/>
              <w:jc w:val="center"/>
              <w:rPr>
                <w:sz w:val="22"/>
                <w:szCs w:val="22"/>
              </w:rPr>
            </w:pPr>
            <w:r w:rsidRPr="009D0546">
              <w:rPr>
                <w:sz w:val="22"/>
                <w:szCs w:val="22"/>
              </w:rPr>
              <w:t>2019 г</w:t>
            </w:r>
            <w:r>
              <w:rPr>
                <w:sz w:val="22"/>
                <w:szCs w:val="22"/>
              </w:rPr>
              <w:t>.</w:t>
            </w:r>
          </w:p>
        </w:tc>
        <w:tc>
          <w:tcPr>
            <w:tcW w:w="851" w:type="dxa"/>
          </w:tcPr>
          <w:p w:rsidR="007712B0" w:rsidRPr="009D0546" w:rsidRDefault="007712B0" w:rsidP="007A4930">
            <w:pPr>
              <w:autoSpaceDE w:val="0"/>
              <w:autoSpaceDN w:val="0"/>
              <w:jc w:val="center"/>
              <w:rPr>
                <w:sz w:val="22"/>
                <w:szCs w:val="22"/>
              </w:rPr>
            </w:pPr>
            <w:r w:rsidRPr="009D0546">
              <w:rPr>
                <w:sz w:val="22"/>
                <w:szCs w:val="22"/>
              </w:rPr>
              <w:t>20</w:t>
            </w:r>
            <w:r>
              <w:rPr>
                <w:sz w:val="22"/>
                <w:szCs w:val="22"/>
              </w:rPr>
              <w:t>20</w:t>
            </w:r>
            <w:r w:rsidRPr="009D0546">
              <w:rPr>
                <w:sz w:val="22"/>
                <w:szCs w:val="22"/>
              </w:rPr>
              <w:t xml:space="preserve"> г</w:t>
            </w:r>
            <w:r>
              <w:rPr>
                <w:sz w:val="22"/>
                <w:szCs w:val="22"/>
              </w:rPr>
              <w:t>.</w:t>
            </w:r>
          </w:p>
        </w:tc>
        <w:tc>
          <w:tcPr>
            <w:tcW w:w="850" w:type="dxa"/>
          </w:tcPr>
          <w:p w:rsidR="007712B0" w:rsidRPr="009D0546" w:rsidRDefault="007712B0" w:rsidP="007A4930">
            <w:pPr>
              <w:autoSpaceDE w:val="0"/>
              <w:autoSpaceDN w:val="0"/>
              <w:jc w:val="center"/>
              <w:rPr>
                <w:sz w:val="22"/>
                <w:szCs w:val="22"/>
              </w:rPr>
            </w:pPr>
            <w:r w:rsidRPr="009D0546">
              <w:rPr>
                <w:sz w:val="22"/>
                <w:szCs w:val="22"/>
              </w:rPr>
              <w:t>20</w:t>
            </w:r>
            <w:r>
              <w:rPr>
                <w:sz w:val="22"/>
                <w:szCs w:val="22"/>
              </w:rPr>
              <w:t>21</w:t>
            </w:r>
            <w:r w:rsidRPr="009D0546">
              <w:rPr>
                <w:sz w:val="22"/>
                <w:szCs w:val="22"/>
              </w:rPr>
              <w:t xml:space="preserve"> г</w:t>
            </w:r>
            <w:r>
              <w:rPr>
                <w:sz w:val="22"/>
                <w:szCs w:val="22"/>
              </w:rPr>
              <w:t>.</w:t>
            </w:r>
          </w:p>
        </w:tc>
        <w:tc>
          <w:tcPr>
            <w:tcW w:w="851" w:type="dxa"/>
          </w:tcPr>
          <w:p w:rsidR="007712B0" w:rsidRPr="009D0546" w:rsidRDefault="007712B0" w:rsidP="007A4930">
            <w:pPr>
              <w:autoSpaceDE w:val="0"/>
              <w:autoSpaceDN w:val="0"/>
              <w:jc w:val="center"/>
              <w:rPr>
                <w:sz w:val="22"/>
                <w:szCs w:val="22"/>
              </w:rPr>
            </w:pPr>
            <w:r w:rsidRPr="009D0546">
              <w:rPr>
                <w:sz w:val="22"/>
                <w:szCs w:val="22"/>
              </w:rPr>
              <w:t>20</w:t>
            </w:r>
            <w:r>
              <w:rPr>
                <w:sz w:val="22"/>
                <w:szCs w:val="22"/>
              </w:rPr>
              <w:t>22</w:t>
            </w:r>
            <w:r w:rsidRPr="009D0546">
              <w:rPr>
                <w:sz w:val="22"/>
                <w:szCs w:val="22"/>
              </w:rPr>
              <w:t xml:space="preserve"> г</w:t>
            </w:r>
            <w:r>
              <w:rPr>
                <w:sz w:val="22"/>
                <w:szCs w:val="22"/>
              </w:rPr>
              <w:t>.</w:t>
            </w:r>
          </w:p>
        </w:tc>
        <w:tc>
          <w:tcPr>
            <w:tcW w:w="850" w:type="dxa"/>
          </w:tcPr>
          <w:p w:rsidR="007712B0" w:rsidRPr="009D0546" w:rsidRDefault="007712B0" w:rsidP="007A4930">
            <w:pPr>
              <w:autoSpaceDE w:val="0"/>
              <w:autoSpaceDN w:val="0"/>
              <w:jc w:val="center"/>
              <w:rPr>
                <w:sz w:val="22"/>
                <w:szCs w:val="22"/>
              </w:rPr>
            </w:pPr>
            <w:r w:rsidRPr="009D0546">
              <w:rPr>
                <w:sz w:val="22"/>
                <w:szCs w:val="22"/>
              </w:rPr>
              <w:t>20</w:t>
            </w:r>
            <w:r>
              <w:rPr>
                <w:sz w:val="22"/>
                <w:szCs w:val="22"/>
              </w:rPr>
              <w:t>23</w:t>
            </w:r>
            <w:r w:rsidRPr="009D0546">
              <w:rPr>
                <w:sz w:val="22"/>
                <w:szCs w:val="22"/>
              </w:rPr>
              <w:t xml:space="preserve"> г</w:t>
            </w:r>
            <w:r>
              <w:rPr>
                <w:sz w:val="22"/>
                <w:szCs w:val="22"/>
              </w:rPr>
              <w:t>.</w:t>
            </w:r>
          </w:p>
        </w:tc>
        <w:tc>
          <w:tcPr>
            <w:tcW w:w="851" w:type="dxa"/>
          </w:tcPr>
          <w:p w:rsidR="007712B0" w:rsidRPr="009D0546" w:rsidRDefault="007712B0" w:rsidP="007A4930">
            <w:pPr>
              <w:autoSpaceDE w:val="0"/>
              <w:autoSpaceDN w:val="0"/>
              <w:jc w:val="center"/>
              <w:rPr>
                <w:sz w:val="22"/>
                <w:szCs w:val="22"/>
              </w:rPr>
            </w:pPr>
            <w:r w:rsidRPr="009D0546">
              <w:rPr>
                <w:sz w:val="22"/>
                <w:szCs w:val="22"/>
              </w:rPr>
              <w:t>20</w:t>
            </w:r>
            <w:r>
              <w:rPr>
                <w:sz w:val="22"/>
                <w:szCs w:val="22"/>
              </w:rPr>
              <w:t>24</w:t>
            </w:r>
            <w:r w:rsidRPr="009D0546">
              <w:rPr>
                <w:sz w:val="22"/>
                <w:szCs w:val="22"/>
              </w:rPr>
              <w:t xml:space="preserve"> г</w:t>
            </w:r>
            <w:r>
              <w:rPr>
                <w:sz w:val="22"/>
                <w:szCs w:val="22"/>
              </w:rPr>
              <w:t>.</w:t>
            </w:r>
          </w:p>
        </w:tc>
      </w:tr>
      <w:tr w:rsidR="007712B0" w:rsidRPr="009D0546" w:rsidTr="007712B0">
        <w:tc>
          <w:tcPr>
            <w:tcW w:w="4537" w:type="dxa"/>
          </w:tcPr>
          <w:p w:rsidR="007712B0" w:rsidRPr="009D0546" w:rsidRDefault="007712B0" w:rsidP="007A4930">
            <w:pPr>
              <w:autoSpaceDE w:val="0"/>
              <w:autoSpaceDN w:val="0"/>
              <w:jc w:val="center"/>
              <w:rPr>
                <w:sz w:val="20"/>
                <w:szCs w:val="20"/>
              </w:rPr>
            </w:pPr>
            <w:r>
              <w:rPr>
                <w:sz w:val="20"/>
                <w:szCs w:val="20"/>
              </w:rPr>
              <w:t>1</w:t>
            </w:r>
          </w:p>
        </w:tc>
        <w:tc>
          <w:tcPr>
            <w:tcW w:w="1701" w:type="dxa"/>
          </w:tcPr>
          <w:p w:rsidR="007712B0" w:rsidRPr="009D0546" w:rsidRDefault="007712B0" w:rsidP="007A4930">
            <w:pPr>
              <w:autoSpaceDE w:val="0"/>
              <w:autoSpaceDN w:val="0"/>
              <w:jc w:val="center"/>
              <w:rPr>
                <w:sz w:val="20"/>
                <w:szCs w:val="20"/>
              </w:rPr>
            </w:pPr>
            <w:r>
              <w:rPr>
                <w:sz w:val="20"/>
                <w:szCs w:val="20"/>
              </w:rPr>
              <w:t>2</w:t>
            </w:r>
          </w:p>
        </w:tc>
        <w:tc>
          <w:tcPr>
            <w:tcW w:w="992" w:type="dxa"/>
          </w:tcPr>
          <w:p w:rsidR="007712B0" w:rsidRPr="009D0546" w:rsidRDefault="007712B0" w:rsidP="007A4930">
            <w:pPr>
              <w:autoSpaceDE w:val="0"/>
              <w:autoSpaceDN w:val="0"/>
              <w:jc w:val="center"/>
              <w:rPr>
                <w:sz w:val="20"/>
                <w:szCs w:val="20"/>
              </w:rPr>
            </w:pPr>
            <w:r>
              <w:rPr>
                <w:sz w:val="20"/>
                <w:szCs w:val="20"/>
              </w:rPr>
              <w:t>3</w:t>
            </w:r>
          </w:p>
        </w:tc>
        <w:tc>
          <w:tcPr>
            <w:tcW w:w="851" w:type="dxa"/>
          </w:tcPr>
          <w:p w:rsidR="007712B0" w:rsidRPr="009D0546" w:rsidRDefault="007712B0" w:rsidP="007A4930">
            <w:pPr>
              <w:autoSpaceDE w:val="0"/>
              <w:autoSpaceDN w:val="0"/>
              <w:jc w:val="center"/>
              <w:rPr>
                <w:sz w:val="20"/>
                <w:szCs w:val="20"/>
              </w:rPr>
            </w:pPr>
            <w:r>
              <w:rPr>
                <w:sz w:val="20"/>
                <w:szCs w:val="20"/>
              </w:rPr>
              <w:t>4</w:t>
            </w:r>
          </w:p>
        </w:tc>
        <w:tc>
          <w:tcPr>
            <w:tcW w:w="850" w:type="dxa"/>
          </w:tcPr>
          <w:p w:rsidR="007712B0" w:rsidRPr="009D0546" w:rsidRDefault="007712B0" w:rsidP="007A4930">
            <w:pPr>
              <w:autoSpaceDE w:val="0"/>
              <w:autoSpaceDN w:val="0"/>
              <w:jc w:val="center"/>
              <w:rPr>
                <w:sz w:val="20"/>
                <w:szCs w:val="20"/>
              </w:rPr>
            </w:pPr>
            <w:r>
              <w:rPr>
                <w:sz w:val="20"/>
                <w:szCs w:val="20"/>
              </w:rPr>
              <w:t>5</w:t>
            </w:r>
          </w:p>
        </w:tc>
        <w:tc>
          <w:tcPr>
            <w:tcW w:w="851" w:type="dxa"/>
          </w:tcPr>
          <w:p w:rsidR="007712B0" w:rsidRPr="009D0546" w:rsidRDefault="007712B0" w:rsidP="007A4930">
            <w:pPr>
              <w:autoSpaceDE w:val="0"/>
              <w:autoSpaceDN w:val="0"/>
              <w:jc w:val="center"/>
              <w:rPr>
                <w:sz w:val="20"/>
                <w:szCs w:val="20"/>
              </w:rPr>
            </w:pPr>
            <w:r>
              <w:rPr>
                <w:sz w:val="20"/>
                <w:szCs w:val="20"/>
              </w:rPr>
              <w:t>6</w:t>
            </w:r>
          </w:p>
        </w:tc>
        <w:tc>
          <w:tcPr>
            <w:tcW w:w="850" w:type="dxa"/>
          </w:tcPr>
          <w:p w:rsidR="007712B0" w:rsidRPr="009D0546" w:rsidRDefault="007712B0" w:rsidP="007A4930">
            <w:pPr>
              <w:autoSpaceDE w:val="0"/>
              <w:autoSpaceDN w:val="0"/>
              <w:jc w:val="center"/>
              <w:rPr>
                <w:sz w:val="20"/>
                <w:szCs w:val="20"/>
              </w:rPr>
            </w:pPr>
            <w:r>
              <w:rPr>
                <w:sz w:val="20"/>
                <w:szCs w:val="20"/>
              </w:rPr>
              <w:t>7</w:t>
            </w:r>
          </w:p>
        </w:tc>
        <w:tc>
          <w:tcPr>
            <w:tcW w:w="851" w:type="dxa"/>
          </w:tcPr>
          <w:p w:rsidR="007712B0" w:rsidRPr="009D0546" w:rsidRDefault="007712B0" w:rsidP="007A4930">
            <w:pPr>
              <w:autoSpaceDE w:val="0"/>
              <w:autoSpaceDN w:val="0"/>
              <w:jc w:val="center"/>
              <w:rPr>
                <w:sz w:val="20"/>
                <w:szCs w:val="20"/>
              </w:rPr>
            </w:pPr>
            <w:r>
              <w:rPr>
                <w:sz w:val="20"/>
                <w:szCs w:val="20"/>
              </w:rPr>
              <w:t>8</w:t>
            </w:r>
          </w:p>
        </w:tc>
      </w:tr>
      <w:tr w:rsidR="007712B0" w:rsidRPr="009D0546" w:rsidTr="007712B0">
        <w:trPr>
          <w:trHeight w:val="735"/>
        </w:trPr>
        <w:tc>
          <w:tcPr>
            <w:tcW w:w="4537" w:type="dxa"/>
          </w:tcPr>
          <w:p w:rsidR="007712B0" w:rsidRDefault="007712B0" w:rsidP="007A4930">
            <w:pPr>
              <w:autoSpaceDE w:val="0"/>
              <w:autoSpaceDN w:val="0"/>
              <w:jc w:val="both"/>
            </w:pPr>
            <w:r>
              <w:t xml:space="preserve">Доля </w:t>
            </w:r>
            <w:r w:rsidRPr="002A0B7E">
              <w:t>муниципальных организаций, в которых обновлено содержание и методы обучения предметной области «Технология» и других предметных областей</w:t>
            </w:r>
          </w:p>
          <w:p w:rsidR="007712B0" w:rsidRDefault="007712B0" w:rsidP="007A4930">
            <w:pPr>
              <w:autoSpaceDE w:val="0"/>
              <w:autoSpaceDN w:val="0"/>
              <w:jc w:val="both"/>
            </w:pPr>
          </w:p>
          <w:p w:rsidR="007712B0" w:rsidRPr="009D0546" w:rsidRDefault="007712B0" w:rsidP="007A4930">
            <w:pPr>
              <w:autoSpaceDE w:val="0"/>
              <w:autoSpaceDN w:val="0"/>
              <w:jc w:val="both"/>
            </w:pPr>
            <w:r w:rsidRPr="002A0B7E">
              <w:t>Количество муниципальных организаций, в которых обновлено содержание и методы обучения предметной области «Технология» и других предметных областей</w:t>
            </w:r>
          </w:p>
        </w:tc>
        <w:tc>
          <w:tcPr>
            <w:tcW w:w="1701" w:type="dxa"/>
          </w:tcPr>
          <w:p w:rsidR="007712B0" w:rsidRDefault="007712B0" w:rsidP="007A4930">
            <w:pPr>
              <w:autoSpaceDE w:val="0"/>
              <w:autoSpaceDN w:val="0"/>
              <w:jc w:val="center"/>
            </w:pPr>
            <w:r>
              <w:t>процент</w:t>
            </w:r>
          </w:p>
          <w:p w:rsidR="007712B0" w:rsidRDefault="007712B0" w:rsidP="007A4930">
            <w:pPr>
              <w:autoSpaceDE w:val="0"/>
              <w:autoSpaceDN w:val="0"/>
              <w:jc w:val="center"/>
              <w:rPr>
                <w:i/>
              </w:rPr>
            </w:pPr>
            <w:r>
              <w:rPr>
                <w:i/>
              </w:rPr>
              <w:t>Указать значения  показателей по годам с учетом  достижения показателя к 2024 году – 100%</w:t>
            </w:r>
          </w:p>
          <w:p w:rsidR="007712B0" w:rsidRDefault="007712B0" w:rsidP="007A4930">
            <w:pPr>
              <w:autoSpaceDE w:val="0"/>
              <w:autoSpaceDN w:val="0"/>
              <w:jc w:val="center"/>
            </w:pPr>
            <w:r w:rsidRPr="002A0B7E">
              <w:t>единиц</w:t>
            </w:r>
          </w:p>
          <w:p w:rsidR="007712B0" w:rsidRPr="009D0546" w:rsidRDefault="007712B0" w:rsidP="007A4930">
            <w:pPr>
              <w:autoSpaceDE w:val="0"/>
              <w:autoSpaceDN w:val="0"/>
              <w:jc w:val="center"/>
            </w:pPr>
          </w:p>
        </w:tc>
        <w:tc>
          <w:tcPr>
            <w:tcW w:w="992" w:type="dxa"/>
          </w:tcPr>
          <w:p w:rsidR="007712B0" w:rsidRPr="009D0546" w:rsidRDefault="007712B0" w:rsidP="007A4930">
            <w:pPr>
              <w:autoSpaceDE w:val="0"/>
              <w:autoSpaceDN w:val="0"/>
              <w:jc w:val="center"/>
            </w:pPr>
            <w:r>
              <w:t>0</w:t>
            </w:r>
          </w:p>
        </w:tc>
        <w:tc>
          <w:tcPr>
            <w:tcW w:w="851" w:type="dxa"/>
          </w:tcPr>
          <w:p w:rsidR="007712B0" w:rsidRPr="009D0546" w:rsidRDefault="007712B0" w:rsidP="007A4930">
            <w:pPr>
              <w:autoSpaceDE w:val="0"/>
              <w:autoSpaceDN w:val="0"/>
              <w:jc w:val="center"/>
            </w:pPr>
            <w:r>
              <w:t>0</w:t>
            </w:r>
          </w:p>
        </w:tc>
        <w:tc>
          <w:tcPr>
            <w:tcW w:w="850" w:type="dxa"/>
          </w:tcPr>
          <w:p w:rsidR="007712B0" w:rsidRPr="009D0546" w:rsidRDefault="007712B0" w:rsidP="007A4930">
            <w:pPr>
              <w:autoSpaceDE w:val="0"/>
              <w:autoSpaceDN w:val="0"/>
              <w:jc w:val="center"/>
            </w:pPr>
            <w:r>
              <w:t>7,7</w:t>
            </w:r>
          </w:p>
        </w:tc>
        <w:tc>
          <w:tcPr>
            <w:tcW w:w="851" w:type="dxa"/>
          </w:tcPr>
          <w:p w:rsidR="007712B0" w:rsidRPr="009D0546" w:rsidRDefault="007712B0" w:rsidP="007A4930">
            <w:pPr>
              <w:autoSpaceDE w:val="0"/>
              <w:autoSpaceDN w:val="0"/>
              <w:jc w:val="center"/>
            </w:pPr>
            <w:r>
              <w:t>15,4</w:t>
            </w:r>
          </w:p>
        </w:tc>
        <w:tc>
          <w:tcPr>
            <w:tcW w:w="850" w:type="dxa"/>
          </w:tcPr>
          <w:p w:rsidR="007712B0" w:rsidRPr="009D0546" w:rsidRDefault="007712B0" w:rsidP="007A4930">
            <w:pPr>
              <w:autoSpaceDE w:val="0"/>
              <w:autoSpaceDN w:val="0"/>
              <w:jc w:val="center"/>
            </w:pPr>
            <w:r>
              <w:t>15,4</w:t>
            </w:r>
          </w:p>
        </w:tc>
        <w:tc>
          <w:tcPr>
            <w:tcW w:w="851" w:type="dxa"/>
          </w:tcPr>
          <w:p w:rsidR="007712B0" w:rsidRPr="009D0546" w:rsidRDefault="007712B0" w:rsidP="007A4930">
            <w:pPr>
              <w:autoSpaceDE w:val="0"/>
              <w:autoSpaceDN w:val="0"/>
              <w:jc w:val="center"/>
            </w:pPr>
            <w:r>
              <w:t>100</w:t>
            </w:r>
          </w:p>
        </w:tc>
      </w:tr>
      <w:tr w:rsidR="007712B0" w:rsidRPr="009D0546" w:rsidTr="007712B0">
        <w:trPr>
          <w:trHeight w:val="735"/>
        </w:trPr>
        <w:tc>
          <w:tcPr>
            <w:tcW w:w="4537" w:type="dxa"/>
          </w:tcPr>
          <w:p w:rsidR="007712B0" w:rsidRPr="009D0546" w:rsidRDefault="007712B0" w:rsidP="007A4930">
            <w:pPr>
              <w:autoSpaceDE w:val="0"/>
              <w:autoSpaceDN w:val="0"/>
              <w:jc w:val="both"/>
            </w:pPr>
            <w:r w:rsidRPr="00C55D6F">
              <w:t xml:space="preserve">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w:t>
            </w:r>
            <w:r w:rsidRPr="00C55D6F">
              <w:lastRenderedPageBreak/>
              <w:t>гуманитарного профилей,</w:t>
            </w:r>
            <w:r>
              <w:t xml:space="preserve"> единиц, нарастающим итогом к 2018 году*</w:t>
            </w:r>
          </w:p>
        </w:tc>
        <w:tc>
          <w:tcPr>
            <w:tcW w:w="1701" w:type="dxa"/>
          </w:tcPr>
          <w:p w:rsidR="007712B0" w:rsidRPr="009D0546" w:rsidRDefault="007712B0" w:rsidP="007A4930">
            <w:pPr>
              <w:autoSpaceDE w:val="0"/>
              <w:autoSpaceDN w:val="0"/>
              <w:jc w:val="center"/>
            </w:pPr>
            <w:r w:rsidRPr="00C55D6F">
              <w:lastRenderedPageBreak/>
              <w:t>единиц</w:t>
            </w:r>
          </w:p>
        </w:tc>
        <w:tc>
          <w:tcPr>
            <w:tcW w:w="992" w:type="dxa"/>
          </w:tcPr>
          <w:p w:rsidR="007712B0" w:rsidRPr="009D0546" w:rsidRDefault="007712B0" w:rsidP="007A4930">
            <w:pPr>
              <w:autoSpaceDE w:val="0"/>
              <w:autoSpaceDN w:val="0"/>
              <w:jc w:val="center"/>
            </w:pPr>
            <w:r>
              <w:t>0</w:t>
            </w:r>
          </w:p>
        </w:tc>
        <w:tc>
          <w:tcPr>
            <w:tcW w:w="851" w:type="dxa"/>
          </w:tcPr>
          <w:p w:rsidR="007712B0" w:rsidRPr="009D0546" w:rsidRDefault="007712B0" w:rsidP="007A4930">
            <w:pPr>
              <w:autoSpaceDE w:val="0"/>
              <w:autoSpaceDN w:val="0"/>
              <w:jc w:val="center"/>
            </w:pPr>
            <w:r>
              <w:t>0</w:t>
            </w:r>
          </w:p>
        </w:tc>
        <w:tc>
          <w:tcPr>
            <w:tcW w:w="850" w:type="dxa"/>
          </w:tcPr>
          <w:p w:rsidR="007712B0" w:rsidRPr="009D0546" w:rsidRDefault="007712B0" w:rsidP="007A4930">
            <w:pPr>
              <w:autoSpaceDE w:val="0"/>
              <w:autoSpaceDN w:val="0"/>
              <w:jc w:val="center"/>
            </w:pPr>
            <w:r>
              <w:t>1</w:t>
            </w:r>
          </w:p>
        </w:tc>
        <w:tc>
          <w:tcPr>
            <w:tcW w:w="851" w:type="dxa"/>
          </w:tcPr>
          <w:p w:rsidR="007712B0" w:rsidRPr="009D0546" w:rsidRDefault="007712B0" w:rsidP="007A4930">
            <w:pPr>
              <w:autoSpaceDE w:val="0"/>
              <w:autoSpaceDN w:val="0"/>
              <w:jc w:val="center"/>
            </w:pPr>
            <w:r>
              <w:t>2</w:t>
            </w:r>
          </w:p>
        </w:tc>
        <w:tc>
          <w:tcPr>
            <w:tcW w:w="850" w:type="dxa"/>
          </w:tcPr>
          <w:p w:rsidR="007712B0" w:rsidRPr="009D0546" w:rsidRDefault="007712B0" w:rsidP="007A4930">
            <w:pPr>
              <w:autoSpaceDE w:val="0"/>
              <w:autoSpaceDN w:val="0"/>
              <w:jc w:val="center"/>
            </w:pPr>
            <w:r>
              <w:t>2</w:t>
            </w:r>
          </w:p>
        </w:tc>
        <w:tc>
          <w:tcPr>
            <w:tcW w:w="851" w:type="dxa"/>
          </w:tcPr>
          <w:p w:rsidR="007712B0" w:rsidRPr="009D0546" w:rsidRDefault="007712B0" w:rsidP="007A4930">
            <w:pPr>
              <w:autoSpaceDE w:val="0"/>
              <w:autoSpaceDN w:val="0"/>
              <w:jc w:val="center"/>
            </w:pPr>
            <w:r>
              <w:t>13</w:t>
            </w:r>
          </w:p>
        </w:tc>
      </w:tr>
      <w:tr w:rsidR="007712B0" w:rsidRPr="009D0546" w:rsidTr="007712B0">
        <w:trPr>
          <w:trHeight w:val="735"/>
        </w:trPr>
        <w:tc>
          <w:tcPr>
            <w:tcW w:w="4537" w:type="dxa"/>
          </w:tcPr>
          <w:p w:rsidR="007712B0" w:rsidRPr="009D0546" w:rsidRDefault="007712B0" w:rsidP="007A4930">
            <w:pPr>
              <w:autoSpaceDE w:val="0"/>
              <w:autoSpaceDN w:val="0"/>
              <w:jc w:val="both"/>
            </w:pPr>
            <w:r w:rsidRPr="00C55D6F">
              <w:lastRenderedPageBreak/>
              <w:t>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  тыс. человек, нарастающим итогом к 2018 году</w:t>
            </w:r>
          </w:p>
        </w:tc>
        <w:tc>
          <w:tcPr>
            <w:tcW w:w="1701" w:type="dxa"/>
          </w:tcPr>
          <w:p w:rsidR="007712B0" w:rsidRPr="009D0546" w:rsidRDefault="007712B0" w:rsidP="007A4930">
            <w:pPr>
              <w:autoSpaceDE w:val="0"/>
              <w:autoSpaceDN w:val="0"/>
              <w:jc w:val="center"/>
            </w:pPr>
            <w:r w:rsidRPr="00C55D6F">
              <w:t>тыс. человек</w:t>
            </w:r>
          </w:p>
        </w:tc>
        <w:tc>
          <w:tcPr>
            <w:tcW w:w="992" w:type="dxa"/>
          </w:tcPr>
          <w:p w:rsidR="007712B0" w:rsidRPr="009D0546" w:rsidRDefault="007712B0" w:rsidP="007A4930">
            <w:pPr>
              <w:autoSpaceDE w:val="0"/>
              <w:autoSpaceDN w:val="0"/>
              <w:jc w:val="center"/>
            </w:pPr>
            <w:r>
              <w:t>20</w:t>
            </w:r>
          </w:p>
        </w:tc>
        <w:tc>
          <w:tcPr>
            <w:tcW w:w="851" w:type="dxa"/>
          </w:tcPr>
          <w:p w:rsidR="007712B0" w:rsidRPr="009D0546" w:rsidRDefault="007712B0" w:rsidP="007A4930">
            <w:pPr>
              <w:autoSpaceDE w:val="0"/>
              <w:autoSpaceDN w:val="0"/>
              <w:jc w:val="center"/>
            </w:pPr>
            <w:r>
              <w:t>30</w:t>
            </w:r>
          </w:p>
        </w:tc>
        <w:tc>
          <w:tcPr>
            <w:tcW w:w="850" w:type="dxa"/>
          </w:tcPr>
          <w:p w:rsidR="007712B0" w:rsidRPr="009D0546" w:rsidRDefault="007712B0" w:rsidP="007A4930">
            <w:pPr>
              <w:autoSpaceDE w:val="0"/>
              <w:autoSpaceDN w:val="0"/>
              <w:jc w:val="center"/>
            </w:pPr>
            <w:r>
              <w:t>50</w:t>
            </w:r>
          </w:p>
        </w:tc>
        <w:tc>
          <w:tcPr>
            <w:tcW w:w="851" w:type="dxa"/>
          </w:tcPr>
          <w:p w:rsidR="007712B0" w:rsidRPr="009D0546" w:rsidRDefault="007712B0" w:rsidP="007A4930">
            <w:pPr>
              <w:autoSpaceDE w:val="0"/>
              <w:autoSpaceDN w:val="0"/>
              <w:jc w:val="center"/>
            </w:pPr>
            <w:r>
              <w:t>60</w:t>
            </w:r>
          </w:p>
        </w:tc>
        <w:tc>
          <w:tcPr>
            <w:tcW w:w="850" w:type="dxa"/>
          </w:tcPr>
          <w:p w:rsidR="007712B0" w:rsidRPr="009D0546" w:rsidRDefault="007712B0" w:rsidP="007A4930">
            <w:pPr>
              <w:autoSpaceDE w:val="0"/>
              <w:autoSpaceDN w:val="0"/>
              <w:jc w:val="center"/>
            </w:pPr>
            <w:r>
              <w:t>70</w:t>
            </w:r>
          </w:p>
        </w:tc>
        <w:tc>
          <w:tcPr>
            <w:tcW w:w="851" w:type="dxa"/>
          </w:tcPr>
          <w:p w:rsidR="007712B0" w:rsidRPr="009D0546" w:rsidRDefault="007712B0" w:rsidP="007A4930">
            <w:pPr>
              <w:autoSpaceDE w:val="0"/>
              <w:autoSpaceDN w:val="0"/>
              <w:jc w:val="center"/>
            </w:pPr>
            <w:r>
              <w:t>90</w:t>
            </w:r>
          </w:p>
        </w:tc>
      </w:tr>
      <w:tr w:rsidR="007712B0" w:rsidRPr="009D0546" w:rsidTr="007712B0">
        <w:trPr>
          <w:trHeight w:val="986"/>
        </w:trPr>
        <w:tc>
          <w:tcPr>
            <w:tcW w:w="4537" w:type="dxa"/>
          </w:tcPr>
          <w:p w:rsidR="007712B0" w:rsidRPr="009D0546" w:rsidRDefault="007712B0" w:rsidP="007A4930">
            <w:pPr>
              <w:autoSpaceDE w:val="0"/>
              <w:autoSpaceDN w:val="0"/>
            </w:pPr>
            <w:r w:rsidRPr="002241AA">
              <w:t>Число созданных новых мест в общеобразовательных организациях, расположенных в сельской местности и поселках городского типа, человек нарастающим итогом к 2018 году</w:t>
            </w:r>
            <w:r>
              <w:t>*</w:t>
            </w:r>
          </w:p>
        </w:tc>
        <w:tc>
          <w:tcPr>
            <w:tcW w:w="1701" w:type="dxa"/>
          </w:tcPr>
          <w:p w:rsidR="007712B0" w:rsidRPr="009D0546" w:rsidRDefault="007712B0" w:rsidP="007A4930">
            <w:pPr>
              <w:autoSpaceDE w:val="0"/>
              <w:autoSpaceDN w:val="0"/>
              <w:jc w:val="center"/>
            </w:pPr>
          </w:p>
        </w:tc>
        <w:tc>
          <w:tcPr>
            <w:tcW w:w="992" w:type="dxa"/>
          </w:tcPr>
          <w:p w:rsidR="007712B0" w:rsidRPr="009D0546" w:rsidRDefault="007712B0" w:rsidP="007A4930">
            <w:pPr>
              <w:autoSpaceDE w:val="0"/>
              <w:autoSpaceDN w:val="0"/>
              <w:jc w:val="center"/>
            </w:pPr>
            <w:r>
              <w:t>0</w:t>
            </w:r>
          </w:p>
        </w:tc>
        <w:tc>
          <w:tcPr>
            <w:tcW w:w="851" w:type="dxa"/>
          </w:tcPr>
          <w:p w:rsidR="007712B0" w:rsidRPr="009D0546" w:rsidRDefault="007712B0" w:rsidP="007A4930">
            <w:pPr>
              <w:autoSpaceDE w:val="0"/>
              <w:autoSpaceDN w:val="0"/>
              <w:jc w:val="center"/>
            </w:pPr>
            <w:r>
              <w:t>0</w:t>
            </w:r>
          </w:p>
        </w:tc>
        <w:tc>
          <w:tcPr>
            <w:tcW w:w="850" w:type="dxa"/>
          </w:tcPr>
          <w:p w:rsidR="007712B0" w:rsidRPr="009D0546" w:rsidRDefault="007712B0" w:rsidP="007A4930">
            <w:pPr>
              <w:autoSpaceDE w:val="0"/>
              <w:autoSpaceDN w:val="0"/>
              <w:jc w:val="center"/>
            </w:pPr>
            <w:r>
              <w:t>0</w:t>
            </w:r>
          </w:p>
        </w:tc>
        <w:tc>
          <w:tcPr>
            <w:tcW w:w="851" w:type="dxa"/>
          </w:tcPr>
          <w:p w:rsidR="007712B0" w:rsidRPr="009D0546" w:rsidRDefault="007712B0" w:rsidP="007A4930">
            <w:pPr>
              <w:autoSpaceDE w:val="0"/>
              <w:autoSpaceDN w:val="0"/>
              <w:jc w:val="center"/>
            </w:pPr>
            <w:r>
              <w:t>0</w:t>
            </w:r>
          </w:p>
        </w:tc>
        <w:tc>
          <w:tcPr>
            <w:tcW w:w="850" w:type="dxa"/>
          </w:tcPr>
          <w:p w:rsidR="007712B0" w:rsidRPr="009D0546" w:rsidRDefault="007712B0" w:rsidP="007A4930">
            <w:pPr>
              <w:autoSpaceDE w:val="0"/>
              <w:autoSpaceDN w:val="0"/>
              <w:jc w:val="center"/>
            </w:pPr>
            <w:r>
              <w:t>0</w:t>
            </w:r>
          </w:p>
        </w:tc>
        <w:tc>
          <w:tcPr>
            <w:tcW w:w="851" w:type="dxa"/>
          </w:tcPr>
          <w:p w:rsidR="007712B0" w:rsidRPr="009D0546" w:rsidRDefault="007712B0" w:rsidP="007A4930">
            <w:pPr>
              <w:autoSpaceDE w:val="0"/>
              <w:autoSpaceDN w:val="0"/>
              <w:jc w:val="center"/>
            </w:pPr>
            <w:r>
              <w:t>0</w:t>
            </w:r>
          </w:p>
        </w:tc>
      </w:tr>
    </w:tbl>
    <w:p w:rsidR="00F43074" w:rsidRDefault="00F43074" w:rsidP="00834F36">
      <w:pPr>
        <w:autoSpaceDE w:val="0"/>
        <w:autoSpaceDN w:val="0"/>
        <w:adjustRightInd w:val="0"/>
        <w:ind w:firstLine="540"/>
        <w:jc w:val="both"/>
        <w:rPr>
          <w:sz w:val="28"/>
          <w:szCs w:val="28"/>
          <w:highlight w:val="cyan"/>
        </w:rPr>
      </w:pPr>
    </w:p>
    <w:p w:rsidR="00262314" w:rsidRDefault="00262314" w:rsidP="00262314">
      <w:pPr>
        <w:autoSpaceDE w:val="0"/>
        <w:autoSpaceDN w:val="0"/>
        <w:adjustRightInd w:val="0"/>
        <w:ind w:firstLine="540"/>
        <w:jc w:val="both"/>
        <w:rPr>
          <w:sz w:val="28"/>
          <w:szCs w:val="28"/>
        </w:rPr>
      </w:pPr>
      <w:r w:rsidRPr="0068125F">
        <w:rPr>
          <w:sz w:val="28"/>
          <w:szCs w:val="28"/>
        </w:rPr>
        <w:t>В апреле 2019 года был утвержден Паспорт федерального проекта «Спорт-норма жизни», цель которого - доведение к 2024 г. до 55% доли граждан, систематически занимающихся физической культурой и спортом путем мотивации населения, активизации спортивно-массовой работы на всех уровнях и в корпоративной среде, в том числе вовлечения в подготовку и выполнение нормативов Всероссийского физкультурно-спортивного комплекса "Готов к труду и обороне", а также подготовки спортивного резерва и развития спортивной инфраструктуры. В целях достижения показателей Проекта необходимо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w:t>
      </w:r>
    </w:p>
    <w:p w:rsidR="00262314" w:rsidRDefault="00262314" w:rsidP="006151FA">
      <w:pPr>
        <w:pStyle w:val="ae"/>
        <w:autoSpaceDE w:val="0"/>
        <w:autoSpaceDN w:val="0"/>
        <w:adjustRightInd w:val="0"/>
        <w:ind w:left="0" w:firstLine="540"/>
        <w:jc w:val="both"/>
        <w:rPr>
          <w:b/>
          <w:sz w:val="28"/>
          <w:szCs w:val="28"/>
          <w:highlight w:val="cyan"/>
        </w:rPr>
      </w:pPr>
    </w:p>
    <w:p w:rsidR="006151FA" w:rsidRPr="0068125F" w:rsidRDefault="006151FA" w:rsidP="006151FA">
      <w:pPr>
        <w:pStyle w:val="ae"/>
        <w:autoSpaceDE w:val="0"/>
        <w:autoSpaceDN w:val="0"/>
        <w:adjustRightInd w:val="0"/>
        <w:ind w:left="0" w:firstLine="540"/>
        <w:jc w:val="both"/>
        <w:rPr>
          <w:b/>
          <w:sz w:val="28"/>
          <w:szCs w:val="28"/>
        </w:rPr>
      </w:pPr>
      <w:r w:rsidRPr="0068125F">
        <w:rPr>
          <w:b/>
          <w:sz w:val="28"/>
          <w:szCs w:val="28"/>
        </w:rPr>
        <w:t>Показатели проекта «Спорт-норма жизни» (Нац. проект «Демография») для Пудожского муниципального района.</w:t>
      </w:r>
    </w:p>
    <w:p w:rsidR="006151FA" w:rsidRPr="0068125F" w:rsidRDefault="006151FA" w:rsidP="006151FA">
      <w:pPr>
        <w:pStyle w:val="ae"/>
        <w:autoSpaceDE w:val="0"/>
        <w:autoSpaceDN w:val="0"/>
        <w:adjustRightInd w:val="0"/>
        <w:ind w:firstLine="540"/>
        <w:jc w:val="both"/>
        <w:rPr>
          <w:b/>
          <w:sz w:val="28"/>
          <w:szCs w:val="28"/>
        </w:rPr>
      </w:pPr>
    </w:p>
    <w:tbl>
      <w:tblPr>
        <w:tblStyle w:val="af"/>
        <w:tblW w:w="9322" w:type="dxa"/>
        <w:tblLayout w:type="fixed"/>
        <w:tblLook w:val="04A0"/>
      </w:tblPr>
      <w:tblGrid>
        <w:gridCol w:w="567"/>
        <w:gridCol w:w="4219"/>
        <w:gridCol w:w="817"/>
        <w:gridCol w:w="709"/>
        <w:gridCol w:w="708"/>
        <w:gridCol w:w="709"/>
        <w:gridCol w:w="709"/>
        <w:gridCol w:w="884"/>
      </w:tblGrid>
      <w:tr w:rsidR="006151FA" w:rsidRPr="0068125F" w:rsidTr="00BB4A23">
        <w:tc>
          <w:tcPr>
            <w:tcW w:w="567" w:type="dxa"/>
            <w:vMerge w:val="restart"/>
            <w:tcBorders>
              <w:top w:val="single" w:sz="4" w:space="0" w:color="auto"/>
              <w:left w:val="single" w:sz="4" w:space="0" w:color="auto"/>
              <w:bottom w:val="single" w:sz="4" w:space="0" w:color="auto"/>
              <w:right w:val="single" w:sz="4" w:space="0" w:color="auto"/>
            </w:tcBorders>
          </w:tcPr>
          <w:p w:rsidR="006151FA" w:rsidRPr="0068125F" w:rsidRDefault="006151FA" w:rsidP="00BB4A23">
            <w:pPr>
              <w:rPr>
                <w:szCs w:val="22"/>
              </w:rPr>
            </w:pPr>
            <w:r w:rsidRPr="0068125F">
              <w:t>№ п/п</w:t>
            </w:r>
          </w:p>
        </w:tc>
        <w:tc>
          <w:tcPr>
            <w:tcW w:w="4219" w:type="dxa"/>
            <w:vMerge w:val="restart"/>
            <w:tcBorders>
              <w:top w:val="single" w:sz="4" w:space="0" w:color="auto"/>
              <w:left w:val="single" w:sz="4" w:space="0" w:color="auto"/>
              <w:right w:val="single" w:sz="4" w:space="0" w:color="auto"/>
            </w:tcBorders>
          </w:tcPr>
          <w:p w:rsidR="006151FA" w:rsidRPr="0068125F" w:rsidRDefault="006151FA" w:rsidP="00BB4A23">
            <w:pPr>
              <w:rPr>
                <w:szCs w:val="22"/>
              </w:rPr>
            </w:pPr>
            <w:r w:rsidRPr="0068125F">
              <w:t>Наименование показателя</w:t>
            </w:r>
          </w:p>
        </w:tc>
        <w:tc>
          <w:tcPr>
            <w:tcW w:w="4536" w:type="dxa"/>
            <w:gridSpan w:val="6"/>
            <w:tcBorders>
              <w:top w:val="single" w:sz="4" w:space="0" w:color="auto"/>
              <w:left w:val="single" w:sz="4" w:space="0" w:color="auto"/>
              <w:bottom w:val="single" w:sz="4" w:space="0" w:color="auto"/>
              <w:right w:val="single" w:sz="4" w:space="0" w:color="auto"/>
            </w:tcBorders>
          </w:tcPr>
          <w:p w:rsidR="006151FA" w:rsidRPr="0068125F" w:rsidRDefault="006151FA" w:rsidP="00BB4A23">
            <w:pPr>
              <w:pStyle w:val="ae"/>
              <w:autoSpaceDE w:val="0"/>
              <w:autoSpaceDN w:val="0"/>
              <w:adjustRightInd w:val="0"/>
              <w:ind w:firstLine="540"/>
              <w:jc w:val="both"/>
            </w:pPr>
            <w:r w:rsidRPr="0068125F">
              <w:t>Период, год</w:t>
            </w:r>
          </w:p>
        </w:tc>
      </w:tr>
      <w:tr w:rsidR="006151FA" w:rsidRPr="0068125F" w:rsidTr="00BB4A23">
        <w:tc>
          <w:tcPr>
            <w:tcW w:w="567" w:type="dxa"/>
            <w:vMerge/>
            <w:tcBorders>
              <w:top w:val="single" w:sz="4" w:space="0" w:color="auto"/>
              <w:left w:val="single" w:sz="4" w:space="0" w:color="auto"/>
              <w:bottom w:val="single" w:sz="4" w:space="0" w:color="auto"/>
              <w:right w:val="single" w:sz="4" w:space="0" w:color="auto"/>
            </w:tcBorders>
            <w:vAlign w:val="center"/>
          </w:tcPr>
          <w:p w:rsidR="006151FA" w:rsidRPr="0068125F" w:rsidRDefault="006151FA" w:rsidP="00BB4A23">
            <w:pPr>
              <w:pStyle w:val="ae"/>
              <w:autoSpaceDE w:val="0"/>
              <w:autoSpaceDN w:val="0"/>
              <w:adjustRightInd w:val="0"/>
              <w:ind w:firstLine="540"/>
              <w:jc w:val="both"/>
            </w:pPr>
          </w:p>
        </w:tc>
        <w:tc>
          <w:tcPr>
            <w:tcW w:w="4219" w:type="dxa"/>
            <w:vMerge/>
            <w:tcBorders>
              <w:left w:val="single" w:sz="4" w:space="0" w:color="auto"/>
              <w:bottom w:val="single" w:sz="4" w:space="0" w:color="auto"/>
              <w:right w:val="single" w:sz="4" w:space="0" w:color="auto"/>
            </w:tcBorders>
            <w:vAlign w:val="center"/>
          </w:tcPr>
          <w:p w:rsidR="006151FA" w:rsidRPr="0068125F" w:rsidRDefault="006151FA" w:rsidP="00BB4A23">
            <w:pPr>
              <w:pStyle w:val="ae"/>
              <w:autoSpaceDE w:val="0"/>
              <w:autoSpaceDN w:val="0"/>
              <w:adjustRightInd w:val="0"/>
              <w:ind w:firstLine="540"/>
              <w:jc w:val="both"/>
            </w:pPr>
          </w:p>
        </w:tc>
        <w:tc>
          <w:tcPr>
            <w:tcW w:w="817" w:type="dxa"/>
            <w:tcBorders>
              <w:top w:val="single" w:sz="4" w:space="0" w:color="auto"/>
              <w:left w:val="single" w:sz="4" w:space="0" w:color="auto"/>
              <w:bottom w:val="single" w:sz="4" w:space="0" w:color="auto"/>
              <w:right w:val="single" w:sz="4" w:space="0" w:color="auto"/>
            </w:tcBorders>
          </w:tcPr>
          <w:p w:rsidR="006151FA" w:rsidRPr="0068125F" w:rsidRDefault="006151FA" w:rsidP="00BB4A23">
            <w:pPr>
              <w:rPr>
                <w:sz w:val="22"/>
                <w:szCs w:val="22"/>
              </w:rPr>
            </w:pPr>
            <w:r w:rsidRPr="0068125F">
              <w:t>2019</w:t>
            </w:r>
          </w:p>
        </w:tc>
        <w:tc>
          <w:tcPr>
            <w:tcW w:w="709" w:type="dxa"/>
            <w:tcBorders>
              <w:top w:val="single" w:sz="4" w:space="0" w:color="auto"/>
              <w:left w:val="single" w:sz="4" w:space="0" w:color="auto"/>
              <w:bottom w:val="single" w:sz="4" w:space="0" w:color="auto"/>
              <w:right w:val="single" w:sz="4" w:space="0" w:color="auto"/>
            </w:tcBorders>
          </w:tcPr>
          <w:p w:rsidR="006151FA" w:rsidRPr="0068125F" w:rsidRDefault="006151FA" w:rsidP="00BB4A23">
            <w:r w:rsidRPr="0068125F">
              <w:t>2020</w:t>
            </w:r>
          </w:p>
        </w:tc>
        <w:tc>
          <w:tcPr>
            <w:tcW w:w="708" w:type="dxa"/>
            <w:tcBorders>
              <w:top w:val="single" w:sz="4" w:space="0" w:color="auto"/>
              <w:left w:val="single" w:sz="4" w:space="0" w:color="auto"/>
              <w:bottom w:val="single" w:sz="4" w:space="0" w:color="auto"/>
              <w:right w:val="single" w:sz="4" w:space="0" w:color="auto"/>
            </w:tcBorders>
          </w:tcPr>
          <w:p w:rsidR="006151FA" w:rsidRPr="0068125F" w:rsidRDefault="006151FA" w:rsidP="00BB4A23">
            <w:r w:rsidRPr="0068125F">
              <w:t>2021</w:t>
            </w:r>
          </w:p>
        </w:tc>
        <w:tc>
          <w:tcPr>
            <w:tcW w:w="709" w:type="dxa"/>
            <w:tcBorders>
              <w:top w:val="single" w:sz="4" w:space="0" w:color="auto"/>
              <w:left w:val="single" w:sz="4" w:space="0" w:color="auto"/>
              <w:bottom w:val="single" w:sz="4" w:space="0" w:color="auto"/>
              <w:right w:val="single" w:sz="4" w:space="0" w:color="auto"/>
            </w:tcBorders>
          </w:tcPr>
          <w:p w:rsidR="006151FA" w:rsidRPr="0068125F" w:rsidRDefault="006151FA" w:rsidP="00BB4A23">
            <w:r w:rsidRPr="0068125F">
              <w:t>2022</w:t>
            </w:r>
          </w:p>
        </w:tc>
        <w:tc>
          <w:tcPr>
            <w:tcW w:w="709" w:type="dxa"/>
            <w:tcBorders>
              <w:top w:val="single" w:sz="4" w:space="0" w:color="auto"/>
              <w:left w:val="single" w:sz="4" w:space="0" w:color="auto"/>
              <w:bottom w:val="single" w:sz="4" w:space="0" w:color="auto"/>
              <w:right w:val="single" w:sz="4" w:space="0" w:color="auto"/>
            </w:tcBorders>
          </w:tcPr>
          <w:p w:rsidR="006151FA" w:rsidRPr="0068125F" w:rsidRDefault="006151FA" w:rsidP="00BB4A23">
            <w:r w:rsidRPr="0068125F">
              <w:t>2023</w:t>
            </w:r>
          </w:p>
        </w:tc>
        <w:tc>
          <w:tcPr>
            <w:tcW w:w="884" w:type="dxa"/>
            <w:tcBorders>
              <w:top w:val="single" w:sz="4" w:space="0" w:color="auto"/>
              <w:left w:val="single" w:sz="4" w:space="0" w:color="auto"/>
              <w:bottom w:val="single" w:sz="4" w:space="0" w:color="auto"/>
              <w:right w:val="single" w:sz="4" w:space="0" w:color="auto"/>
            </w:tcBorders>
          </w:tcPr>
          <w:p w:rsidR="006151FA" w:rsidRPr="0068125F" w:rsidRDefault="006151FA" w:rsidP="00BB4A23">
            <w:r w:rsidRPr="0068125F">
              <w:t>2024</w:t>
            </w:r>
          </w:p>
        </w:tc>
      </w:tr>
      <w:tr w:rsidR="006151FA" w:rsidRPr="0068125F" w:rsidTr="00BB4A23">
        <w:tc>
          <w:tcPr>
            <w:tcW w:w="567" w:type="dxa"/>
            <w:tcBorders>
              <w:top w:val="single" w:sz="4" w:space="0" w:color="auto"/>
              <w:left w:val="single" w:sz="4" w:space="0" w:color="auto"/>
              <w:bottom w:val="single" w:sz="4" w:space="0" w:color="auto"/>
              <w:right w:val="single" w:sz="4" w:space="0" w:color="auto"/>
            </w:tcBorders>
          </w:tcPr>
          <w:p w:rsidR="006151FA" w:rsidRPr="0068125F" w:rsidRDefault="006151FA" w:rsidP="00BB4A23">
            <w:r w:rsidRPr="0068125F">
              <w:t>1.</w:t>
            </w:r>
          </w:p>
        </w:tc>
        <w:tc>
          <w:tcPr>
            <w:tcW w:w="4219" w:type="dxa"/>
            <w:tcBorders>
              <w:top w:val="single" w:sz="4" w:space="0" w:color="auto"/>
              <w:left w:val="single" w:sz="4" w:space="0" w:color="auto"/>
              <w:bottom w:val="single" w:sz="4" w:space="0" w:color="auto"/>
              <w:right w:val="single" w:sz="4" w:space="0" w:color="auto"/>
            </w:tcBorders>
          </w:tcPr>
          <w:p w:rsidR="006151FA" w:rsidRPr="0068125F" w:rsidRDefault="006151FA" w:rsidP="00BB4A23">
            <w:r w:rsidRPr="0068125F">
              <w:t>Доля детей и молодежи, систематически занимающихся физической культурой и спортом, в общей численности детей и молодежи (%)*</w:t>
            </w:r>
          </w:p>
        </w:tc>
        <w:tc>
          <w:tcPr>
            <w:tcW w:w="817" w:type="dxa"/>
            <w:tcBorders>
              <w:top w:val="single" w:sz="4" w:space="0" w:color="auto"/>
              <w:left w:val="single" w:sz="4" w:space="0" w:color="auto"/>
              <w:bottom w:val="single" w:sz="4" w:space="0" w:color="auto"/>
              <w:right w:val="single" w:sz="4" w:space="0" w:color="auto"/>
            </w:tcBorders>
          </w:tcPr>
          <w:p w:rsidR="006151FA" w:rsidRPr="0068125F" w:rsidRDefault="006151FA" w:rsidP="00BB4A23">
            <w:r w:rsidRPr="0068125F">
              <w:t>82,0</w:t>
            </w:r>
          </w:p>
        </w:tc>
        <w:tc>
          <w:tcPr>
            <w:tcW w:w="709" w:type="dxa"/>
            <w:tcBorders>
              <w:top w:val="single" w:sz="4" w:space="0" w:color="auto"/>
              <w:left w:val="single" w:sz="4" w:space="0" w:color="auto"/>
              <w:bottom w:val="single" w:sz="4" w:space="0" w:color="auto"/>
              <w:right w:val="single" w:sz="4" w:space="0" w:color="auto"/>
            </w:tcBorders>
          </w:tcPr>
          <w:p w:rsidR="006151FA" w:rsidRPr="0068125F" w:rsidRDefault="006151FA" w:rsidP="00BB4A23">
            <w:r w:rsidRPr="0068125F">
              <w:t>82,2</w:t>
            </w:r>
          </w:p>
        </w:tc>
        <w:tc>
          <w:tcPr>
            <w:tcW w:w="708" w:type="dxa"/>
            <w:tcBorders>
              <w:top w:val="single" w:sz="4" w:space="0" w:color="auto"/>
              <w:left w:val="single" w:sz="4" w:space="0" w:color="auto"/>
              <w:bottom w:val="single" w:sz="4" w:space="0" w:color="auto"/>
              <w:right w:val="single" w:sz="4" w:space="0" w:color="auto"/>
            </w:tcBorders>
          </w:tcPr>
          <w:p w:rsidR="006151FA" w:rsidRPr="0068125F" w:rsidRDefault="006151FA" w:rsidP="00BB4A23">
            <w:r w:rsidRPr="0068125F">
              <w:t>82,4</w:t>
            </w:r>
          </w:p>
        </w:tc>
        <w:tc>
          <w:tcPr>
            <w:tcW w:w="709" w:type="dxa"/>
            <w:tcBorders>
              <w:top w:val="single" w:sz="4" w:space="0" w:color="auto"/>
              <w:left w:val="single" w:sz="4" w:space="0" w:color="auto"/>
              <w:bottom w:val="single" w:sz="4" w:space="0" w:color="auto"/>
              <w:right w:val="single" w:sz="4" w:space="0" w:color="auto"/>
            </w:tcBorders>
          </w:tcPr>
          <w:p w:rsidR="006151FA" w:rsidRPr="0068125F" w:rsidRDefault="006151FA" w:rsidP="00BB4A23">
            <w:r w:rsidRPr="0068125F">
              <w:t>82,6</w:t>
            </w:r>
          </w:p>
        </w:tc>
        <w:tc>
          <w:tcPr>
            <w:tcW w:w="709" w:type="dxa"/>
            <w:tcBorders>
              <w:top w:val="single" w:sz="4" w:space="0" w:color="auto"/>
              <w:left w:val="single" w:sz="4" w:space="0" w:color="auto"/>
              <w:bottom w:val="single" w:sz="4" w:space="0" w:color="auto"/>
              <w:right w:val="single" w:sz="4" w:space="0" w:color="auto"/>
            </w:tcBorders>
          </w:tcPr>
          <w:p w:rsidR="006151FA" w:rsidRPr="0068125F" w:rsidRDefault="006151FA" w:rsidP="00BB4A23">
            <w:r w:rsidRPr="0068125F">
              <w:t>82,8</w:t>
            </w:r>
          </w:p>
        </w:tc>
        <w:tc>
          <w:tcPr>
            <w:tcW w:w="884" w:type="dxa"/>
            <w:tcBorders>
              <w:top w:val="single" w:sz="4" w:space="0" w:color="auto"/>
              <w:left w:val="single" w:sz="4" w:space="0" w:color="auto"/>
              <w:bottom w:val="single" w:sz="4" w:space="0" w:color="auto"/>
              <w:right w:val="single" w:sz="4" w:space="0" w:color="auto"/>
            </w:tcBorders>
          </w:tcPr>
          <w:p w:rsidR="006151FA" w:rsidRPr="0068125F" w:rsidRDefault="006151FA" w:rsidP="00BB4A23">
            <w:r w:rsidRPr="0068125F">
              <w:t>83,0</w:t>
            </w:r>
          </w:p>
        </w:tc>
      </w:tr>
      <w:tr w:rsidR="006151FA" w:rsidRPr="0068125F" w:rsidTr="00BB4A23">
        <w:tc>
          <w:tcPr>
            <w:tcW w:w="567" w:type="dxa"/>
            <w:tcBorders>
              <w:top w:val="single" w:sz="4" w:space="0" w:color="auto"/>
              <w:left w:val="single" w:sz="4" w:space="0" w:color="auto"/>
              <w:bottom w:val="single" w:sz="4" w:space="0" w:color="auto"/>
              <w:right w:val="single" w:sz="4" w:space="0" w:color="auto"/>
            </w:tcBorders>
          </w:tcPr>
          <w:p w:rsidR="006151FA" w:rsidRPr="0068125F" w:rsidRDefault="006151FA" w:rsidP="00BB4A23">
            <w:r w:rsidRPr="0068125F">
              <w:t>2.</w:t>
            </w:r>
          </w:p>
        </w:tc>
        <w:tc>
          <w:tcPr>
            <w:tcW w:w="4219" w:type="dxa"/>
            <w:tcBorders>
              <w:top w:val="single" w:sz="4" w:space="0" w:color="auto"/>
              <w:left w:val="single" w:sz="4" w:space="0" w:color="auto"/>
              <w:bottom w:val="single" w:sz="4" w:space="0" w:color="auto"/>
              <w:right w:val="single" w:sz="4" w:space="0" w:color="auto"/>
            </w:tcBorders>
          </w:tcPr>
          <w:p w:rsidR="006151FA" w:rsidRPr="0068125F" w:rsidRDefault="006151FA" w:rsidP="00BB4A23">
            <w:r w:rsidRPr="0068125F">
              <w:t>Доля граждан среднего возраста, систематически занимающихся физической культурой и спортом, в общей численности граждан среднего возраста (%)</w:t>
            </w:r>
          </w:p>
        </w:tc>
        <w:tc>
          <w:tcPr>
            <w:tcW w:w="817" w:type="dxa"/>
            <w:tcBorders>
              <w:top w:val="single" w:sz="4" w:space="0" w:color="auto"/>
              <w:left w:val="single" w:sz="4" w:space="0" w:color="auto"/>
              <w:bottom w:val="single" w:sz="4" w:space="0" w:color="auto"/>
              <w:right w:val="single" w:sz="4" w:space="0" w:color="auto"/>
            </w:tcBorders>
          </w:tcPr>
          <w:p w:rsidR="006151FA" w:rsidRPr="0068125F" w:rsidRDefault="006151FA" w:rsidP="00BB4A23">
            <w:r w:rsidRPr="0068125F">
              <w:t>31,4</w:t>
            </w:r>
          </w:p>
        </w:tc>
        <w:tc>
          <w:tcPr>
            <w:tcW w:w="709" w:type="dxa"/>
            <w:tcBorders>
              <w:top w:val="single" w:sz="4" w:space="0" w:color="auto"/>
              <w:left w:val="single" w:sz="4" w:space="0" w:color="auto"/>
              <w:bottom w:val="single" w:sz="4" w:space="0" w:color="auto"/>
              <w:right w:val="single" w:sz="4" w:space="0" w:color="auto"/>
            </w:tcBorders>
          </w:tcPr>
          <w:p w:rsidR="006151FA" w:rsidRPr="0068125F" w:rsidRDefault="006151FA" w:rsidP="00BB4A23">
            <w:r w:rsidRPr="0068125F">
              <w:t>36,2</w:t>
            </w:r>
          </w:p>
        </w:tc>
        <w:tc>
          <w:tcPr>
            <w:tcW w:w="708" w:type="dxa"/>
            <w:tcBorders>
              <w:top w:val="single" w:sz="4" w:space="0" w:color="auto"/>
              <w:left w:val="single" w:sz="4" w:space="0" w:color="auto"/>
              <w:bottom w:val="single" w:sz="4" w:space="0" w:color="auto"/>
              <w:right w:val="single" w:sz="4" w:space="0" w:color="auto"/>
            </w:tcBorders>
          </w:tcPr>
          <w:p w:rsidR="006151FA" w:rsidRPr="0068125F" w:rsidRDefault="006151FA" w:rsidP="00BB4A23">
            <w:r w:rsidRPr="0068125F">
              <w:t>40,0</w:t>
            </w:r>
          </w:p>
        </w:tc>
        <w:tc>
          <w:tcPr>
            <w:tcW w:w="709" w:type="dxa"/>
            <w:tcBorders>
              <w:top w:val="single" w:sz="4" w:space="0" w:color="auto"/>
              <w:left w:val="single" w:sz="4" w:space="0" w:color="auto"/>
              <w:bottom w:val="single" w:sz="4" w:space="0" w:color="auto"/>
              <w:right w:val="single" w:sz="4" w:space="0" w:color="auto"/>
            </w:tcBorders>
          </w:tcPr>
          <w:p w:rsidR="006151FA" w:rsidRPr="0068125F" w:rsidRDefault="006151FA" w:rsidP="00BB4A23">
            <w:r w:rsidRPr="0068125F">
              <w:t>44,6</w:t>
            </w:r>
          </w:p>
        </w:tc>
        <w:tc>
          <w:tcPr>
            <w:tcW w:w="709" w:type="dxa"/>
            <w:tcBorders>
              <w:top w:val="single" w:sz="4" w:space="0" w:color="auto"/>
              <w:left w:val="single" w:sz="4" w:space="0" w:color="auto"/>
              <w:bottom w:val="single" w:sz="4" w:space="0" w:color="auto"/>
              <w:right w:val="single" w:sz="4" w:space="0" w:color="auto"/>
            </w:tcBorders>
          </w:tcPr>
          <w:p w:rsidR="006151FA" w:rsidRPr="0068125F" w:rsidRDefault="006151FA" w:rsidP="00BB4A23">
            <w:r w:rsidRPr="0068125F">
              <w:t>49,1</w:t>
            </w:r>
          </w:p>
        </w:tc>
        <w:tc>
          <w:tcPr>
            <w:tcW w:w="884" w:type="dxa"/>
            <w:tcBorders>
              <w:top w:val="single" w:sz="4" w:space="0" w:color="auto"/>
              <w:left w:val="single" w:sz="4" w:space="0" w:color="auto"/>
              <w:bottom w:val="single" w:sz="4" w:space="0" w:color="auto"/>
              <w:right w:val="single" w:sz="4" w:space="0" w:color="auto"/>
            </w:tcBorders>
          </w:tcPr>
          <w:p w:rsidR="006151FA" w:rsidRPr="0068125F" w:rsidRDefault="006151FA" w:rsidP="00BB4A23">
            <w:r w:rsidRPr="0068125F">
              <w:t>55,0</w:t>
            </w:r>
          </w:p>
        </w:tc>
      </w:tr>
      <w:tr w:rsidR="006151FA" w:rsidRPr="0068125F" w:rsidTr="00BB4A23">
        <w:tc>
          <w:tcPr>
            <w:tcW w:w="567" w:type="dxa"/>
            <w:tcBorders>
              <w:top w:val="single" w:sz="4" w:space="0" w:color="auto"/>
              <w:left w:val="single" w:sz="4" w:space="0" w:color="auto"/>
              <w:bottom w:val="single" w:sz="4" w:space="0" w:color="auto"/>
              <w:right w:val="single" w:sz="4" w:space="0" w:color="auto"/>
            </w:tcBorders>
          </w:tcPr>
          <w:p w:rsidR="006151FA" w:rsidRPr="0068125F" w:rsidRDefault="006151FA" w:rsidP="00BB4A23">
            <w:r w:rsidRPr="0068125F">
              <w:t>3.</w:t>
            </w:r>
          </w:p>
        </w:tc>
        <w:tc>
          <w:tcPr>
            <w:tcW w:w="4219" w:type="dxa"/>
            <w:tcBorders>
              <w:top w:val="single" w:sz="4" w:space="0" w:color="auto"/>
              <w:left w:val="single" w:sz="4" w:space="0" w:color="auto"/>
              <w:bottom w:val="single" w:sz="4" w:space="0" w:color="auto"/>
              <w:right w:val="single" w:sz="4" w:space="0" w:color="auto"/>
            </w:tcBorders>
          </w:tcPr>
          <w:p w:rsidR="006151FA" w:rsidRPr="0068125F" w:rsidRDefault="006151FA" w:rsidP="00BB4A23">
            <w:r w:rsidRPr="0068125F">
              <w:t>Доля граждан старшего возраста, систематически занимающихся физической культурой и спортом, в общей численности граждан старшего возраста (%)</w:t>
            </w:r>
          </w:p>
        </w:tc>
        <w:tc>
          <w:tcPr>
            <w:tcW w:w="817" w:type="dxa"/>
            <w:tcBorders>
              <w:top w:val="single" w:sz="4" w:space="0" w:color="auto"/>
              <w:left w:val="single" w:sz="4" w:space="0" w:color="auto"/>
              <w:bottom w:val="single" w:sz="4" w:space="0" w:color="auto"/>
              <w:right w:val="single" w:sz="4" w:space="0" w:color="auto"/>
            </w:tcBorders>
          </w:tcPr>
          <w:p w:rsidR="006151FA" w:rsidRPr="0068125F" w:rsidRDefault="006151FA" w:rsidP="00BB4A23">
            <w:r w:rsidRPr="0068125F">
              <w:t>11,1</w:t>
            </w:r>
          </w:p>
        </w:tc>
        <w:tc>
          <w:tcPr>
            <w:tcW w:w="709" w:type="dxa"/>
            <w:tcBorders>
              <w:top w:val="single" w:sz="4" w:space="0" w:color="auto"/>
              <w:left w:val="single" w:sz="4" w:space="0" w:color="auto"/>
              <w:bottom w:val="single" w:sz="4" w:space="0" w:color="auto"/>
              <w:right w:val="single" w:sz="4" w:space="0" w:color="auto"/>
            </w:tcBorders>
          </w:tcPr>
          <w:p w:rsidR="006151FA" w:rsidRPr="0068125F" w:rsidRDefault="006151FA" w:rsidP="00BB4A23">
            <w:r w:rsidRPr="0068125F">
              <w:t>17,8</w:t>
            </w:r>
          </w:p>
        </w:tc>
        <w:tc>
          <w:tcPr>
            <w:tcW w:w="708" w:type="dxa"/>
            <w:tcBorders>
              <w:top w:val="single" w:sz="4" w:space="0" w:color="auto"/>
              <w:left w:val="single" w:sz="4" w:space="0" w:color="auto"/>
              <w:bottom w:val="single" w:sz="4" w:space="0" w:color="auto"/>
              <w:right w:val="single" w:sz="4" w:space="0" w:color="auto"/>
            </w:tcBorders>
          </w:tcPr>
          <w:p w:rsidR="006151FA" w:rsidRPr="0068125F" w:rsidRDefault="006151FA" w:rsidP="00BB4A23">
            <w:r w:rsidRPr="0068125F">
              <w:t>21,3</w:t>
            </w:r>
          </w:p>
        </w:tc>
        <w:tc>
          <w:tcPr>
            <w:tcW w:w="709" w:type="dxa"/>
            <w:tcBorders>
              <w:top w:val="single" w:sz="4" w:space="0" w:color="auto"/>
              <w:left w:val="single" w:sz="4" w:space="0" w:color="auto"/>
              <w:bottom w:val="single" w:sz="4" w:space="0" w:color="auto"/>
              <w:right w:val="single" w:sz="4" w:space="0" w:color="auto"/>
            </w:tcBorders>
          </w:tcPr>
          <w:p w:rsidR="006151FA" w:rsidRPr="0068125F" w:rsidRDefault="006151FA" w:rsidP="00BB4A23">
            <w:r w:rsidRPr="0068125F">
              <w:t>21,8</w:t>
            </w:r>
          </w:p>
        </w:tc>
        <w:tc>
          <w:tcPr>
            <w:tcW w:w="709" w:type="dxa"/>
            <w:tcBorders>
              <w:top w:val="single" w:sz="4" w:space="0" w:color="auto"/>
              <w:left w:val="single" w:sz="4" w:space="0" w:color="auto"/>
              <w:bottom w:val="single" w:sz="4" w:space="0" w:color="auto"/>
              <w:right w:val="single" w:sz="4" w:space="0" w:color="auto"/>
            </w:tcBorders>
          </w:tcPr>
          <w:p w:rsidR="006151FA" w:rsidRPr="0068125F" w:rsidRDefault="006151FA" w:rsidP="00BB4A23">
            <w:r w:rsidRPr="0068125F">
              <w:t>24,0</w:t>
            </w:r>
          </w:p>
        </w:tc>
        <w:tc>
          <w:tcPr>
            <w:tcW w:w="884" w:type="dxa"/>
            <w:tcBorders>
              <w:top w:val="single" w:sz="4" w:space="0" w:color="auto"/>
              <w:left w:val="single" w:sz="4" w:space="0" w:color="auto"/>
              <w:bottom w:val="single" w:sz="4" w:space="0" w:color="auto"/>
              <w:right w:val="single" w:sz="4" w:space="0" w:color="auto"/>
            </w:tcBorders>
          </w:tcPr>
          <w:p w:rsidR="006151FA" w:rsidRPr="0068125F" w:rsidRDefault="006151FA" w:rsidP="00BB4A23">
            <w:r w:rsidRPr="0068125F">
              <w:t>25,0</w:t>
            </w:r>
          </w:p>
        </w:tc>
      </w:tr>
      <w:tr w:rsidR="006151FA" w:rsidRPr="001F679B" w:rsidTr="00BB4A23">
        <w:trPr>
          <w:trHeight w:val="1153"/>
        </w:trPr>
        <w:tc>
          <w:tcPr>
            <w:tcW w:w="567" w:type="dxa"/>
            <w:tcBorders>
              <w:top w:val="single" w:sz="4" w:space="0" w:color="auto"/>
              <w:left w:val="single" w:sz="4" w:space="0" w:color="auto"/>
              <w:bottom w:val="single" w:sz="4" w:space="0" w:color="auto"/>
              <w:right w:val="single" w:sz="4" w:space="0" w:color="auto"/>
            </w:tcBorders>
          </w:tcPr>
          <w:p w:rsidR="006151FA" w:rsidRPr="0068125F" w:rsidRDefault="006151FA" w:rsidP="00BB4A23">
            <w:r w:rsidRPr="0068125F">
              <w:lastRenderedPageBreak/>
              <w:t>4.</w:t>
            </w:r>
          </w:p>
        </w:tc>
        <w:tc>
          <w:tcPr>
            <w:tcW w:w="4219" w:type="dxa"/>
            <w:tcBorders>
              <w:top w:val="single" w:sz="4" w:space="0" w:color="auto"/>
              <w:left w:val="single" w:sz="4" w:space="0" w:color="auto"/>
              <w:bottom w:val="single" w:sz="4" w:space="0" w:color="auto"/>
              <w:right w:val="single" w:sz="4" w:space="0" w:color="auto"/>
            </w:tcBorders>
          </w:tcPr>
          <w:p w:rsidR="006151FA" w:rsidRPr="0068125F" w:rsidRDefault="006151FA" w:rsidP="00BB4A23">
            <w:r w:rsidRPr="0068125F">
              <w:t>Уровень обеспеченности граждан спортивными сооружениями, исходя из единовременной пропускной способности объектов спорта (%)</w:t>
            </w:r>
          </w:p>
        </w:tc>
        <w:tc>
          <w:tcPr>
            <w:tcW w:w="817" w:type="dxa"/>
            <w:tcBorders>
              <w:top w:val="single" w:sz="4" w:space="0" w:color="auto"/>
              <w:left w:val="single" w:sz="4" w:space="0" w:color="auto"/>
              <w:bottom w:val="single" w:sz="4" w:space="0" w:color="auto"/>
              <w:right w:val="single" w:sz="4" w:space="0" w:color="auto"/>
            </w:tcBorders>
          </w:tcPr>
          <w:p w:rsidR="006151FA" w:rsidRPr="0068125F" w:rsidRDefault="006151FA" w:rsidP="00BB4A23">
            <w:r w:rsidRPr="0068125F">
              <w:t>56,5</w:t>
            </w:r>
          </w:p>
        </w:tc>
        <w:tc>
          <w:tcPr>
            <w:tcW w:w="709" w:type="dxa"/>
            <w:tcBorders>
              <w:top w:val="single" w:sz="4" w:space="0" w:color="auto"/>
              <w:left w:val="single" w:sz="4" w:space="0" w:color="auto"/>
              <w:bottom w:val="single" w:sz="4" w:space="0" w:color="auto"/>
              <w:right w:val="single" w:sz="4" w:space="0" w:color="auto"/>
            </w:tcBorders>
          </w:tcPr>
          <w:p w:rsidR="006151FA" w:rsidRPr="0068125F" w:rsidRDefault="006151FA" w:rsidP="00BB4A23">
            <w:r w:rsidRPr="0068125F">
              <w:t>56,6</w:t>
            </w:r>
          </w:p>
        </w:tc>
        <w:tc>
          <w:tcPr>
            <w:tcW w:w="708" w:type="dxa"/>
            <w:tcBorders>
              <w:top w:val="single" w:sz="4" w:space="0" w:color="auto"/>
              <w:left w:val="single" w:sz="4" w:space="0" w:color="auto"/>
              <w:bottom w:val="single" w:sz="4" w:space="0" w:color="auto"/>
              <w:right w:val="single" w:sz="4" w:space="0" w:color="auto"/>
            </w:tcBorders>
          </w:tcPr>
          <w:p w:rsidR="006151FA" w:rsidRPr="0068125F" w:rsidRDefault="006151FA" w:rsidP="00BB4A23">
            <w:r w:rsidRPr="0068125F">
              <w:t>57,0</w:t>
            </w:r>
          </w:p>
        </w:tc>
        <w:tc>
          <w:tcPr>
            <w:tcW w:w="709" w:type="dxa"/>
            <w:tcBorders>
              <w:top w:val="single" w:sz="4" w:space="0" w:color="auto"/>
              <w:left w:val="single" w:sz="4" w:space="0" w:color="auto"/>
              <w:bottom w:val="single" w:sz="4" w:space="0" w:color="auto"/>
              <w:right w:val="single" w:sz="4" w:space="0" w:color="auto"/>
            </w:tcBorders>
          </w:tcPr>
          <w:p w:rsidR="006151FA" w:rsidRPr="0068125F" w:rsidRDefault="006151FA" w:rsidP="00BB4A23">
            <w:r w:rsidRPr="0068125F">
              <w:t>57,2</w:t>
            </w:r>
          </w:p>
        </w:tc>
        <w:tc>
          <w:tcPr>
            <w:tcW w:w="709" w:type="dxa"/>
            <w:tcBorders>
              <w:top w:val="single" w:sz="4" w:space="0" w:color="auto"/>
              <w:left w:val="single" w:sz="4" w:space="0" w:color="auto"/>
              <w:bottom w:val="single" w:sz="4" w:space="0" w:color="auto"/>
              <w:right w:val="single" w:sz="4" w:space="0" w:color="auto"/>
            </w:tcBorders>
          </w:tcPr>
          <w:p w:rsidR="006151FA" w:rsidRPr="0068125F" w:rsidRDefault="006151FA" w:rsidP="00BB4A23">
            <w:r w:rsidRPr="0068125F">
              <w:t>57,4</w:t>
            </w:r>
          </w:p>
        </w:tc>
        <w:tc>
          <w:tcPr>
            <w:tcW w:w="884" w:type="dxa"/>
            <w:tcBorders>
              <w:top w:val="single" w:sz="4" w:space="0" w:color="auto"/>
              <w:left w:val="single" w:sz="4" w:space="0" w:color="auto"/>
              <w:bottom w:val="single" w:sz="4" w:space="0" w:color="auto"/>
              <w:right w:val="single" w:sz="4" w:space="0" w:color="auto"/>
            </w:tcBorders>
          </w:tcPr>
          <w:p w:rsidR="006151FA" w:rsidRDefault="006151FA" w:rsidP="00BB4A23">
            <w:r w:rsidRPr="0068125F">
              <w:t>57,6</w:t>
            </w:r>
          </w:p>
        </w:tc>
      </w:tr>
    </w:tbl>
    <w:p w:rsidR="006151FA" w:rsidRDefault="006151FA" w:rsidP="006151FA">
      <w:pPr>
        <w:pStyle w:val="ae"/>
        <w:autoSpaceDE w:val="0"/>
        <w:autoSpaceDN w:val="0"/>
        <w:adjustRightInd w:val="0"/>
        <w:ind w:left="0" w:firstLine="540"/>
        <w:jc w:val="both"/>
        <w:rPr>
          <w:sz w:val="28"/>
          <w:szCs w:val="28"/>
          <w:highlight w:val="lightGray"/>
        </w:rPr>
      </w:pPr>
    </w:p>
    <w:p w:rsidR="00A56725" w:rsidRDefault="00A56725" w:rsidP="00A56725">
      <w:pPr>
        <w:autoSpaceDE w:val="0"/>
        <w:autoSpaceDN w:val="0"/>
        <w:adjustRightInd w:val="0"/>
        <w:ind w:firstLine="540"/>
        <w:jc w:val="both"/>
        <w:rPr>
          <w:sz w:val="28"/>
          <w:szCs w:val="28"/>
        </w:rPr>
      </w:pPr>
    </w:p>
    <w:p w:rsidR="00F55726" w:rsidRPr="0068125F" w:rsidRDefault="00F55726" w:rsidP="00F55726">
      <w:pPr>
        <w:autoSpaceDE w:val="0"/>
        <w:autoSpaceDN w:val="0"/>
        <w:adjustRightInd w:val="0"/>
        <w:ind w:firstLine="709"/>
        <w:jc w:val="both"/>
        <w:rPr>
          <w:color w:val="000000"/>
          <w:sz w:val="28"/>
          <w:szCs w:val="28"/>
        </w:rPr>
      </w:pPr>
      <w:r w:rsidRPr="0068125F">
        <w:rPr>
          <w:color w:val="000000"/>
          <w:sz w:val="28"/>
          <w:szCs w:val="28"/>
        </w:rPr>
        <w:t xml:space="preserve">В рамках реализации Регионального проекта </w:t>
      </w:r>
      <w:r w:rsidRPr="0068125F">
        <w:rPr>
          <w:b/>
          <w:color w:val="000000"/>
          <w:sz w:val="28"/>
          <w:szCs w:val="28"/>
        </w:rPr>
        <w:t>«Социальная активность» (Нац. проект «Образование»),</w:t>
      </w:r>
      <w:r w:rsidRPr="0068125F">
        <w:rPr>
          <w:color w:val="000000"/>
          <w:sz w:val="28"/>
          <w:szCs w:val="28"/>
        </w:rPr>
        <w:t xml:space="preserve"> целью которого является воспитание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 в Пудожском муниципальном районе необходимо создать условия для развития</w:t>
      </w:r>
      <w:r w:rsidRPr="0068125F">
        <w:t xml:space="preserve"> </w:t>
      </w:r>
      <w:r w:rsidRPr="0068125F">
        <w:rPr>
          <w:color w:val="000000"/>
          <w:sz w:val="28"/>
          <w:szCs w:val="28"/>
        </w:rPr>
        <w:t xml:space="preserve">добровольчества (волонтерства), развития талантов и способностей у детей и молодежи, путем поддержки общественных инициатив и проектов, вовлечения к 2024 году 20% граждан в добровольческую деятельность, вовлечения 45% молодежи в творческую деятельность. </w:t>
      </w:r>
    </w:p>
    <w:p w:rsidR="00F55726" w:rsidRPr="0068125F" w:rsidRDefault="00F55726" w:rsidP="00F55726">
      <w:pPr>
        <w:autoSpaceDE w:val="0"/>
        <w:autoSpaceDN w:val="0"/>
        <w:adjustRightInd w:val="0"/>
        <w:ind w:firstLine="709"/>
        <w:jc w:val="both"/>
        <w:rPr>
          <w:color w:val="000000"/>
          <w:sz w:val="28"/>
          <w:szCs w:val="28"/>
        </w:rPr>
      </w:pPr>
      <w:r w:rsidRPr="0068125F">
        <w:rPr>
          <w:color w:val="000000"/>
          <w:sz w:val="28"/>
          <w:szCs w:val="28"/>
        </w:rPr>
        <w:t>Задачами проекта являются:</w:t>
      </w:r>
    </w:p>
    <w:p w:rsidR="00F55726" w:rsidRPr="00617011" w:rsidRDefault="00617011" w:rsidP="00617011">
      <w:pPr>
        <w:autoSpaceDE w:val="0"/>
        <w:autoSpaceDN w:val="0"/>
        <w:adjustRightInd w:val="0"/>
        <w:jc w:val="both"/>
        <w:rPr>
          <w:color w:val="000000"/>
          <w:sz w:val="28"/>
          <w:szCs w:val="28"/>
        </w:rPr>
      </w:pPr>
      <w:r>
        <w:rPr>
          <w:color w:val="000000"/>
          <w:sz w:val="28"/>
          <w:szCs w:val="28"/>
        </w:rPr>
        <w:t>1.</w:t>
      </w:r>
      <w:r w:rsidR="00F55726" w:rsidRPr="00617011">
        <w:rPr>
          <w:color w:val="000000"/>
          <w:sz w:val="28"/>
          <w:szCs w:val="28"/>
        </w:rPr>
        <w:t>Создание условий для развития наставничества, поддержки общественных инициатив и проектов, в том числе в сфере добровольчества (волонтерства).</w:t>
      </w:r>
    </w:p>
    <w:p w:rsidR="00F55726" w:rsidRPr="00617011" w:rsidRDefault="00617011" w:rsidP="00617011">
      <w:pPr>
        <w:autoSpaceDE w:val="0"/>
        <w:autoSpaceDN w:val="0"/>
        <w:adjustRightInd w:val="0"/>
        <w:jc w:val="both"/>
        <w:rPr>
          <w:color w:val="000000"/>
          <w:sz w:val="28"/>
          <w:szCs w:val="28"/>
          <w:highlight w:val="cyan"/>
        </w:rPr>
      </w:pPr>
      <w:r>
        <w:rPr>
          <w:color w:val="000000"/>
          <w:sz w:val="28"/>
          <w:szCs w:val="28"/>
        </w:rPr>
        <w:t>2.</w:t>
      </w:r>
      <w:r w:rsidR="00F55726" w:rsidRPr="00617011">
        <w:rPr>
          <w:color w:val="000000"/>
          <w:sz w:val="28"/>
          <w:szCs w:val="28"/>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F55726" w:rsidRPr="00F55726" w:rsidRDefault="00F55726" w:rsidP="00F55726">
      <w:pPr>
        <w:autoSpaceDE w:val="0"/>
        <w:autoSpaceDN w:val="0"/>
        <w:adjustRightInd w:val="0"/>
        <w:ind w:firstLine="709"/>
        <w:jc w:val="both"/>
        <w:rPr>
          <w:b/>
          <w:color w:val="000000"/>
          <w:sz w:val="28"/>
          <w:szCs w:val="28"/>
          <w:highlight w:val="cyan"/>
        </w:rPr>
      </w:pPr>
    </w:p>
    <w:p w:rsidR="00F55726" w:rsidRPr="0068125F" w:rsidRDefault="00F55726" w:rsidP="00F55726">
      <w:pPr>
        <w:autoSpaceDE w:val="0"/>
        <w:autoSpaceDN w:val="0"/>
        <w:adjustRightInd w:val="0"/>
        <w:ind w:firstLine="709"/>
        <w:jc w:val="both"/>
        <w:rPr>
          <w:b/>
          <w:color w:val="000000"/>
          <w:sz w:val="28"/>
          <w:szCs w:val="28"/>
        </w:rPr>
      </w:pPr>
      <w:r w:rsidRPr="0068125F">
        <w:rPr>
          <w:b/>
          <w:color w:val="000000"/>
          <w:sz w:val="28"/>
          <w:szCs w:val="28"/>
        </w:rPr>
        <w:t>До 2024 по Пудожскому муниципальному району необходимо достичь значения следующих показателей:</w:t>
      </w:r>
    </w:p>
    <w:p w:rsidR="00F55726" w:rsidRPr="00F55726" w:rsidRDefault="00F55726" w:rsidP="00F55726">
      <w:pPr>
        <w:autoSpaceDE w:val="0"/>
        <w:autoSpaceDN w:val="0"/>
        <w:adjustRightInd w:val="0"/>
        <w:ind w:firstLine="709"/>
        <w:jc w:val="both"/>
        <w:rPr>
          <w:b/>
          <w:color w:val="000000"/>
          <w:sz w:val="28"/>
          <w:szCs w:val="28"/>
          <w:highlight w:val="cyan"/>
        </w:rPr>
      </w:pPr>
    </w:p>
    <w:tbl>
      <w:tblPr>
        <w:tblStyle w:val="af"/>
        <w:tblW w:w="0" w:type="auto"/>
        <w:tblLayout w:type="fixed"/>
        <w:tblLook w:val="04A0"/>
      </w:tblPr>
      <w:tblGrid>
        <w:gridCol w:w="3369"/>
        <w:gridCol w:w="1042"/>
        <w:gridCol w:w="860"/>
        <w:gridCol w:w="860"/>
        <w:gridCol w:w="860"/>
        <w:gridCol w:w="860"/>
        <w:gridCol w:w="860"/>
        <w:gridCol w:w="860"/>
      </w:tblGrid>
      <w:tr w:rsidR="00F55726" w:rsidRPr="0068125F" w:rsidTr="00BB4A23">
        <w:tc>
          <w:tcPr>
            <w:tcW w:w="3369" w:type="dxa"/>
            <w:vMerge w:val="restart"/>
            <w:tcBorders>
              <w:top w:val="single" w:sz="4" w:space="0" w:color="auto"/>
              <w:left w:val="single" w:sz="4" w:space="0" w:color="auto"/>
              <w:right w:val="single" w:sz="4" w:space="0" w:color="auto"/>
            </w:tcBorders>
          </w:tcPr>
          <w:p w:rsidR="00F55726" w:rsidRPr="0068125F" w:rsidRDefault="00F55726" w:rsidP="00BB4A23">
            <w:pPr>
              <w:autoSpaceDE w:val="0"/>
              <w:autoSpaceDN w:val="0"/>
              <w:jc w:val="center"/>
              <w:rPr>
                <w:sz w:val="22"/>
                <w:szCs w:val="22"/>
              </w:rPr>
            </w:pPr>
            <w:r w:rsidRPr="0068125F">
              <w:rPr>
                <w:sz w:val="22"/>
                <w:szCs w:val="22"/>
              </w:rPr>
              <w:t>Наименование показателя (задача, результат)</w:t>
            </w:r>
          </w:p>
        </w:tc>
        <w:tc>
          <w:tcPr>
            <w:tcW w:w="1042" w:type="dxa"/>
            <w:vMerge w:val="restart"/>
            <w:tcBorders>
              <w:top w:val="single" w:sz="4" w:space="0" w:color="auto"/>
              <w:left w:val="single" w:sz="4" w:space="0" w:color="auto"/>
              <w:right w:val="single" w:sz="4" w:space="0" w:color="auto"/>
            </w:tcBorders>
          </w:tcPr>
          <w:p w:rsidR="00F55726" w:rsidRPr="0068125F" w:rsidRDefault="00F55726" w:rsidP="00BB4A23">
            <w:pPr>
              <w:autoSpaceDE w:val="0"/>
              <w:autoSpaceDN w:val="0"/>
              <w:jc w:val="center"/>
              <w:rPr>
                <w:sz w:val="22"/>
                <w:szCs w:val="22"/>
              </w:rPr>
            </w:pPr>
            <w:r w:rsidRPr="0068125F">
              <w:rPr>
                <w:sz w:val="22"/>
                <w:szCs w:val="22"/>
              </w:rPr>
              <w:t xml:space="preserve">Ед.измерения, </w:t>
            </w:r>
          </w:p>
          <w:p w:rsidR="00F55726" w:rsidRPr="0068125F" w:rsidRDefault="00F55726" w:rsidP="00BB4A23">
            <w:pPr>
              <w:autoSpaceDE w:val="0"/>
              <w:autoSpaceDN w:val="0"/>
              <w:jc w:val="center"/>
              <w:rPr>
                <w:sz w:val="22"/>
                <w:szCs w:val="22"/>
              </w:rPr>
            </w:pPr>
            <w:r w:rsidRPr="0068125F">
              <w:rPr>
                <w:sz w:val="22"/>
                <w:szCs w:val="22"/>
              </w:rPr>
              <w:t>наименование</w:t>
            </w:r>
          </w:p>
        </w:tc>
        <w:tc>
          <w:tcPr>
            <w:tcW w:w="5160" w:type="dxa"/>
            <w:gridSpan w:val="6"/>
          </w:tcPr>
          <w:p w:rsidR="00F55726" w:rsidRPr="0068125F" w:rsidRDefault="00F55726" w:rsidP="00BB4A23">
            <w:r w:rsidRPr="0068125F">
              <w:rPr>
                <w:sz w:val="22"/>
                <w:szCs w:val="22"/>
              </w:rPr>
              <w:t>Значение показателей по годам реализации проекта</w:t>
            </w:r>
          </w:p>
          <w:p w:rsidR="00F55726" w:rsidRPr="0068125F" w:rsidRDefault="00F55726" w:rsidP="00BB4A23"/>
        </w:tc>
      </w:tr>
      <w:tr w:rsidR="00F55726" w:rsidRPr="0068125F" w:rsidTr="00BB4A23">
        <w:tc>
          <w:tcPr>
            <w:tcW w:w="3369" w:type="dxa"/>
            <w:vMerge/>
            <w:tcBorders>
              <w:left w:val="single" w:sz="4" w:space="0" w:color="auto"/>
              <w:bottom w:val="single" w:sz="4" w:space="0" w:color="auto"/>
              <w:right w:val="single" w:sz="4" w:space="0" w:color="auto"/>
            </w:tcBorders>
            <w:vAlign w:val="center"/>
          </w:tcPr>
          <w:p w:rsidR="00F55726" w:rsidRPr="0068125F" w:rsidRDefault="00F55726" w:rsidP="00BB4A23">
            <w:pPr>
              <w:rPr>
                <w:sz w:val="22"/>
                <w:szCs w:val="22"/>
              </w:rPr>
            </w:pPr>
          </w:p>
        </w:tc>
        <w:tc>
          <w:tcPr>
            <w:tcW w:w="1042" w:type="dxa"/>
            <w:vMerge/>
            <w:tcBorders>
              <w:left w:val="single" w:sz="4" w:space="0" w:color="auto"/>
              <w:bottom w:val="single" w:sz="4" w:space="0" w:color="auto"/>
              <w:right w:val="single" w:sz="4" w:space="0" w:color="auto"/>
            </w:tcBorders>
            <w:vAlign w:val="center"/>
          </w:tcPr>
          <w:p w:rsidR="00F55726" w:rsidRPr="0068125F" w:rsidRDefault="00F55726" w:rsidP="00BB4A23">
            <w:pPr>
              <w:rPr>
                <w:sz w:val="22"/>
                <w:szCs w:val="22"/>
              </w:rPr>
            </w:pPr>
          </w:p>
        </w:tc>
        <w:tc>
          <w:tcPr>
            <w:tcW w:w="860" w:type="dxa"/>
            <w:tcBorders>
              <w:top w:val="single" w:sz="4" w:space="0" w:color="auto"/>
              <w:left w:val="single" w:sz="4" w:space="0" w:color="auto"/>
              <w:bottom w:val="single" w:sz="4" w:space="0" w:color="auto"/>
              <w:right w:val="single" w:sz="4" w:space="0" w:color="auto"/>
            </w:tcBorders>
          </w:tcPr>
          <w:p w:rsidR="00F55726" w:rsidRPr="0068125F" w:rsidRDefault="00F55726" w:rsidP="00BB4A23">
            <w:pPr>
              <w:autoSpaceDE w:val="0"/>
              <w:autoSpaceDN w:val="0"/>
              <w:jc w:val="center"/>
              <w:rPr>
                <w:sz w:val="22"/>
                <w:szCs w:val="22"/>
              </w:rPr>
            </w:pPr>
            <w:r w:rsidRPr="0068125F">
              <w:rPr>
                <w:sz w:val="22"/>
                <w:szCs w:val="22"/>
              </w:rPr>
              <w:t>2019 г.</w:t>
            </w:r>
          </w:p>
        </w:tc>
        <w:tc>
          <w:tcPr>
            <w:tcW w:w="860" w:type="dxa"/>
            <w:tcBorders>
              <w:top w:val="single" w:sz="4" w:space="0" w:color="auto"/>
              <w:left w:val="single" w:sz="4" w:space="0" w:color="auto"/>
              <w:bottom w:val="single" w:sz="4" w:space="0" w:color="auto"/>
              <w:right w:val="single" w:sz="4" w:space="0" w:color="auto"/>
            </w:tcBorders>
          </w:tcPr>
          <w:p w:rsidR="00F55726" w:rsidRPr="0068125F" w:rsidRDefault="00F55726" w:rsidP="00BB4A23">
            <w:pPr>
              <w:autoSpaceDE w:val="0"/>
              <w:autoSpaceDN w:val="0"/>
              <w:jc w:val="center"/>
              <w:rPr>
                <w:sz w:val="22"/>
                <w:szCs w:val="22"/>
              </w:rPr>
            </w:pPr>
            <w:r w:rsidRPr="0068125F">
              <w:rPr>
                <w:sz w:val="22"/>
                <w:szCs w:val="22"/>
              </w:rPr>
              <w:t>2020 г.</w:t>
            </w:r>
          </w:p>
        </w:tc>
        <w:tc>
          <w:tcPr>
            <w:tcW w:w="860" w:type="dxa"/>
            <w:tcBorders>
              <w:top w:val="single" w:sz="4" w:space="0" w:color="auto"/>
              <w:left w:val="single" w:sz="4" w:space="0" w:color="auto"/>
              <w:bottom w:val="single" w:sz="4" w:space="0" w:color="auto"/>
              <w:right w:val="single" w:sz="4" w:space="0" w:color="auto"/>
            </w:tcBorders>
          </w:tcPr>
          <w:p w:rsidR="00F55726" w:rsidRPr="0068125F" w:rsidRDefault="00F55726" w:rsidP="00BB4A23">
            <w:pPr>
              <w:autoSpaceDE w:val="0"/>
              <w:autoSpaceDN w:val="0"/>
              <w:jc w:val="center"/>
              <w:rPr>
                <w:sz w:val="22"/>
                <w:szCs w:val="22"/>
              </w:rPr>
            </w:pPr>
            <w:r w:rsidRPr="0068125F">
              <w:rPr>
                <w:sz w:val="22"/>
                <w:szCs w:val="22"/>
              </w:rPr>
              <w:t>2021 г.</w:t>
            </w:r>
          </w:p>
        </w:tc>
        <w:tc>
          <w:tcPr>
            <w:tcW w:w="860" w:type="dxa"/>
            <w:tcBorders>
              <w:top w:val="single" w:sz="4" w:space="0" w:color="auto"/>
              <w:left w:val="single" w:sz="4" w:space="0" w:color="auto"/>
              <w:bottom w:val="single" w:sz="4" w:space="0" w:color="auto"/>
              <w:right w:val="single" w:sz="4" w:space="0" w:color="auto"/>
            </w:tcBorders>
          </w:tcPr>
          <w:p w:rsidR="00F55726" w:rsidRPr="0068125F" w:rsidRDefault="00F55726" w:rsidP="00BB4A23">
            <w:pPr>
              <w:autoSpaceDE w:val="0"/>
              <w:autoSpaceDN w:val="0"/>
              <w:jc w:val="center"/>
              <w:rPr>
                <w:sz w:val="22"/>
                <w:szCs w:val="22"/>
              </w:rPr>
            </w:pPr>
            <w:r w:rsidRPr="0068125F">
              <w:rPr>
                <w:sz w:val="22"/>
                <w:szCs w:val="22"/>
              </w:rPr>
              <w:t>2022 г.</w:t>
            </w:r>
          </w:p>
        </w:tc>
        <w:tc>
          <w:tcPr>
            <w:tcW w:w="860" w:type="dxa"/>
            <w:tcBorders>
              <w:top w:val="single" w:sz="4" w:space="0" w:color="auto"/>
              <w:left w:val="single" w:sz="4" w:space="0" w:color="auto"/>
              <w:bottom w:val="single" w:sz="4" w:space="0" w:color="auto"/>
              <w:right w:val="single" w:sz="4" w:space="0" w:color="auto"/>
            </w:tcBorders>
          </w:tcPr>
          <w:p w:rsidR="00F55726" w:rsidRPr="0068125F" w:rsidRDefault="00F55726" w:rsidP="00BB4A23">
            <w:pPr>
              <w:autoSpaceDE w:val="0"/>
              <w:autoSpaceDN w:val="0"/>
              <w:jc w:val="center"/>
              <w:rPr>
                <w:sz w:val="22"/>
                <w:szCs w:val="22"/>
              </w:rPr>
            </w:pPr>
            <w:r w:rsidRPr="0068125F">
              <w:rPr>
                <w:sz w:val="22"/>
                <w:szCs w:val="22"/>
              </w:rPr>
              <w:t>2023 г.</w:t>
            </w:r>
          </w:p>
        </w:tc>
        <w:tc>
          <w:tcPr>
            <w:tcW w:w="860" w:type="dxa"/>
            <w:tcBorders>
              <w:top w:val="single" w:sz="4" w:space="0" w:color="auto"/>
              <w:left w:val="single" w:sz="4" w:space="0" w:color="auto"/>
              <w:bottom w:val="single" w:sz="4" w:space="0" w:color="auto"/>
              <w:right w:val="single" w:sz="4" w:space="0" w:color="auto"/>
            </w:tcBorders>
          </w:tcPr>
          <w:p w:rsidR="00F55726" w:rsidRPr="0068125F" w:rsidRDefault="00F55726" w:rsidP="00BB4A23">
            <w:pPr>
              <w:autoSpaceDE w:val="0"/>
              <w:autoSpaceDN w:val="0"/>
              <w:jc w:val="center"/>
              <w:rPr>
                <w:sz w:val="22"/>
                <w:szCs w:val="22"/>
              </w:rPr>
            </w:pPr>
            <w:r w:rsidRPr="0068125F">
              <w:rPr>
                <w:sz w:val="22"/>
                <w:szCs w:val="22"/>
              </w:rPr>
              <w:t>2024 г.</w:t>
            </w:r>
          </w:p>
        </w:tc>
      </w:tr>
      <w:tr w:rsidR="00F55726" w:rsidRPr="0068125F" w:rsidTr="00BB4A23">
        <w:tc>
          <w:tcPr>
            <w:tcW w:w="3369" w:type="dxa"/>
            <w:tcBorders>
              <w:top w:val="single" w:sz="4" w:space="0" w:color="auto"/>
              <w:left w:val="single" w:sz="4" w:space="0" w:color="auto"/>
              <w:bottom w:val="single" w:sz="4" w:space="0" w:color="auto"/>
              <w:right w:val="single" w:sz="4" w:space="0" w:color="auto"/>
            </w:tcBorders>
          </w:tcPr>
          <w:p w:rsidR="00F55726" w:rsidRPr="0068125F" w:rsidRDefault="00F55726" w:rsidP="00BB4A23">
            <w:pPr>
              <w:autoSpaceDE w:val="0"/>
              <w:autoSpaceDN w:val="0"/>
              <w:jc w:val="center"/>
              <w:rPr>
                <w:sz w:val="20"/>
                <w:szCs w:val="20"/>
              </w:rPr>
            </w:pPr>
            <w:r w:rsidRPr="0068125F">
              <w:rPr>
                <w:sz w:val="20"/>
                <w:szCs w:val="20"/>
              </w:rPr>
              <w:t>1</w:t>
            </w:r>
          </w:p>
        </w:tc>
        <w:tc>
          <w:tcPr>
            <w:tcW w:w="1042" w:type="dxa"/>
            <w:tcBorders>
              <w:top w:val="single" w:sz="4" w:space="0" w:color="auto"/>
              <w:left w:val="single" w:sz="4" w:space="0" w:color="auto"/>
              <w:bottom w:val="single" w:sz="4" w:space="0" w:color="auto"/>
              <w:right w:val="single" w:sz="4" w:space="0" w:color="auto"/>
            </w:tcBorders>
          </w:tcPr>
          <w:p w:rsidR="00F55726" w:rsidRPr="0068125F" w:rsidRDefault="00F55726" w:rsidP="00BB4A23">
            <w:pPr>
              <w:autoSpaceDE w:val="0"/>
              <w:autoSpaceDN w:val="0"/>
              <w:jc w:val="center"/>
              <w:rPr>
                <w:sz w:val="20"/>
                <w:szCs w:val="20"/>
              </w:rPr>
            </w:pPr>
            <w:r w:rsidRPr="0068125F">
              <w:rPr>
                <w:sz w:val="20"/>
                <w:szCs w:val="20"/>
              </w:rPr>
              <w:t>2</w:t>
            </w:r>
          </w:p>
        </w:tc>
        <w:tc>
          <w:tcPr>
            <w:tcW w:w="860" w:type="dxa"/>
            <w:tcBorders>
              <w:top w:val="single" w:sz="4" w:space="0" w:color="auto"/>
              <w:left w:val="single" w:sz="4" w:space="0" w:color="auto"/>
              <w:bottom w:val="single" w:sz="4" w:space="0" w:color="auto"/>
              <w:right w:val="single" w:sz="4" w:space="0" w:color="auto"/>
            </w:tcBorders>
          </w:tcPr>
          <w:p w:rsidR="00F55726" w:rsidRPr="0068125F" w:rsidRDefault="00F55726" w:rsidP="00BB4A23">
            <w:pPr>
              <w:autoSpaceDE w:val="0"/>
              <w:autoSpaceDN w:val="0"/>
              <w:jc w:val="center"/>
              <w:rPr>
                <w:sz w:val="20"/>
                <w:szCs w:val="20"/>
              </w:rPr>
            </w:pPr>
            <w:r w:rsidRPr="0068125F">
              <w:rPr>
                <w:sz w:val="20"/>
                <w:szCs w:val="20"/>
              </w:rPr>
              <w:t>3</w:t>
            </w:r>
          </w:p>
        </w:tc>
        <w:tc>
          <w:tcPr>
            <w:tcW w:w="860" w:type="dxa"/>
            <w:tcBorders>
              <w:top w:val="single" w:sz="4" w:space="0" w:color="auto"/>
              <w:left w:val="single" w:sz="4" w:space="0" w:color="auto"/>
              <w:bottom w:val="single" w:sz="4" w:space="0" w:color="auto"/>
              <w:right w:val="single" w:sz="4" w:space="0" w:color="auto"/>
            </w:tcBorders>
          </w:tcPr>
          <w:p w:rsidR="00F55726" w:rsidRPr="0068125F" w:rsidRDefault="00F55726" w:rsidP="00BB4A23">
            <w:pPr>
              <w:autoSpaceDE w:val="0"/>
              <w:autoSpaceDN w:val="0"/>
              <w:jc w:val="center"/>
              <w:rPr>
                <w:sz w:val="20"/>
                <w:szCs w:val="20"/>
              </w:rPr>
            </w:pPr>
            <w:r w:rsidRPr="0068125F">
              <w:rPr>
                <w:sz w:val="20"/>
                <w:szCs w:val="20"/>
              </w:rPr>
              <w:t>4</w:t>
            </w:r>
          </w:p>
        </w:tc>
        <w:tc>
          <w:tcPr>
            <w:tcW w:w="860" w:type="dxa"/>
            <w:tcBorders>
              <w:top w:val="single" w:sz="4" w:space="0" w:color="auto"/>
              <w:left w:val="single" w:sz="4" w:space="0" w:color="auto"/>
              <w:bottom w:val="single" w:sz="4" w:space="0" w:color="auto"/>
              <w:right w:val="single" w:sz="4" w:space="0" w:color="auto"/>
            </w:tcBorders>
          </w:tcPr>
          <w:p w:rsidR="00F55726" w:rsidRPr="0068125F" w:rsidRDefault="00F55726" w:rsidP="00BB4A23">
            <w:pPr>
              <w:autoSpaceDE w:val="0"/>
              <w:autoSpaceDN w:val="0"/>
              <w:jc w:val="center"/>
              <w:rPr>
                <w:sz w:val="20"/>
                <w:szCs w:val="20"/>
              </w:rPr>
            </w:pPr>
            <w:r w:rsidRPr="0068125F">
              <w:rPr>
                <w:sz w:val="20"/>
                <w:szCs w:val="20"/>
              </w:rPr>
              <w:t>5</w:t>
            </w:r>
          </w:p>
        </w:tc>
        <w:tc>
          <w:tcPr>
            <w:tcW w:w="860" w:type="dxa"/>
            <w:tcBorders>
              <w:top w:val="single" w:sz="4" w:space="0" w:color="auto"/>
              <w:left w:val="single" w:sz="4" w:space="0" w:color="auto"/>
              <w:bottom w:val="single" w:sz="4" w:space="0" w:color="auto"/>
              <w:right w:val="single" w:sz="4" w:space="0" w:color="auto"/>
            </w:tcBorders>
          </w:tcPr>
          <w:p w:rsidR="00F55726" w:rsidRPr="0068125F" w:rsidRDefault="00F55726" w:rsidP="00BB4A23">
            <w:pPr>
              <w:autoSpaceDE w:val="0"/>
              <w:autoSpaceDN w:val="0"/>
              <w:jc w:val="center"/>
              <w:rPr>
                <w:sz w:val="20"/>
                <w:szCs w:val="20"/>
              </w:rPr>
            </w:pPr>
            <w:r w:rsidRPr="0068125F">
              <w:rPr>
                <w:sz w:val="20"/>
                <w:szCs w:val="20"/>
              </w:rPr>
              <w:t>6</w:t>
            </w:r>
          </w:p>
        </w:tc>
        <w:tc>
          <w:tcPr>
            <w:tcW w:w="860" w:type="dxa"/>
            <w:tcBorders>
              <w:top w:val="single" w:sz="4" w:space="0" w:color="auto"/>
              <w:left w:val="single" w:sz="4" w:space="0" w:color="auto"/>
              <w:bottom w:val="single" w:sz="4" w:space="0" w:color="auto"/>
              <w:right w:val="single" w:sz="4" w:space="0" w:color="auto"/>
            </w:tcBorders>
          </w:tcPr>
          <w:p w:rsidR="00F55726" w:rsidRPr="0068125F" w:rsidRDefault="00F55726" w:rsidP="00BB4A23">
            <w:pPr>
              <w:autoSpaceDE w:val="0"/>
              <w:autoSpaceDN w:val="0"/>
              <w:jc w:val="center"/>
              <w:rPr>
                <w:sz w:val="20"/>
                <w:szCs w:val="20"/>
              </w:rPr>
            </w:pPr>
            <w:r w:rsidRPr="0068125F">
              <w:rPr>
                <w:sz w:val="20"/>
                <w:szCs w:val="20"/>
              </w:rPr>
              <w:t>7</w:t>
            </w:r>
          </w:p>
        </w:tc>
        <w:tc>
          <w:tcPr>
            <w:tcW w:w="860" w:type="dxa"/>
            <w:tcBorders>
              <w:top w:val="single" w:sz="4" w:space="0" w:color="auto"/>
              <w:left w:val="single" w:sz="4" w:space="0" w:color="auto"/>
              <w:bottom w:val="single" w:sz="4" w:space="0" w:color="auto"/>
              <w:right w:val="single" w:sz="4" w:space="0" w:color="auto"/>
            </w:tcBorders>
          </w:tcPr>
          <w:p w:rsidR="00F55726" w:rsidRPr="0068125F" w:rsidRDefault="00F55726" w:rsidP="00BB4A23">
            <w:pPr>
              <w:autoSpaceDE w:val="0"/>
              <w:autoSpaceDN w:val="0"/>
              <w:jc w:val="center"/>
              <w:rPr>
                <w:sz w:val="20"/>
                <w:szCs w:val="20"/>
              </w:rPr>
            </w:pPr>
            <w:r w:rsidRPr="0068125F">
              <w:rPr>
                <w:sz w:val="20"/>
                <w:szCs w:val="20"/>
              </w:rPr>
              <w:t>8</w:t>
            </w:r>
          </w:p>
        </w:tc>
      </w:tr>
      <w:tr w:rsidR="00F55726" w:rsidRPr="0068125F" w:rsidTr="00BB4A23">
        <w:tc>
          <w:tcPr>
            <w:tcW w:w="3369" w:type="dxa"/>
            <w:tcBorders>
              <w:top w:val="single" w:sz="4" w:space="0" w:color="auto"/>
              <w:left w:val="single" w:sz="4" w:space="0" w:color="auto"/>
              <w:bottom w:val="single" w:sz="4" w:space="0" w:color="auto"/>
              <w:right w:val="single" w:sz="4" w:space="0" w:color="auto"/>
            </w:tcBorders>
          </w:tcPr>
          <w:p w:rsidR="00F55726" w:rsidRPr="0068125F" w:rsidRDefault="00F55726" w:rsidP="00BB4A23">
            <w:pPr>
              <w:autoSpaceDE w:val="0"/>
              <w:autoSpaceDN w:val="0"/>
              <w:jc w:val="both"/>
            </w:pPr>
            <w:r w:rsidRPr="0068125F">
              <w:t>Численность обучающихся, вовлеченных в деятельность общественных объединений на базе образовательных организаций общего образования*</w:t>
            </w:r>
          </w:p>
        </w:tc>
        <w:tc>
          <w:tcPr>
            <w:tcW w:w="1042" w:type="dxa"/>
            <w:tcBorders>
              <w:top w:val="single" w:sz="4" w:space="0" w:color="auto"/>
              <w:left w:val="single" w:sz="4" w:space="0" w:color="auto"/>
              <w:bottom w:val="single" w:sz="4" w:space="0" w:color="auto"/>
              <w:right w:val="single" w:sz="4" w:space="0" w:color="auto"/>
            </w:tcBorders>
          </w:tcPr>
          <w:p w:rsidR="00F55726" w:rsidRPr="0068125F" w:rsidRDefault="00F55726" w:rsidP="00BB4A23">
            <w:pPr>
              <w:autoSpaceDE w:val="0"/>
              <w:autoSpaceDN w:val="0"/>
              <w:jc w:val="center"/>
              <w:rPr>
                <w:sz w:val="20"/>
                <w:szCs w:val="20"/>
              </w:rPr>
            </w:pPr>
            <w:r w:rsidRPr="0068125F">
              <w:rPr>
                <w:sz w:val="20"/>
                <w:szCs w:val="20"/>
              </w:rPr>
              <w:t>чел.</w:t>
            </w:r>
          </w:p>
        </w:tc>
        <w:tc>
          <w:tcPr>
            <w:tcW w:w="860" w:type="dxa"/>
            <w:tcBorders>
              <w:top w:val="single" w:sz="4" w:space="0" w:color="auto"/>
              <w:left w:val="single" w:sz="4" w:space="0" w:color="auto"/>
              <w:bottom w:val="single" w:sz="4" w:space="0" w:color="auto"/>
              <w:right w:val="single" w:sz="4" w:space="0" w:color="auto"/>
            </w:tcBorders>
          </w:tcPr>
          <w:p w:rsidR="00F55726" w:rsidRPr="0068125F" w:rsidRDefault="00F55726" w:rsidP="00BB4A23">
            <w:pPr>
              <w:autoSpaceDE w:val="0"/>
              <w:autoSpaceDN w:val="0"/>
              <w:jc w:val="center"/>
            </w:pPr>
            <w:r w:rsidRPr="0068125F">
              <w:t>410</w:t>
            </w:r>
          </w:p>
        </w:tc>
        <w:tc>
          <w:tcPr>
            <w:tcW w:w="860" w:type="dxa"/>
            <w:tcBorders>
              <w:top w:val="single" w:sz="4" w:space="0" w:color="auto"/>
              <w:left w:val="single" w:sz="4" w:space="0" w:color="auto"/>
              <w:bottom w:val="single" w:sz="4" w:space="0" w:color="auto"/>
              <w:right w:val="single" w:sz="4" w:space="0" w:color="auto"/>
            </w:tcBorders>
          </w:tcPr>
          <w:p w:rsidR="00F55726" w:rsidRPr="0068125F" w:rsidRDefault="00F55726" w:rsidP="00BB4A23">
            <w:pPr>
              <w:autoSpaceDE w:val="0"/>
              <w:autoSpaceDN w:val="0"/>
              <w:jc w:val="center"/>
            </w:pPr>
            <w:r w:rsidRPr="0068125F">
              <w:t>454</w:t>
            </w:r>
          </w:p>
        </w:tc>
        <w:tc>
          <w:tcPr>
            <w:tcW w:w="860" w:type="dxa"/>
            <w:tcBorders>
              <w:top w:val="single" w:sz="4" w:space="0" w:color="auto"/>
              <w:left w:val="single" w:sz="4" w:space="0" w:color="auto"/>
              <w:bottom w:val="single" w:sz="4" w:space="0" w:color="auto"/>
              <w:right w:val="single" w:sz="4" w:space="0" w:color="auto"/>
            </w:tcBorders>
          </w:tcPr>
          <w:p w:rsidR="00F55726" w:rsidRPr="0068125F" w:rsidRDefault="00F55726" w:rsidP="00BB4A23">
            <w:pPr>
              <w:autoSpaceDE w:val="0"/>
              <w:autoSpaceDN w:val="0"/>
              <w:jc w:val="center"/>
            </w:pPr>
            <w:r w:rsidRPr="0068125F">
              <w:t>483</w:t>
            </w:r>
          </w:p>
        </w:tc>
        <w:tc>
          <w:tcPr>
            <w:tcW w:w="860" w:type="dxa"/>
            <w:tcBorders>
              <w:top w:val="single" w:sz="4" w:space="0" w:color="auto"/>
              <w:left w:val="single" w:sz="4" w:space="0" w:color="auto"/>
              <w:bottom w:val="single" w:sz="4" w:space="0" w:color="auto"/>
              <w:right w:val="single" w:sz="4" w:space="0" w:color="auto"/>
            </w:tcBorders>
          </w:tcPr>
          <w:p w:rsidR="00F55726" w:rsidRPr="0068125F" w:rsidRDefault="00F55726" w:rsidP="00BB4A23">
            <w:pPr>
              <w:autoSpaceDE w:val="0"/>
              <w:autoSpaceDN w:val="0"/>
              <w:jc w:val="center"/>
            </w:pPr>
            <w:r w:rsidRPr="0068125F">
              <w:t>514</w:t>
            </w:r>
          </w:p>
        </w:tc>
        <w:tc>
          <w:tcPr>
            <w:tcW w:w="860" w:type="dxa"/>
            <w:tcBorders>
              <w:top w:val="single" w:sz="4" w:space="0" w:color="auto"/>
              <w:left w:val="single" w:sz="4" w:space="0" w:color="auto"/>
              <w:bottom w:val="single" w:sz="4" w:space="0" w:color="auto"/>
              <w:right w:val="single" w:sz="4" w:space="0" w:color="auto"/>
            </w:tcBorders>
          </w:tcPr>
          <w:p w:rsidR="00F55726" w:rsidRPr="0068125F" w:rsidRDefault="00F55726" w:rsidP="00BB4A23">
            <w:pPr>
              <w:autoSpaceDE w:val="0"/>
              <w:autoSpaceDN w:val="0"/>
              <w:jc w:val="center"/>
            </w:pPr>
            <w:r w:rsidRPr="0068125F">
              <w:t>548</w:t>
            </w:r>
          </w:p>
        </w:tc>
        <w:tc>
          <w:tcPr>
            <w:tcW w:w="860" w:type="dxa"/>
            <w:tcBorders>
              <w:top w:val="single" w:sz="4" w:space="0" w:color="auto"/>
              <w:left w:val="single" w:sz="4" w:space="0" w:color="auto"/>
              <w:bottom w:val="single" w:sz="4" w:space="0" w:color="auto"/>
              <w:right w:val="single" w:sz="4" w:space="0" w:color="auto"/>
            </w:tcBorders>
          </w:tcPr>
          <w:p w:rsidR="00F55726" w:rsidRPr="0068125F" w:rsidRDefault="00F55726" w:rsidP="00BB4A23">
            <w:pPr>
              <w:autoSpaceDE w:val="0"/>
              <w:autoSpaceDN w:val="0"/>
              <w:jc w:val="center"/>
            </w:pPr>
            <w:r w:rsidRPr="0068125F">
              <w:t>606</w:t>
            </w:r>
          </w:p>
        </w:tc>
      </w:tr>
      <w:tr w:rsidR="00F55726" w:rsidRPr="0068125F" w:rsidTr="00BB4A23">
        <w:tc>
          <w:tcPr>
            <w:tcW w:w="3369" w:type="dxa"/>
            <w:tcBorders>
              <w:top w:val="single" w:sz="4" w:space="0" w:color="auto"/>
              <w:left w:val="single" w:sz="4" w:space="0" w:color="auto"/>
              <w:bottom w:val="single" w:sz="4" w:space="0" w:color="auto"/>
              <w:right w:val="single" w:sz="4" w:space="0" w:color="auto"/>
            </w:tcBorders>
          </w:tcPr>
          <w:p w:rsidR="00F55726" w:rsidRPr="0068125F" w:rsidRDefault="00F55726" w:rsidP="00BB4A23">
            <w:pPr>
              <w:autoSpaceDE w:val="0"/>
              <w:autoSpaceDN w:val="0"/>
            </w:pPr>
            <w:r w:rsidRPr="0068125F">
              <w:t>Доля граждан, вовлеченных в добровольческую деятельность*</w:t>
            </w:r>
          </w:p>
        </w:tc>
        <w:tc>
          <w:tcPr>
            <w:tcW w:w="1042" w:type="dxa"/>
            <w:tcBorders>
              <w:top w:val="single" w:sz="4" w:space="0" w:color="auto"/>
              <w:left w:val="single" w:sz="4" w:space="0" w:color="auto"/>
              <w:bottom w:val="single" w:sz="4" w:space="0" w:color="auto"/>
              <w:right w:val="single" w:sz="4" w:space="0" w:color="auto"/>
            </w:tcBorders>
          </w:tcPr>
          <w:p w:rsidR="00F55726" w:rsidRPr="0068125F" w:rsidRDefault="00F55726" w:rsidP="00BB4A23">
            <w:pPr>
              <w:autoSpaceDE w:val="0"/>
              <w:autoSpaceDN w:val="0"/>
              <w:jc w:val="center"/>
            </w:pPr>
            <w:r w:rsidRPr="0068125F">
              <w:t>%</w:t>
            </w:r>
          </w:p>
        </w:tc>
        <w:tc>
          <w:tcPr>
            <w:tcW w:w="860" w:type="dxa"/>
            <w:tcBorders>
              <w:top w:val="single" w:sz="4" w:space="0" w:color="auto"/>
              <w:left w:val="single" w:sz="4" w:space="0" w:color="auto"/>
              <w:bottom w:val="single" w:sz="4" w:space="0" w:color="auto"/>
              <w:right w:val="single" w:sz="4" w:space="0" w:color="auto"/>
            </w:tcBorders>
          </w:tcPr>
          <w:p w:rsidR="00F55726" w:rsidRPr="0068125F" w:rsidRDefault="00F55726" w:rsidP="00BB4A23">
            <w:pPr>
              <w:jc w:val="center"/>
              <w:rPr>
                <w:rFonts w:eastAsia="Courier New"/>
                <w:color w:val="000000"/>
              </w:rPr>
            </w:pPr>
            <w:r w:rsidRPr="0068125F">
              <w:t>14</w:t>
            </w:r>
          </w:p>
        </w:tc>
        <w:tc>
          <w:tcPr>
            <w:tcW w:w="860" w:type="dxa"/>
            <w:tcBorders>
              <w:top w:val="single" w:sz="4" w:space="0" w:color="auto"/>
              <w:left w:val="single" w:sz="4" w:space="0" w:color="auto"/>
              <w:bottom w:val="single" w:sz="4" w:space="0" w:color="auto"/>
              <w:right w:val="single" w:sz="4" w:space="0" w:color="auto"/>
            </w:tcBorders>
          </w:tcPr>
          <w:p w:rsidR="00F55726" w:rsidRPr="0068125F" w:rsidRDefault="00F55726" w:rsidP="00BB4A23">
            <w:pPr>
              <w:jc w:val="center"/>
            </w:pPr>
            <w:r w:rsidRPr="0068125F">
              <w:t>16</w:t>
            </w:r>
          </w:p>
        </w:tc>
        <w:tc>
          <w:tcPr>
            <w:tcW w:w="860" w:type="dxa"/>
            <w:tcBorders>
              <w:top w:val="single" w:sz="4" w:space="0" w:color="auto"/>
              <w:left w:val="single" w:sz="4" w:space="0" w:color="auto"/>
              <w:bottom w:val="single" w:sz="4" w:space="0" w:color="auto"/>
              <w:right w:val="single" w:sz="4" w:space="0" w:color="auto"/>
            </w:tcBorders>
          </w:tcPr>
          <w:p w:rsidR="00F55726" w:rsidRPr="0068125F" w:rsidRDefault="00F55726" w:rsidP="00BB4A23">
            <w:pPr>
              <w:jc w:val="center"/>
            </w:pPr>
            <w:r w:rsidRPr="0068125F">
              <w:t>17</w:t>
            </w:r>
          </w:p>
        </w:tc>
        <w:tc>
          <w:tcPr>
            <w:tcW w:w="860" w:type="dxa"/>
            <w:tcBorders>
              <w:top w:val="single" w:sz="4" w:space="0" w:color="auto"/>
              <w:left w:val="single" w:sz="4" w:space="0" w:color="auto"/>
              <w:bottom w:val="single" w:sz="4" w:space="0" w:color="auto"/>
              <w:right w:val="single" w:sz="4" w:space="0" w:color="auto"/>
            </w:tcBorders>
          </w:tcPr>
          <w:p w:rsidR="00F55726" w:rsidRPr="0068125F" w:rsidRDefault="00F55726" w:rsidP="00BB4A23">
            <w:pPr>
              <w:jc w:val="center"/>
            </w:pPr>
            <w:r w:rsidRPr="0068125F">
              <w:t>18</w:t>
            </w:r>
          </w:p>
        </w:tc>
        <w:tc>
          <w:tcPr>
            <w:tcW w:w="860" w:type="dxa"/>
            <w:tcBorders>
              <w:top w:val="single" w:sz="4" w:space="0" w:color="auto"/>
              <w:left w:val="single" w:sz="4" w:space="0" w:color="auto"/>
              <w:bottom w:val="single" w:sz="4" w:space="0" w:color="auto"/>
              <w:right w:val="single" w:sz="4" w:space="0" w:color="auto"/>
            </w:tcBorders>
          </w:tcPr>
          <w:p w:rsidR="00F55726" w:rsidRPr="0068125F" w:rsidRDefault="00F55726" w:rsidP="00BB4A23">
            <w:pPr>
              <w:jc w:val="center"/>
            </w:pPr>
            <w:r w:rsidRPr="0068125F">
              <w:t>19</w:t>
            </w:r>
          </w:p>
        </w:tc>
        <w:tc>
          <w:tcPr>
            <w:tcW w:w="860" w:type="dxa"/>
            <w:tcBorders>
              <w:top w:val="single" w:sz="4" w:space="0" w:color="auto"/>
              <w:left w:val="single" w:sz="4" w:space="0" w:color="auto"/>
              <w:bottom w:val="single" w:sz="4" w:space="0" w:color="auto"/>
              <w:right w:val="single" w:sz="4" w:space="0" w:color="auto"/>
            </w:tcBorders>
          </w:tcPr>
          <w:p w:rsidR="00F55726" w:rsidRPr="0068125F" w:rsidRDefault="00F55726" w:rsidP="00BB4A23">
            <w:pPr>
              <w:jc w:val="center"/>
            </w:pPr>
            <w:r w:rsidRPr="0068125F">
              <w:t>20</w:t>
            </w:r>
          </w:p>
        </w:tc>
      </w:tr>
      <w:tr w:rsidR="00F55726" w:rsidTr="00BB4A23">
        <w:tc>
          <w:tcPr>
            <w:tcW w:w="3369" w:type="dxa"/>
            <w:tcBorders>
              <w:top w:val="single" w:sz="4" w:space="0" w:color="auto"/>
              <w:left w:val="single" w:sz="4" w:space="0" w:color="auto"/>
              <w:bottom w:val="single" w:sz="4" w:space="0" w:color="auto"/>
              <w:right w:val="single" w:sz="4" w:space="0" w:color="auto"/>
            </w:tcBorders>
          </w:tcPr>
          <w:p w:rsidR="00F55726" w:rsidRPr="0068125F" w:rsidRDefault="00F55726" w:rsidP="00BB4A23">
            <w:pPr>
              <w:autoSpaceDE w:val="0"/>
              <w:autoSpaceDN w:val="0"/>
            </w:pPr>
            <w:r w:rsidRPr="0068125F">
              <w:t>Доля молодежи, задействованной в мероприятиях по вовлечению в творческую деятельность, от общего числа молодежи в муниципальном  районе*</w:t>
            </w:r>
          </w:p>
        </w:tc>
        <w:tc>
          <w:tcPr>
            <w:tcW w:w="1042" w:type="dxa"/>
            <w:tcBorders>
              <w:top w:val="single" w:sz="4" w:space="0" w:color="auto"/>
              <w:left w:val="single" w:sz="4" w:space="0" w:color="auto"/>
              <w:bottom w:val="single" w:sz="4" w:space="0" w:color="auto"/>
              <w:right w:val="single" w:sz="4" w:space="0" w:color="auto"/>
            </w:tcBorders>
          </w:tcPr>
          <w:p w:rsidR="00F55726" w:rsidRPr="0068125F" w:rsidRDefault="00F55726" w:rsidP="00BB4A23">
            <w:pPr>
              <w:autoSpaceDE w:val="0"/>
              <w:autoSpaceDN w:val="0"/>
              <w:jc w:val="center"/>
            </w:pPr>
            <w:r w:rsidRPr="0068125F">
              <w:t>%</w:t>
            </w:r>
          </w:p>
        </w:tc>
        <w:tc>
          <w:tcPr>
            <w:tcW w:w="860" w:type="dxa"/>
            <w:tcBorders>
              <w:top w:val="single" w:sz="4" w:space="0" w:color="auto"/>
              <w:left w:val="single" w:sz="4" w:space="0" w:color="auto"/>
              <w:bottom w:val="single" w:sz="4" w:space="0" w:color="auto"/>
              <w:right w:val="single" w:sz="4" w:space="0" w:color="auto"/>
            </w:tcBorders>
          </w:tcPr>
          <w:p w:rsidR="00F55726" w:rsidRPr="0068125F" w:rsidRDefault="00F55726" w:rsidP="00BB4A23">
            <w:pPr>
              <w:jc w:val="center"/>
            </w:pPr>
            <w:r w:rsidRPr="0068125F">
              <w:t>30</w:t>
            </w:r>
          </w:p>
        </w:tc>
        <w:tc>
          <w:tcPr>
            <w:tcW w:w="860" w:type="dxa"/>
            <w:tcBorders>
              <w:top w:val="single" w:sz="4" w:space="0" w:color="auto"/>
              <w:left w:val="single" w:sz="4" w:space="0" w:color="auto"/>
              <w:bottom w:val="single" w:sz="4" w:space="0" w:color="auto"/>
              <w:right w:val="single" w:sz="4" w:space="0" w:color="auto"/>
            </w:tcBorders>
          </w:tcPr>
          <w:p w:rsidR="00F55726" w:rsidRPr="0068125F" w:rsidRDefault="00F55726" w:rsidP="00BB4A23">
            <w:pPr>
              <w:jc w:val="center"/>
            </w:pPr>
            <w:r w:rsidRPr="0068125F">
              <w:t>33</w:t>
            </w:r>
          </w:p>
        </w:tc>
        <w:tc>
          <w:tcPr>
            <w:tcW w:w="860" w:type="dxa"/>
            <w:tcBorders>
              <w:top w:val="single" w:sz="4" w:space="0" w:color="auto"/>
              <w:left w:val="single" w:sz="4" w:space="0" w:color="auto"/>
              <w:bottom w:val="single" w:sz="4" w:space="0" w:color="auto"/>
              <w:right w:val="single" w:sz="4" w:space="0" w:color="auto"/>
            </w:tcBorders>
          </w:tcPr>
          <w:p w:rsidR="00F55726" w:rsidRPr="0068125F" w:rsidRDefault="00F55726" w:rsidP="00BB4A23">
            <w:pPr>
              <w:jc w:val="center"/>
            </w:pPr>
            <w:r w:rsidRPr="0068125F">
              <w:t>36</w:t>
            </w:r>
          </w:p>
        </w:tc>
        <w:tc>
          <w:tcPr>
            <w:tcW w:w="860" w:type="dxa"/>
            <w:tcBorders>
              <w:top w:val="single" w:sz="4" w:space="0" w:color="auto"/>
              <w:left w:val="single" w:sz="4" w:space="0" w:color="auto"/>
              <w:bottom w:val="single" w:sz="4" w:space="0" w:color="auto"/>
              <w:right w:val="single" w:sz="4" w:space="0" w:color="auto"/>
            </w:tcBorders>
          </w:tcPr>
          <w:p w:rsidR="00F55726" w:rsidRPr="0068125F" w:rsidRDefault="00F55726" w:rsidP="00BB4A23">
            <w:pPr>
              <w:jc w:val="center"/>
            </w:pPr>
            <w:r w:rsidRPr="0068125F">
              <w:t>39</w:t>
            </w:r>
          </w:p>
        </w:tc>
        <w:tc>
          <w:tcPr>
            <w:tcW w:w="860" w:type="dxa"/>
            <w:tcBorders>
              <w:top w:val="single" w:sz="4" w:space="0" w:color="auto"/>
              <w:left w:val="single" w:sz="4" w:space="0" w:color="auto"/>
              <w:bottom w:val="single" w:sz="4" w:space="0" w:color="auto"/>
              <w:right w:val="single" w:sz="4" w:space="0" w:color="auto"/>
            </w:tcBorders>
          </w:tcPr>
          <w:p w:rsidR="00F55726" w:rsidRPr="0068125F" w:rsidRDefault="00F55726" w:rsidP="00BB4A23">
            <w:pPr>
              <w:jc w:val="center"/>
            </w:pPr>
            <w:r w:rsidRPr="0068125F">
              <w:t>42</w:t>
            </w:r>
          </w:p>
        </w:tc>
        <w:tc>
          <w:tcPr>
            <w:tcW w:w="860" w:type="dxa"/>
            <w:tcBorders>
              <w:top w:val="single" w:sz="4" w:space="0" w:color="auto"/>
              <w:left w:val="single" w:sz="4" w:space="0" w:color="auto"/>
              <w:bottom w:val="single" w:sz="4" w:space="0" w:color="auto"/>
              <w:right w:val="single" w:sz="4" w:space="0" w:color="auto"/>
            </w:tcBorders>
          </w:tcPr>
          <w:p w:rsidR="00F55726" w:rsidRDefault="00F55726" w:rsidP="00BB4A23">
            <w:pPr>
              <w:jc w:val="center"/>
            </w:pPr>
            <w:r w:rsidRPr="0068125F">
              <w:t>45</w:t>
            </w:r>
          </w:p>
        </w:tc>
      </w:tr>
    </w:tbl>
    <w:p w:rsidR="006151FA" w:rsidRDefault="006151FA" w:rsidP="006151FA">
      <w:pPr>
        <w:autoSpaceDE w:val="0"/>
        <w:autoSpaceDN w:val="0"/>
        <w:adjustRightInd w:val="0"/>
        <w:ind w:firstLine="540"/>
        <w:jc w:val="both"/>
        <w:rPr>
          <w:bCs/>
          <w:sz w:val="28"/>
          <w:szCs w:val="28"/>
        </w:rPr>
      </w:pPr>
    </w:p>
    <w:p w:rsidR="00AE306F" w:rsidRPr="00882F04" w:rsidRDefault="00AE306F" w:rsidP="00AE306F">
      <w:pPr>
        <w:pStyle w:val="Default"/>
        <w:ind w:firstLine="540"/>
        <w:jc w:val="center"/>
        <w:rPr>
          <w:sz w:val="28"/>
          <w:szCs w:val="28"/>
          <w:highlight w:val="cyan"/>
        </w:rPr>
      </w:pPr>
    </w:p>
    <w:p w:rsidR="00052287" w:rsidRPr="0068125F" w:rsidRDefault="00AE306F" w:rsidP="00052287">
      <w:pPr>
        <w:autoSpaceDE w:val="0"/>
        <w:autoSpaceDN w:val="0"/>
        <w:adjustRightInd w:val="0"/>
        <w:ind w:firstLine="540"/>
        <w:jc w:val="both"/>
        <w:rPr>
          <w:color w:val="000000"/>
          <w:sz w:val="28"/>
          <w:szCs w:val="28"/>
        </w:rPr>
      </w:pPr>
      <w:r w:rsidRPr="0068125F">
        <w:rPr>
          <w:sz w:val="28"/>
          <w:szCs w:val="28"/>
        </w:rPr>
        <w:lastRenderedPageBreak/>
        <w:t xml:space="preserve">Сегодня мы говорили о проблемах и задачах, стоящих перед системой образования района в контексте обсуждаемой темы конференции. </w:t>
      </w:r>
      <w:r w:rsidR="00052287" w:rsidRPr="0068125F">
        <w:rPr>
          <w:color w:val="000000"/>
          <w:sz w:val="28"/>
          <w:szCs w:val="28"/>
        </w:rPr>
        <w:t xml:space="preserve">Анализ актуального состояния системы образования позволил выделить ряд проблем, которые остаются нерешенными на сегодняшний день и определить основные </w:t>
      </w:r>
      <w:r w:rsidR="00882F04" w:rsidRPr="0068125F">
        <w:rPr>
          <w:color w:val="000000"/>
          <w:sz w:val="28"/>
          <w:szCs w:val="28"/>
        </w:rPr>
        <w:t>направл</w:t>
      </w:r>
      <w:r w:rsidR="0068125F" w:rsidRPr="0068125F">
        <w:rPr>
          <w:color w:val="000000"/>
          <w:sz w:val="28"/>
          <w:szCs w:val="28"/>
        </w:rPr>
        <w:t>ения деятельности на 2019 – 2024</w:t>
      </w:r>
      <w:r w:rsidR="00052287" w:rsidRPr="0068125F">
        <w:rPr>
          <w:color w:val="000000"/>
          <w:sz w:val="28"/>
          <w:szCs w:val="28"/>
        </w:rPr>
        <w:t xml:space="preserve"> </w:t>
      </w:r>
      <w:r w:rsidR="0068125F" w:rsidRPr="0068125F">
        <w:rPr>
          <w:color w:val="000000"/>
          <w:sz w:val="28"/>
          <w:szCs w:val="28"/>
        </w:rPr>
        <w:t>гг</w:t>
      </w:r>
      <w:r w:rsidR="00052287" w:rsidRPr="0068125F">
        <w:rPr>
          <w:color w:val="000000"/>
          <w:sz w:val="28"/>
          <w:szCs w:val="28"/>
        </w:rPr>
        <w:t>.</w:t>
      </w:r>
      <w:r w:rsidR="00052287" w:rsidRPr="0068125F">
        <w:rPr>
          <w:sz w:val="28"/>
          <w:szCs w:val="28"/>
        </w:rPr>
        <w:t xml:space="preserve"> Надеюсь, что продолжение обсуждения всех этих вопросов вы вынесете на педагогические советы, школьные методические объединения, родительские собрания, заседания Управляющих и ученических советов.</w:t>
      </w:r>
    </w:p>
    <w:p w:rsidR="00052287" w:rsidRPr="0068125F" w:rsidRDefault="00052287" w:rsidP="00AE306F">
      <w:pPr>
        <w:pStyle w:val="Default"/>
        <w:ind w:firstLine="540"/>
        <w:jc w:val="both"/>
        <w:rPr>
          <w:sz w:val="28"/>
          <w:szCs w:val="28"/>
        </w:rPr>
      </w:pPr>
    </w:p>
    <w:p w:rsidR="00AE306F" w:rsidRPr="0068125F" w:rsidRDefault="00AE306F" w:rsidP="00052287">
      <w:pPr>
        <w:pStyle w:val="Default"/>
        <w:ind w:firstLine="540"/>
        <w:jc w:val="center"/>
        <w:rPr>
          <w:sz w:val="28"/>
          <w:szCs w:val="28"/>
        </w:rPr>
      </w:pPr>
      <w:r w:rsidRPr="0068125F">
        <w:rPr>
          <w:sz w:val="28"/>
          <w:szCs w:val="28"/>
        </w:rPr>
        <w:t>Уважаемые коллеги!</w:t>
      </w:r>
    </w:p>
    <w:p w:rsidR="00052287" w:rsidRPr="0068125F" w:rsidRDefault="00052287" w:rsidP="00052287">
      <w:pPr>
        <w:pStyle w:val="Default"/>
        <w:ind w:firstLine="540"/>
        <w:jc w:val="center"/>
        <w:rPr>
          <w:sz w:val="28"/>
          <w:szCs w:val="28"/>
        </w:rPr>
      </w:pPr>
    </w:p>
    <w:p w:rsidR="00AE306F" w:rsidRPr="0068125F" w:rsidRDefault="00AE306F" w:rsidP="00AE306F">
      <w:pPr>
        <w:pStyle w:val="Default"/>
        <w:ind w:firstLine="540"/>
        <w:jc w:val="both"/>
        <w:rPr>
          <w:sz w:val="28"/>
          <w:szCs w:val="28"/>
        </w:rPr>
      </w:pPr>
      <w:r w:rsidRPr="0068125F">
        <w:rPr>
          <w:sz w:val="28"/>
          <w:szCs w:val="28"/>
        </w:rPr>
        <w:t xml:space="preserve">Мы вновь начинаем учебный год! Для одних – это первый учебный год, для других – он имеет свой счет. </w:t>
      </w:r>
    </w:p>
    <w:p w:rsidR="006867B8" w:rsidRPr="0068125F" w:rsidRDefault="00AE306F" w:rsidP="00052287">
      <w:pPr>
        <w:pStyle w:val="Default"/>
        <w:ind w:firstLine="540"/>
        <w:jc w:val="both"/>
        <w:rPr>
          <w:color w:val="auto"/>
          <w:sz w:val="28"/>
          <w:szCs w:val="28"/>
        </w:rPr>
      </w:pPr>
      <w:r w:rsidRPr="0068125F">
        <w:rPr>
          <w:sz w:val="28"/>
          <w:szCs w:val="28"/>
        </w:rPr>
        <w:t xml:space="preserve">Любое образовательное учреждение – это особый мир, в котором пересекаются интересы детей, родителей, воспитателей, учителей, других работников. Мы вместе должны сделать всё, чтобы ребенку в любой школе, детском саду, учреждении дополнительного образования было комфортно, безопасно и хорошо, чтобы в свою школу или детский сад он шёл с радостью. Мы должны создать атмосферу доброты, уважения ко всем </w:t>
      </w:r>
      <w:r w:rsidR="006867B8" w:rsidRPr="0068125F">
        <w:rPr>
          <w:color w:val="auto"/>
          <w:sz w:val="28"/>
          <w:szCs w:val="28"/>
        </w:rPr>
        <w:t xml:space="preserve">участникам образовательных отношений. Хотя прекрасно сознаём и понимаем, что есть проблемы, но, вместе с тем, коллеги, мы должны переступить через все сложности ради одного – ради личности ребенка. </w:t>
      </w:r>
    </w:p>
    <w:p w:rsidR="006867B8" w:rsidRPr="00052287" w:rsidRDefault="006867B8" w:rsidP="006867B8">
      <w:pPr>
        <w:autoSpaceDE w:val="0"/>
        <w:autoSpaceDN w:val="0"/>
        <w:adjustRightInd w:val="0"/>
        <w:ind w:firstLine="540"/>
        <w:jc w:val="both"/>
        <w:rPr>
          <w:sz w:val="28"/>
          <w:szCs w:val="28"/>
        </w:rPr>
      </w:pPr>
      <w:r w:rsidRPr="0068125F">
        <w:rPr>
          <w:sz w:val="28"/>
          <w:szCs w:val="28"/>
        </w:rPr>
        <w:t>Я поздравляю всех Вас, а в вашем лице ваших педагогов, родителей, обучающихся с новым учебным годом, с Днем знаний! Самые искренние пожелания всем, творческих поисков и удач в вашей педагогической деятельности!</w:t>
      </w:r>
    </w:p>
    <w:sectPr w:rsidR="006867B8" w:rsidRPr="00052287" w:rsidSect="00F4748C">
      <w:footerReference w:type="even" r:id="rId9"/>
      <w:footerReference w:type="default" r:id="rId10"/>
      <w:pgSz w:w="11906" w:h="16838"/>
      <w:pgMar w:top="568"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09E3" w:rsidRDefault="007D09E3">
      <w:r>
        <w:separator/>
      </w:r>
    </w:p>
  </w:endnote>
  <w:endnote w:type="continuationSeparator" w:id="1">
    <w:p w:rsidR="007D09E3" w:rsidRDefault="007D09E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09B" w:rsidRDefault="0032009B" w:rsidP="00D93645">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32009B" w:rsidRDefault="0032009B" w:rsidP="00695778">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09B" w:rsidRDefault="0032009B" w:rsidP="00D93645">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617011">
      <w:rPr>
        <w:rStyle w:val="ab"/>
        <w:noProof/>
      </w:rPr>
      <w:t>28</w:t>
    </w:r>
    <w:r>
      <w:rPr>
        <w:rStyle w:val="ab"/>
      </w:rPr>
      <w:fldChar w:fldCharType="end"/>
    </w:r>
  </w:p>
  <w:p w:rsidR="0032009B" w:rsidRDefault="0032009B" w:rsidP="00695778">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09E3" w:rsidRDefault="007D09E3">
      <w:r>
        <w:separator/>
      </w:r>
    </w:p>
  </w:footnote>
  <w:footnote w:type="continuationSeparator" w:id="1">
    <w:p w:rsidR="007D09E3" w:rsidRDefault="007D09E3">
      <w:r>
        <w:continuationSeparator/>
      </w:r>
    </w:p>
  </w:footnote>
  <w:footnote w:id="2">
    <w:p w:rsidR="0032009B" w:rsidRPr="00C63FF7" w:rsidRDefault="0032009B" w:rsidP="00025F1D">
      <w:pPr>
        <w:pStyle w:val="af0"/>
        <w:rPr>
          <w:rFonts w:ascii="Times New Roman" w:hAnsi="Times New Roman" w:cs="Times New Roman"/>
        </w:rPr>
      </w:pPr>
      <w:r w:rsidRPr="00C63FF7">
        <w:rPr>
          <w:rFonts w:ascii="Times New Roman" w:hAnsi="Times New Roman" w:cs="Times New Roman"/>
        </w:rPr>
        <w:footnoteRef/>
      </w:r>
      <w:r w:rsidRPr="00C63FF7">
        <w:rPr>
          <w:rFonts w:ascii="Times New Roman" w:hAnsi="Times New Roman" w:cs="Times New Roman"/>
        </w:rPr>
        <w:t xml:space="preserve"> показатель уточняется в соответствии с условиями участия в реализации мероприятий федерального проекта</w:t>
      </w:r>
    </w:p>
  </w:footnote>
  <w:footnote w:id="3">
    <w:p w:rsidR="0032009B" w:rsidRPr="00FA737B" w:rsidRDefault="0032009B" w:rsidP="00025F1D">
      <w:pPr>
        <w:pStyle w:val="af0"/>
        <w:jc w:val="both"/>
        <w:rPr>
          <w:rFonts w:ascii="Times New Roman" w:hAnsi="Times New Roman" w:cs="Times New Roman"/>
        </w:rPr>
      </w:pPr>
      <w:r w:rsidRPr="00C63FF7">
        <w:rPr>
          <w:rFonts w:ascii="Times New Roman" w:hAnsi="Times New Roman" w:cs="Times New Roman"/>
        </w:rPr>
        <w:footnoteRef/>
      </w:r>
      <w:r w:rsidRPr="00C63FF7">
        <w:rPr>
          <w:rFonts w:ascii="Times New Roman" w:hAnsi="Times New Roman" w:cs="Times New Roman"/>
        </w:rPr>
        <w:t xml:space="preserve"> </w:t>
      </w:r>
      <w:r>
        <w:rPr>
          <w:rFonts w:ascii="Times New Roman" w:hAnsi="Times New Roman" w:cs="Times New Roman"/>
        </w:rPr>
        <w:t>м</w:t>
      </w:r>
      <w:r w:rsidRPr="00FA737B">
        <w:rPr>
          <w:rFonts w:ascii="Times New Roman" w:hAnsi="Times New Roman" w:cs="Times New Roman"/>
        </w:rPr>
        <w:t>униципальные образовательные организации, муниципальные организации культуры и спорта, частные образовательные организации, организации реального сектора экономики</w:t>
      </w:r>
    </w:p>
  </w:footnote>
  <w:footnote w:id="4">
    <w:p w:rsidR="0032009B" w:rsidRPr="009225A5" w:rsidRDefault="0032009B" w:rsidP="00025F1D">
      <w:pPr>
        <w:pStyle w:val="af0"/>
        <w:jc w:val="both"/>
        <w:rPr>
          <w:rFonts w:ascii="Times New Roman" w:hAnsi="Times New Roman" w:cs="Times New Roman"/>
        </w:rPr>
      </w:pPr>
      <w:r w:rsidRPr="009225A5">
        <w:rPr>
          <w:rStyle w:val="af2"/>
          <w:rFonts w:ascii="Times New Roman" w:hAnsi="Times New Roman" w:cs="Times New Roman"/>
        </w:rPr>
        <w:footnoteRef/>
      </w:r>
      <w:r w:rsidRPr="009225A5">
        <w:rPr>
          <w:rFonts w:ascii="Times New Roman" w:hAnsi="Times New Roman" w:cs="Times New Roman"/>
        </w:rPr>
        <w:t xml:space="preserve"> от общего числа детей с ограниченными возможностями здоровья</w:t>
      </w:r>
      <w:r w:rsidRPr="009225A5">
        <w:rPr>
          <w:rFonts w:ascii="Times New Roman" w:eastAsia="Arial Unicode MS" w:hAnsi="Times New Roman" w:cs="Times New Roman"/>
          <w:bCs/>
        </w:rPr>
        <w:t xml:space="preserve"> </w:t>
      </w:r>
    </w:p>
  </w:footnote>
  <w:footnote w:id="5">
    <w:p w:rsidR="0032009B" w:rsidRPr="00E95EF4" w:rsidRDefault="0032009B" w:rsidP="00025F1D">
      <w:pPr>
        <w:pStyle w:val="a6"/>
        <w:rPr>
          <w:sz w:val="20"/>
          <w:szCs w:val="20"/>
        </w:rPr>
      </w:pPr>
      <w:r w:rsidRPr="009225A5">
        <w:rPr>
          <w:rStyle w:val="af2"/>
          <w:sz w:val="20"/>
          <w:szCs w:val="20"/>
        </w:rPr>
        <w:footnoteRef/>
      </w:r>
      <w:r w:rsidRPr="009225A5">
        <w:rPr>
          <w:sz w:val="20"/>
          <w:szCs w:val="20"/>
        </w:rPr>
        <w:t xml:space="preserve"> реализуется в рамках соглашения о предоставлении межбюджетного трансферта из бюджета Республики Карелия бюджету Муниципального образования,</w:t>
      </w:r>
      <w:r>
        <w:rPr>
          <w:sz w:val="20"/>
          <w:szCs w:val="20"/>
        </w:rPr>
        <w:t xml:space="preserve"> показатель</w:t>
      </w:r>
      <w:r w:rsidRPr="009225A5">
        <w:rPr>
          <w:sz w:val="20"/>
          <w:szCs w:val="20"/>
        </w:rPr>
        <w:t xml:space="preserve"> уточняется ежегодно в соответствии</w:t>
      </w:r>
      <w:r w:rsidRPr="00E95EF4">
        <w:rPr>
          <w:sz w:val="20"/>
          <w:szCs w:val="20"/>
        </w:rPr>
        <w:t xml:space="preserve"> с условиями участия в реализации мероприятий федерального проекта</w:t>
      </w:r>
    </w:p>
    <w:p w:rsidR="0032009B" w:rsidRDefault="0032009B" w:rsidP="00025F1D">
      <w:pPr>
        <w:pStyle w:val="af0"/>
      </w:pPr>
    </w:p>
  </w:footnote>
  <w:footnote w:id="6">
    <w:p w:rsidR="0032009B" w:rsidRPr="009225A5" w:rsidRDefault="0032009B" w:rsidP="00BA40C1">
      <w:pPr>
        <w:pStyle w:val="af0"/>
        <w:jc w:val="both"/>
        <w:rPr>
          <w:rFonts w:ascii="Times New Roman" w:hAnsi="Times New Roman" w:cs="Times New Roman"/>
        </w:rPr>
      </w:pPr>
      <w:r w:rsidRPr="009225A5">
        <w:rPr>
          <w:rStyle w:val="af2"/>
          <w:rFonts w:ascii="Times New Roman" w:hAnsi="Times New Roman" w:cs="Times New Roman"/>
        </w:rPr>
        <w:footnoteRef/>
      </w:r>
      <w:r w:rsidRPr="009225A5">
        <w:rPr>
          <w:rFonts w:ascii="Times New Roman" w:hAnsi="Times New Roman" w:cs="Times New Roman"/>
        </w:rPr>
        <w:t xml:space="preserve"> от общего числа детей с ограниченными возможностями здоровья</w:t>
      </w:r>
      <w:r w:rsidRPr="009225A5">
        <w:rPr>
          <w:rFonts w:ascii="Times New Roman" w:eastAsia="Arial Unicode MS" w:hAnsi="Times New Roman" w:cs="Times New Roman"/>
          <w:bCs/>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lvlText w:val=""/>
      <w:lvlJc w:val="left"/>
      <w:pPr>
        <w:tabs>
          <w:tab w:val="num" w:pos="709"/>
        </w:tabs>
        <w:ind w:left="720" w:hanging="360"/>
      </w:pPr>
      <w:rPr>
        <w:rFonts w:ascii="Symbol" w:hAnsi="Symbol" w:cs="StarSymbol"/>
        <w:sz w:val="18"/>
        <w:szCs w:val="18"/>
        <w:lang w:val="ru-RU" w:eastAsia="ar-SA" w:bidi="ar-SA"/>
      </w:rPr>
    </w:lvl>
    <w:lvl w:ilvl="1">
      <w:start w:val="1"/>
      <w:numFmt w:val="bullet"/>
      <w:lvlText w:val=""/>
      <w:lvlJc w:val="left"/>
      <w:pPr>
        <w:tabs>
          <w:tab w:val="num" w:pos="1080"/>
        </w:tabs>
        <w:ind w:left="1080" w:hanging="360"/>
      </w:pPr>
      <w:rPr>
        <w:rFonts w:ascii="Symbol" w:hAnsi="Symbol" w:cs="StarSymbol"/>
        <w:sz w:val="18"/>
        <w:szCs w:val="18"/>
        <w:lang w:val="ru-RU" w:eastAsia="ar-SA" w:bidi="ar-SA"/>
      </w:rPr>
    </w:lvl>
    <w:lvl w:ilvl="2">
      <w:start w:val="1"/>
      <w:numFmt w:val="bullet"/>
      <w:lvlText w:val=""/>
      <w:lvlJc w:val="left"/>
      <w:pPr>
        <w:tabs>
          <w:tab w:val="num" w:pos="1440"/>
        </w:tabs>
        <w:ind w:left="1440" w:hanging="360"/>
      </w:pPr>
      <w:rPr>
        <w:rFonts w:ascii="Symbol" w:hAnsi="Symbol" w:cs="StarSymbol"/>
        <w:sz w:val="18"/>
        <w:szCs w:val="18"/>
        <w:lang w:val="ru-RU" w:eastAsia="ar-SA" w:bidi="ar-SA"/>
      </w:rPr>
    </w:lvl>
    <w:lvl w:ilvl="3">
      <w:start w:val="1"/>
      <w:numFmt w:val="bullet"/>
      <w:lvlText w:val=""/>
      <w:lvlJc w:val="left"/>
      <w:pPr>
        <w:tabs>
          <w:tab w:val="num" w:pos="1800"/>
        </w:tabs>
        <w:ind w:left="1800" w:hanging="360"/>
      </w:pPr>
      <w:rPr>
        <w:rFonts w:ascii="Symbol" w:hAnsi="Symbol" w:cs="StarSymbol"/>
        <w:sz w:val="18"/>
        <w:szCs w:val="18"/>
        <w:lang w:val="ru-RU" w:eastAsia="ar-SA" w:bidi="ar-SA"/>
      </w:rPr>
    </w:lvl>
    <w:lvl w:ilvl="4">
      <w:start w:val="1"/>
      <w:numFmt w:val="bullet"/>
      <w:lvlText w:val=""/>
      <w:lvlJc w:val="left"/>
      <w:pPr>
        <w:tabs>
          <w:tab w:val="num" w:pos="2160"/>
        </w:tabs>
        <w:ind w:left="2160" w:hanging="360"/>
      </w:pPr>
      <w:rPr>
        <w:rFonts w:ascii="Symbol" w:hAnsi="Symbol" w:cs="StarSymbol"/>
        <w:sz w:val="18"/>
        <w:szCs w:val="18"/>
        <w:lang w:val="ru-RU" w:eastAsia="ar-SA" w:bidi="ar-SA"/>
      </w:rPr>
    </w:lvl>
    <w:lvl w:ilvl="5">
      <w:start w:val="1"/>
      <w:numFmt w:val="bullet"/>
      <w:lvlText w:val=""/>
      <w:lvlJc w:val="left"/>
      <w:pPr>
        <w:tabs>
          <w:tab w:val="num" w:pos="2520"/>
        </w:tabs>
        <w:ind w:left="2520" w:hanging="360"/>
      </w:pPr>
      <w:rPr>
        <w:rFonts w:ascii="Symbol" w:hAnsi="Symbol" w:cs="StarSymbol"/>
        <w:sz w:val="18"/>
        <w:szCs w:val="18"/>
        <w:lang w:val="ru-RU" w:eastAsia="ar-SA" w:bidi="ar-SA"/>
      </w:rPr>
    </w:lvl>
    <w:lvl w:ilvl="6">
      <w:start w:val="1"/>
      <w:numFmt w:val="bullet"/>
      <w:lvlText w:val=""/>
      <w:lvlJc w:val="left"/>
      <w:pPr>
        <w:tabs>
          <w:tab w:val="num" w:pos="2880"/>
        </w:tabs>
        <w:ind w:left="2880" w:hanging="360"/>
      </w:pPr>
      <w:rPr>
        <w:rFonts w:ascii="Symbol" w:hAnsi="Symbol" w:cs="StarSymbol"/>
        <w:sz w:val="18"/>
        <w:szCs w:val="18"/>
        <w:lang w:val="ru-RU" w:eastAsia="ar-SA" w:bidi="ar-SA"/>
      </w:rPr>
    </w:lvl>
    <w:lvl w:ilvl="7">
      <w:start w:val="1"/>
      <w:numFmt w:val="bullet"/>
      <w:lvlText w:val=""/>
      <w:lvlJc w:val="left"/>
      <w:pPr>
        <w:tabs>
          <w:tab w:val="num" w:pos="3240"/>
        </w:tabs>
        <w:ind w:left="3240" w:hanging="360"/>
      </w:pPr>
      <w:rPr>
        <w:rFonts w:ascii="Symbol" w:hAnsi="Symbol" w:cs="StarSymbol"/>
        <w:sz w:val="18"/>
        <w:szCs w:val="18"/>
        <w:lang w:val="ru-RU" w:eastAsia="ar-SA" w:bidi="ar-SA"/>
      </w:rPr>
    </w:lvl>
    <w:lvl w:ilvl="8">
      <w:start w:val="1"/>
      <w:numFmt w:val="bullet"/>
      <w:lvlText w:val=""/>
      <w:lvlJc w:val="left"/>
      <w:pPr>
        <w:tabs>
          <w:tab w:val="num" w:pos="3600"/>
        </w:tabs>
        <w:ind w:left="3600" w:hanging="360"/>
      </w:pPr>
      <w:rPr>
        <w:rFonts w:ascii="Symbol" w:hAnsi="Symbol" w:cs="StarSymbol"/>
        <w:sz w:val="18"/>
        <w:szCs w:val="18"/>
        <w:lang w:val="ru-RU" w:eastAsia="ar-SA" w:bidi="ar-SA"/>
      </w:rPr>
    </w:lvl>
  </w:abstractNum>
  <w:abstractNum w:abstractNumId="1">
    <w:nsid w:val="00A73F73"/>
    <w:multiLevelType w:val="hybridMultilevel"/>
    <w:tmpl w:val="C6FEA2AC"/>
    <w:lvl w:ilvl="0" w:tplc="F402A87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F1958D4"/>
    <w:multiLevelType w:val="hybridMultilevel"/>
    <w:tmpl w:val="EA6CF1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5EA08EA"/>
    <w:multiLevelType w:val="hybridMultilevel"/>
    <w:tmpl w:val="49222D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93027D2"/>
    <w:multiLevelType w:val="multilevel"/>
    <w:tmpl w:val="BBDA3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A6862C8"/>
    <w:multiLevelType w:val="hybridMultilevel"/>
    <w:tmpl w:val="D7824B56"/>
    <w:lvl w:ilvl="0" w:tplc="F402A87C">
      <w:start w:val="1"/>
      <w:numFmt w:val="bullet"/>
      <w:lvlText w:val=""/>
      <w:lvlJc w:val="left"/>
      <w:pPr>
        <w:ind w:left="1411" w:hanging="360"/>
      </w:pPr>
      <w:rPr>
        <w:rFonts w:ascii="Symbol" w:hAnsi="Symbol" w:hint="default"/>
      </w:rPr>
    </w:lvl>
    <w:lvl w:ilvl="1" w:tplc="04190003" w:tentative="1">
      <w:start w:val="1"/>
      <w:numFmt w:val="bullet"/>
      <w:lvlText w:val="o"/>
      <w:lvlJc w:val="left"/>
      <w:pPr>
        <w:ind w:left="2131" w:hanging="360"/>
      </w:pPr>
      <w:rPr>
        <w:rFonts w:ascii="Courier New" w:hAnsi="Courier New" w:cs="Courier New" w:hint="default"/>
      </w:rPr>
    </w:lvl>
    <w:lvl w:ilvl="2" w:tplc="04190005" w:tentative="1">
      <w:start w:val="1"/>
      <w:numFmt w:val="bullet"/>
      <w:lvlText w:val=""/>
      <w:lvlJc w:val="left"/>
      <w:pPr>
        <w:ind w:left="2851" w:hanging="360"/>
      </w:pPr>
      <w:rPr>
        <w:rFonts w:ascii="Wingdings" w:hAnsi="Wingdings" w:hint="default"/>
      </w:rPr>
    </w:lvl>
    <w:lvl w:ilvl="3" w:tplc="04190001" w:tentative="1">
      <w:start w:val="1"/>
      <w:numFmt w:val="bullet"/>
      <w:lvlText w:val=""/>
      <w:lvlJc w:val="left"/>
      <w:pPr>
        <w:ind w:left="3571" w:hanging="360"/>
      </w:pPr>
      <w:rPr>
        <w:rFonts w:ascii="Symbol" w:hAnsi="Symbol" w:hint="default"/>
      </w:rPr>
    </w:lvl>
    <w:lvl w:ilvl="4" w:tplc="04190003" w:tentative="1">
      <w:start w:val="1"/>
      <w:numFmt w:val="bullet"/>
      <w:lvlText w:val="o"/>
      <w:lvlJc w:val="left"/>
      <w:pPr>
        <w:ind w:left="4291" w:hanging="360"/>
      </w:pPr>
      <w:rPr>
        <w:rFonts w:ascii="Courier New" w:hAnsi="Courier New" w:cs="Courier New" w:hint="default"/>
      </w:rPr>
    </w:lvl>
    <w:lvl w:ilvl="5" w:tplc="04190005" w:tentative="1">
      <w:start w:val="1"/>
      <w:numFmt w:val="bullet"/>
      <w:lvlText w:val=""/>
      <w:lvlJc w:val="left"/>
      <w:pPr>
        <w:ind w:left="5011" w:hanging="360"/>
      </w:pPr>
      <w:rPr>
        <w:rFonts w:ascii="Wingdings" w:hAnsi="Wingdings" w:hint="default"/>
      </w:rPr>
    </w:lvl>
    <w:lvl w:ilvl="6" w:tplc="04190001" w:tentative="1">
      <w:start w:val="1"/>
      <w:numFmt w:val="bullet"/>
      <w:lvlText w:val=""/>
      <w:lvlJc w:val="left"/>
      <w:pPr>
        <w:ind w:left="5731" w:hanging="360"/>
      </w:pPr>
      <w:rPr>
        <w:rFonts w:ascii="Symbol" w:hAnsi="Symbol" w:hint="default"/>
      </w:rPr>
    </w:lvl>
    <w:lvl w:ilvl="7" w:tplc="04190003" w:tentative="1">
      <w:start w:val="1"/>
      <w:numFmt w:val="bullet"/>
      <w:lvlText w:val="o"/>
      <w:lvlJc w:val="left"/>
      <w:pPr>
        <w:ind w:left="6451" w:hanging="360"/>
      </w:pPr>
      <w:rPr>
        <w:rFonts w:ascii="Courier New" w:hAnsi="Courier New" w:cs="Courier New" w:hint="default"/>
      </w:rPr>
    </w:lvl>
    <w:lvl w:ilvl="8" w:tplc="04190005" w:tentative="1">
      <w:start w:val="1"/>
      <w:numFmt w:val="bullet"/>
      <w:lvlText w:val=""/>
      <w:lvlJc w:val="left"/>
      <w:pPr>
        <w:ind w:left="7171" w:hanging="360"/>
      </w:pPr>
      <w:rPr>
        <w:rFonts w:ascii="Wingdings" w:hAnsi="Wingdings" w:hint="default"/>
      </w:rPr>
    </w:lvl>
  </w:abstractNum>
  <w:abstractNum w:abstractNumId="6">
    <w:nsid w:val="3E0878F7"/>
    <w:multiLevelType w:val="hybridMultilevel"/>
    <w:tmpl w:val="C18A75C4"/>
    <w:lvl w:ilvl="0" w:tplc="F402A87C">
      <w:start w:val="1"/>
      <w:numFmt w:val="bullet"/>
      <w:lvlText w:val=""/>
      <w:lvlJc w:val="left"/>
      <w:pPr>
        <w:ind w:left="1507" w:hanging="360"/>
      </w:pPr>
      <w:rPr>
        <w:rFonts w:ascii="Symbol" w:hAnsi="Symbol" w:hint="default"/>
      </w:rPr>
    </w:lvl>
    <w:lvl w:ilvl="1" w:tplc="04190003" w:tentative="1">
      <w:start w:val="1"/>
      <w:numFmt w:val="bullet"/>
      <w:lvlText w:val="o"/>
      <w:lvlJc w:val="left"/>
      <w:pPr>
        <w:ind w:left="2227" w:hanging="360"/>
      </w:pPr>
      <w:rPr>
        <w:rFonts w:ascii="Courier New" w:hAnsi="Courier New" w:cs="Courier New" w:hint="default"/>
      </w:rPr>
    </w:lvl>
    <w:lvl w:ilvl="2" w:tplc="04190005" w:tentative="1">
      <w:start w:val="1"/>
      <w:numFmt w:val="bullet"/>
      <w:lvlText w:val=""/>
      <w:lvlJc w:val="left"/>
      <w:pPr>
        <w:ind w:left="2947" w:hanging="360"/>
      </w:pPr>
      <w:rPr>
        <w:rFonts w:ascii="Wingdings" w:hAnsi="Wingdings" w:hint="default"/>
      </w:rPr>
    </w:lvl>
    <w:lvl w:ilvl="3" w:tplc="04190001" w:tentative="1">
      <w:start w:val="1"/>
      <w:numFmt w:val="bullet"/>
      <w:lvlText w:val=""/>
      <w:lvlJc w:val="left"/>
      <w:pPr>
        <w:ind w:left="3667" w:hanging="360"/>
      </w:pPr>
      <w:rPr>
        <w:rFonts w:ascii="Symbol" w:hAnsi="Symbol" w:hint="default"/>
      </w:rPr>
    </w:lvl>
    <w:lvl w:ilvl="4" w:tplc="04190003" w:tentative="1">
      <w:start w:val="1"/>
      <w:numFmt w:val="bullet"/>
      <w:lvlText w:val="o"/>
      <w:lvlJc w:val="left"/>
      <w:pPr>
        <w:ind w:left="4387" w:hanging="360"/>
      </w:pPr>
      <w:rPr>
        <w:rFonts w:ascii="Courier New" w:hAnsi="Courier New" w:cs="Courier New" w:hint="default"/>
      </w:rPr>
    </w:lvl>
    <w:lvl w:ilvl="5" w:tplc="04190005" w:tentative="1">
      <w:start w:val="1"/>
      <w:numFmt w:val="bullet"/>
      <w:lvlText w:val=""/>
      <w:lvlJc w:val="left"/>
      <w:pPr>
        <w:ind w:left="5107" w:hanging="360"/>
      </w:pPr>
      <w:rPr>
        <w:rFonts w:ascii="Wingdings" w:hAnsi="Wingdings" w:hint="default"/>
      </w:rPr>
    </w:lvl>
    <w:lvl w:ilvl="6" w:tplc="04190001" w:tentative="1">
      <w:start w:val="1"/>
      <w:numFmt w:val="bullet"/>
      <w:lvlText w:val=""/>
      <w:lvlJc w:val="left"/>
      <w:pPr>
        <w:ind w:left="5827" w:hanging="360"/>
      </w:pPr>
      <w:rPr>
        <w:rFonts w:ascii="Symbol" w:hAnsi="Symbol" w:hint="default"/>
      </w:rPr>
    </w:lvl>
    <w:lvl w:ilvl="7" w:tplc="04190003" w:tentative="1">
      <w:start w:val="1"/>
      <w:numFmt w:val="bullet"/>
      <w:lvlText w:val="o"/>
      <w:lvlJc w:val="left"/>
      <w:pPr>
        <w:ind w:left="6547" w:hanging="360"/>
      </w:pPr>
      <w:rPr>
        <w:rFonts w:ascii="Courier New" w:hAnsi="Courier New" w:cs="Courier New" w:hint="default"/>
      </w:rPr>
    </w:lvl>
    <w:lvl w:ilvl="8" w:tplc="04190005" w:tentative="1">
      <w:start w:val="1"/>
      <w:numFmt w:val="bullet"/>
      <w:lvlText w:val=""/>
      <w:lvlJc w:val="left"/>
      <w:pPr>
        <w:ind w:left="7267" w:hanging="360"/>
      </w:pPr>
      <w:rPr>
        <w:rFonts w:ascii="Wingdings" w:hAnsi="Wingdings" w:hint="default"/>
      </w:rPr>
    </w:lvl>
  </w:abstractNum>
  <w:abstractNum w:abstractNumId="7">
    <w:nsid w:val="46044290"/>
    <w:multiLevelType w:val="hybridMultilevel"/>
    <w:tmpl w:val="B8E85476"/>
    <w:lvl w:ilvl="0" w:tplc="F402A87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69A23E35"/>
    <w:multiLevelType w:val="hybridMultilevel"/>
    <w:tmpl w:val="8EAA99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7F257D2D"/>
    <w:multiLevelType w:val="hybridMultilevel"/>
    <w:tmpl w:val="488A27E2"/>
    <w:lvl w:ilvl="0" w:tplc="42A04D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2"/>
  </w:num>
  <w:num w:numId="3">
    <w:abstractNumId w:val="4"/>
  </w:num>
  <w:num w:numId="4">
    <w:abstractNumId w:val="1"/>
  </w:num>
  <w:num w:numId="5">
    <w:abstractNumId w:val="5"/>
  </w:num>
  <w:num w:numId="6">
    <w:abstractNumId w:val="7"/>
  </w:num>
  <w:num w:numId="7">
    <w:abstractNumId w:val="6"/>
  </w:num>
  <w:num w:numId="8">
    <w:abstractNumId w:val="8"/>
  </w:num>
  <w:num w:numId="9">
    <w:abstractNumId w:val="0"/>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0"/>
    <w:footnote w:id="1"/>
  </w:footnotePr>
  <w:endnotePr>
    <w:endnote w:id="0"/>
    <w:endnote w:id="1"/>
  </w:endnotePr>
  <w:compat/>
  <w:rsids>
    <w:rsidRoot w:val="00035992"/>
    <w:rsid w:val="00000127"/>
    <w:rsid w:val="00025F1D"/>
    <w:rsid w:val="00030B1E"/>
    <w:rsid w:val="00035992"/>
    <w:rsid w:val="00036E35"/>
    <w:rsid w:val="0004756D"/>
    <w:rsid w:val="00051DE0"/>
    <w:rsid w:val="00052287"/>
    <w:rsid w:val="00057D62"/>
    <w:rsid w:val="00060610"/>
    <w:rsid w:val="00066B9E"/>
    <w:rsid w:val="000704A3"/>
    <w:rsid w:val="0007125D"/>
    <w:rsid w:val="00085B4D"/>
    <w:rsid w:val="00087B1A"/>
    <w:rsid w:val="000934DD"/>
    <w:rsid w:val="000A0AF8"/>
    <w:rsid w:val="000A6618"/>
    <w:rsid w:val="000A6EEB"/>
    <w:rsid w:val="000A749B"/>
    <w:rsid w:val="000B2F3E"/>
    <w:rsid w:val="000C0A7D"/>
    <w:rsid w:val="000D2249"/>
    <w:rsid w:val="00101609"/>
    <w:rsid w:val="00101807"/>
    <w:rsid w:val="00101C10"/>
    <w:rsid w:val="0010226B"/>
    <w:rsid w:val="00111B3F"/>
    <w:rsid w:val="00116BA6"/>
    <w:rsid w:val="001170B4"/>
    <w:rsid w:val="001201E4"/>
    <w:rsid w:val="001202C7"/>
    <w:rsid w:val="001266D5"/>
    <w:rsid w:val="00127021"/>
    <w:rsid w:val="00132025"/>
    <w:rsid w:val="00133E4D"/>
    <w:rsid w:val="00136EAC"/>
    <w:rsid w:val="00137486"/>
    <w:rsid w:val="00150439"/>
    <w:rsid w:val="00156608"/>
    <w:rsid w:val="00164AEF"/>
    <w:rsid w:val="00167538"/>
    <w:rsid w:val="00167B39"/>
    <w:rsid w:val="00170C18"/>
    <w:rsid w:val="001811C4"/>
    <w:rsid w:val="0018323D"/>
    <w:rsid w:val="001837BD"/>
    <w:rsid w:val="001935F9"/>
    <w:rsid w:val="001A2D9D"/>
    <w:rsid w:val="001A6650"/>
    <w:rsid w:val="001B18E2"/>
    <w:rsid w:val="001B1EFA"/>
    <w:rsid w:val="001B3A82"/>
    <w:rsid w:val="001B671E"/>
    <w:rsid w:val="001B7874"/>
    <w:rsid w:val="001C19EC"/>
    <w:rsid w:val="001D2D7A"/>
    <w:rsid w:val="001D5610"/>
    <w:rsid w:val="001E2BF9"/>
    <w:rsid w:val="001E4E71"/>
    <w:rsid w:val="001F281F"/>
    <w:rsid w:val="001F3254"/>
    <w:rsid w:val="001F4701"/>
    <w:rsid w:val="002049AA"/>
    <w:rsid w:val="002114F0"/>
    <w:rsid w:val="002121D3"/>
    <w:rsid w:val="0021286E"/>
    <w:rsid w:val="00215783"/>
    <w:rsid w:val="002232D5"/>
    <w:rsid w:val="00223ACF"/>
    <w:rsid w:val="00226D63"/>
    <w:rsid w:val="00231748"/>
    <w:rsid w:val="00232521"/>
    <w:rsid w:val="00233156"/>
    <w:rsid w:val="00235C00"/>
    <w:rsid w:val="0026102F"/>
    <w:rsid w:val="00262314"/>
    <w:rsid w:val="002656FE"/>
    <w:rsid w:val="00275600"/>
    <w:rsid w:val="00275D9B"/>
    <w:rsid w:val="00285E7D"/>
    <w:rsid w:val="00295F14"/>
    <w:rsid w:val="002970AE"/>
    <w:rsid w:val="002B0B55"/>
    <w:rsid w:val="002B620D"/>
    <w:rsid w:val="002C1ED3"/>
    <w:rsid w:val="002C2E82"/>
    <w:rsid w:val="002D76F5"/>
    <w:rsid w:val="002E7B22"/>
    <w:rsid w:val="002E7FC6"/>
    <w:rsid w:val="002F2F6C"/>
    <w:rsid w:val="00300408"/>
    <w:rsid w:val="00303466"/>
    <w:rsid w:val="003041E2"/>
    <w:rsid w:val="00311F3A"/>
    <w:rsid w:val="00312B7F"/>
    <w:rsid w:val="0031444C"/>
    <w:rsid w:val="00314D3A"/>
    <w:rsid w:val="0032009B"/>
    <w:rsid w:val="00320527"/>
    <w:rsid w:val="00327A8A"/>
    <w:rsid w:val="003303EB"/>
    <w:rsid w:val="003448DE"/>
    <w:rsid w:val="00345102"/>
    <w:rsid w:val="00350466"/>
    <w:rsid w:val="003508EE"/>
    <w:rsid w:val="00354947"/>
    <w:rsid w:val="00354F71"/>
    <w:rsid w:val="00356EA5"/>
    <w:rsid w:val="00367B27"/>
    <w:rsid w:val="003813FD"/>
    <w:rsid w:val="003874A6"/>
    <w:rsid w:val="00391DAE"/>
    <w:rsid w:val="003926DF"/>
    <w:rsid w:val="0039286F"/>
    <w:rsid w:val="003A3D8A"/>
    <w:rsid w:val="003A49BE"/>
    <w:rsid w:val="003A7B50"/>
    <w:rsid w:val="003B45CC"/>
    <w:rsid w:val="003B54F6"/>
    <w:rsid w:val="003D38BE"/>
    <w:rsid w:val="003E0676"/>
    <w:rsid w:val="003E1953"/>
    <w:rsid w:val="003E4C4B"/>
    <w:rsid w:val="003E5CF0"/>
    <w:rsid w:val="003F17A6"/>
    <w:rsid w:val="003F5786"/>
    <w:rsid w:val="00403FA2"/>
    <w:rsid w:val="0042003E"/>
    <w:rsid w:val="004316F5"/>
    <w:rsid w:val="004334C6"/>
    <w:rsid w:val="00433BD7"/>
    <w:rsid w:val="00443A36"/>
    <w:rsid w:val="00445DE3"/>
    <w:rsid w:val="004618F4"/>
    <w:rsid w:val="0047697D"/>
    <w:rsid w:val="00476B24"/>
    <w:rsid w:val="00476E0E"/>
    <w:rsid w:val="00476FB7"/>
    <w:rsid w:val="0048387A"/>
    <w:rsid w:val="00491C1D"/>
    <w:rsid w:val="004A52D8"/>
    <w:rsid w:val="004B50F5"/>
    <w:rsid w:val="004B6B3F"/>
    <w:rsid w:val="004B7AB6"/>
    <w:rsid w:val="004C0A95"/>
    <w:rsid w:val="004D0949"/>
    <w:rsid w:val="004D3889"/>
    <w:rsid w:val="004E3720"/>
    <w:rsid w:val="004F2B0B"/>
    <w:rsid w:val="004F6F57"/>
    <w:rsid w:val="00500B9A"/>
    <w:rsid w:val="005017C4"/>
    <w:rsid w:val="00504C93"/>
    <w:rsid w:val="005065BB"/>
    <w:rsid w:val="00507CD0"/>
    <w:rsid w:val="00510F64"/>
    <w:rsid w:val="0051359E"/>
    <w:rsid w:val="00515B3C"/>
    <w:rsid w:val="00522396"/>
    <w:rsid w:val="0052745F"/>
    <w:rsid w:val="00530E4C"/>
    <w:rsid w:val="00543204"/>
    <w:rsid w:val="00545554"/>
    <w:rsid w:val="00555006"/>
    <w:rsid w:val="0056067C"/>
    <w:rsid w:val="0056759A"/>
    <w:rsid w:val="005719D0"/>
    <w:rsid w:val="0057692B"/>
    <w:rsid w:val="00587316"/>
    <w:rsid w:val="00587999"/>
    <w:rsid w:val="00593976"/>
    <w:rsid w:val="00596503"/>
    <w:rsid w:val="005A1FF0"/>
    <w:rsid w:val="005A4BFC"/>
    <w:rsid w:val="005A5C0D"/>
    <w:rsid w:val="005B226F"/>
    <w:rsid w:val="005B344A"/>
    <w:rsid w:val="005D3680"/>
    <w:rsid w:val="005D58F9"/>
    <w:rsid w:val="005E056C"/>
    <w:rsid w:val="005E200E"/>
    <w:rsid w:val="005E2A68"/>
    <w:rsid w:val="005F086B"/>
    <w:rsid w:val="005F416D"/>
    <w:rsid w:val="006020E4"/>
    <w:rsid w:val="00605E4E"/>
    <w:rsid w:val="006151FA"/>
    <w:rsid w:val="00615760"/>
    <w:rsid w:val="00617011"/>
    <w:rsid w:val="00630652"/>
    <w:rsid w:val="00635A88"/>
    <w:rsid w:val="00645559"/>
    <w:rsid w:val="00646A12"/>
    <w:rsid w:val="00646DEF"/>
    <w:rsid w:val="006502DD"/>
    <w:rsid w:val="006524AB"/>
    <w:rsid w:val="006530EF"/>
    <w:rsid w:val="006540C9"/>
    <w:rsid w:val="00664293"/>
    <w:rsid w:val="00667447"/>
    <w:rsid w:val="006760BB"/>
    <w:rsid w:val="0067723C"/>
    <w:rsid w:val="0068125F"/>
    <w:rsid w:val="006834DD"/>
    <w:rsid w:val="0068580B"/>
    <w:rsid w:val="006867B8"/>
    <w:rsid w:val="00691BD9"/>
    <w:rsid w:val="00693987"/>
    <w:rsid w:val="00693A88"/>
    <w:rsid w:val="00695778"/>
    <w:rsid w:val="006A29BB"/>
    <w:rsid w:val="006A3395"/>
    <w:rsid w:val="006B177C"/>
    <w:rsid w:val="006B2FDE"/>
    <w:rsid w:val="006B619E"/>
    <w:rsid w:val="006B6887"/>
    <w:rsid w:val="006B7D42"/>
    <w:rsid w:val="006C6C34"/>
    <w:rsid w:val="006D0B1D"/>
    <w:rsid w:val="006D217C"/>
    <w:rsid w:val="006D46FA"/>
    <w:rsid w:val="006F3D07"/>
    <w:rsid w:val="00701C80"/>
    <w:rsid w:val="00703540"/>
    <w:rsid w:val="00703850"/>
    <w:rsid w:val="0070694F"/>
    <w:rsid w:val="00706BD7"/>
    <w:rsid w:val="00706C64"/>
    <w:rsid w:val="00714997"/>
    <w:rsid w:val="007152EC"/>
    <w:rsid w:val="00717BFD"/>
    <w:rsid w:val="00723277"/>
    <w:rsid w:val="00746C1F"/>
    <w:rsid w:val="00747D30"/>
    <w:rsid w:val="00764585"/>
    <w:rsid w:val="007712B0"/>
    <w:rsid w:val="00773711"/>
    <w:rsid w:val="0077674A"/>
    <w:rsid w:val="00777F7D"/>
    <w:rsid w:val="0078133E"/>
    <w:rsid w:val="007813F0"/>
    <w:rsid w:val="00787C25"/>
    <w:rsid w:val="00795C0A"/>
    <w:rsid w:val="007A18FB"/>
    <w:rsid w:val="007A4930"/>
    <w:rsid w:val="007A5E40"/>
    <w:rsid w:val="007A7BA8"/>
    <w:rsid w:val="007A7F66"/>
    <w:rsid w:val="007B1D51"/>
    <w:rsid w:val="007B45F0"/>
    <w:rsid w:val="007C6B00"/>
    <w:rsid w:val="007C734D"/>
    <w:rsid w:val="007D09E3"/>
    <w:rsid w:val="007D200E"/>
    <w:rsid w:val="007F07D4"/>
    <w:rsid w:val="0080008F"/>
    <w:rsid w:val="00800D7F"/>
    <w:rsid w:val="00805944"/>
    <w:rsid w:val="0080671F"/>
    <w:rsid w:val="00807C92"/>
    <w:rsid w:val="0082270B"/>
    <w:rsid w:val="00823ED8"/>
    <w:rsid w:val="00827F4C"/>
    <w:rsid w:val="00834F36"/>
    <w:rsid w:val="008374E2"/>
    <w:rsid w:val="0086025A"/>
    <w:rsid w:val="0086051A"/>
    <w:rsid w:val="008724D8"/>
    <w:rsid w:val="0087607F"/>
    <w:rsid w:val="008809E6"/>
    <w:rsid w:val="00882F04"/>
    <w:rsid w:val="00885D22"/>
    <w:rsid w:val="00887E9C"/>
    <w:rsid w:val="0089331C"/>
    <w:rsid w:val="008A0116"/>
    <w:rsid w:val="008A01C9"/>
    <w:rsid w:val="008A1BF2"/>
    <w:rsid w:val="008A7803"/>
    <w:rsid w:val="008A7C64"/>
    <w:rsid w:val="008B13B6"/>
    <w:rsid w:val="008B3961"/>
    <w:rsid w:val="008B4BCF"/>
    <w:rsid w:val="008B59B4"/>
    <w:rsid w:val="008B604F"/>
    <w:rsid w:val="008B75C9"/>
    <w:rsid w:val="008C5755"/>
    <w:rsid w:val="008C5873"/>
    <w:rsid w:val="008C5B26"/>
    <w:rsid w:val="008D0B26"/>
    <w:rsid w:val="008D2B65"/>
    <w:rsid w:val="008E1B33"/>
    <w:rsid w:val="008E1CD4"/>
    <w:rsid w:val="008F57CC"/>
    <w:rsid w:val="008F7836"/>
    <w:rsid w:val="009000BD"/>
    <w:rsid w:val="00917C47"/>
    <w:rsid w:val="00924EFF"/>
    <w:rsid w:val="009311ED"/>
    <w:rsid w:val="00937F6A"/>
    <w:rsid w:val="00947BB0"/>
    <w:rsid w:val="00950B38"/>
    <w:rsid w:val="00951314"/>
    <w:rsid w:val="0095310E"/>
    <w:rsid w:val="0095739B"/>
    <w:rsid w:val="00961F87"/>
    <w:rsid w:val="00967F21"/>
    <w:rsid w:val="00970CA4"/>
    <w:rsid w:val="009714AA"/>
    <w:rsid w:val="00980120"/>
    <w:rsid w:val="00984BCA"/>
    <w:rsid w:val="00994CF9"/>
    <w:rsid w:val="009963AE"/>
    <w:rsid w:val="009A05FA"/>
    <w:rsid w:val="009A726F"/>
    <w:rsid w:val="009B2E40"/>
    <w:rsid w:val="009C2546"/>
    <w:rsid w:val="009C5254"/>
    <w:rsid w:val="009C5876"/>
    <w:rsid w:val="009D10CF"/>
    <w:rsid w:val="009D2564"/>
    <w:rsid w:val="009D5FE3"/>
    <w:rsid w:val="009D790B"/>
    <w:rsid w:val="009E6A6F"/>
    <w:rsid w:val="009F1A56"/>
    <w:rsid w:val="00A07293"/>
    <w:rsid w:val="00A14989"/>
    <w:rsid w:val="00A24A81"/>
    <w:rsid w:val="00A26B8E"/>
    <w:rsid w:val="00A27597"/>
    <w:rsid w:val="00A32401"/>
    <w:rsid w:val="00A3252D"/>
    <w:rsid w:val="00A32B7D"/>
    <w:rsid w:val="00A35B19"/>
    <w:rsid w:val="00A502FA"/>
    <w:rsid w:val="00A56725"/>
    <w:rsid w:val="00A609B9"/>
    <w:rsid w:val="00A6769D"/>
    <w:rsid w:val="00A732FD"/>
    <w:rsid w:val="00A80414"/>
    <w:rsid w:val="00A9080F"/>
    <w:rsid w:val="00A939DC"/>
    <w:rsid w:val="00AA6BE1"/>
    <w:rsid w:val="00AB5478"/>
    <w:rsid w:val="00AC0750"/>
    <w:rsid w:val="00AC72D1"/>
    <w:rsid w:val="00AD37F0"/>
    <w:rsid w:val="00AE02E5"/>
    <w:rsid w:val="00AE306F"/>
    <w:rsid w:val="00AE5396"/>
    <w:rsid w:val="00AF2CC1"/>
    <w:rsid w:val="00B01415"/>
    <w:rsid w:val="00B052E9"/>
    <w:rsid w:val="00B06D41"/>
    <w:rsid w:val="00B10CEC"/>
    <w:rsid w:val="00B1338E"/>
    <w:rsid w:val="00B2255B"/>
    <w:rsid w:val="00B2470A"/>
    <w:rsid w:val="00B42C2E"/>
    <w:rsid w:val="00B51CEB"/>
    <w:rsid w:val="00B53AC9"/>
    <w:rsid w:val="00B54252"/>
    <w:rsid w:val="00B553BA"/>
    <w:rsid w:val="00B6523B"/>
    <w:rsid w:val="00B72DA3"/>
    <w:rsid w:val="00B73DA0"/>
    <w:rsid w:val="00B942DD"/>
    <w:rsid w:val="00BA0F6C"/>
    <w:rsid w:val="00BA28A0"/>
    <w:rsid w:val="00BA40C1"/>
    <w:rsid w:val="00BA789E"/>
    <w:rsid w:val="00BB17BA"/>
    <w:rsid w:val="00BB1DFD"/>
    <w:rsid w:val="00BB293B"/>
    <w:rsid w:val="00BB3477"/>
    <w:rsid w:val="00BB4A23"/>
    <w:rsid w:val="00BC33EE"/>
    <w:rsid w:val="00BC4373"/>
    <w:rsid w:val="00BD205F"/>
    <w:rsid w:val="00BE080B"/>
    <w:rsid w:val="00BE34F4"/>
    <w:rsid w:val="00BE4F15"/>
    <w:rsid w:val="00BF3113"/>
    <w:rsid w:val="00BF3807"/>
    <w:rsid w:val="00BF7CF9"/>
    <w:rsid w:val="00C108E4"/>
    <w:rsid w:val="00C11066"/>
    <w:rsid w:val="00C15EE3"/>
    <w:rsid w:val="00C2706F"/>
    <w:rsid w:val="00C30A95"/>
    <w:rsid w:val="00C32D93"/>
    <w:rsid w:val="00C3398A"/>
    <w:rsid w:val="00C3633D"/>
    <w:rsid w:val="00C41216"/>
    <w:rsid w:val="00C53C92"/>
    <w:rsid w:val="00C67533"/>
    <w:rsid w:val="00C95F4B"/>
    <w:rsid w:val="00CA312A"/>
    <w:rsid w:val="00CA3836"/>
    <w:rsid w:val="00CA4368"/>
    <w:rsid w:val="00CA4DAA"/>
    <w:rsid w:val="00CA60CB"/>
    <w:rsid w:val="00CB23C8"/>
    <w:rsid w:val="00CB75CC"/>
    <w:rsid w:val="00CC42BC"/>
    <w:rsid w:val="00CD120D"/>
    <w:rsid w:val="00CD47F2"/>
    <w:rsid w:val="00CD7208"/>
    <w:rsid w:val="00CE1B41"/>
    <w:rsid w:val="00CE2AAC"/>
    <w:rsid w:val="00CE44EA"/>
    <w:rsid w:val="00CF3B52"/>
    <w:rsid w:val="00CF5A33"/>
    <w:rsid w:val="00CF797D"/>
    <w:rsid w:val="00D0006A"/>
    <w:rsid w:val="00D05A44"/>
    <w:rsid w:val="00D06DC4"/>
    <w:rsid w:val="00D11F16"/>
    <w:rsid w:val="00D15027"/>
    <w:rsid w:val="00D1597C"/>
    <w:rsid w:val="00D20486"/>
    <w:rsid w:val="00D30DB1"/>
    <w:rsid w:val="00D35392"/>
    <w:rsid w:val="00D41354"/>
    <w:rsid w:val="00D54A16"/>
    <w:rsid w:val="00D6455E"/>
    <w:rsid w:val="00D753B9"/>
    <w:rsid w:val="00D8743B"/>
    <w:rsid w:val="00D90810"/>
    <w:rsid w:val="00D92D95"/>
    <w:rsid w:val="00D9321F"/>
    <w:rsid w:val="00D93645"/>
    <w:rsid w:val="00D93F84"/>
    <w:rsid w:val="00DA24D6"/>
    <w:rsid w:val="00DA5099"/>
    <w:rsid w:val="00DB0703"/>
    <w:rsid w:val="00DB2409"/>
    <w:rsid w:val="00DB4703"/>
    <w:rsid w:val="00DC1ACB"/>
    <w:rsid w:val="00DC1C2A"/>
    <w:rsid w:val="00DC1E06"/>
    <w:rsid w:val="00DC634C"/>
    <w:rsid w:val="00DD5D36"/>
    <w:rsid w:val="00DD68E3"/>
    <w:rsid w:val="00DE1685"/>
    <w:rsid w:val="00DE1DCC"/>
    <w:rsid w:val="00DE6637"/>
    <w:rsid w:val="00DF1238"/>
    <w:rsid w:val="00DF2E03"/>
    <w:rsid w:val="00E04987"/>
    <w:rsid w:val="00E07898"/>
    <w:rsid w:val="00E11466"/>
    <w:rsid w:val="00E15E6E"/>
    <w:rsid w:val="00E16171"/>
    <w:rsid w:val="00E166F7"/>
    <w:rsid w:val="00E2517F"/>
    <w:rsid w:val="00E35FEE"/>
    <w:rsid w:val="00E442AA"/>
    <w:rsid w:val="00E52ECD"/>
    <w:rsid w:val="00E54EC5"/>
    <w:rsid w:val="00E55A31"/>
    <w:rsid w:val="00E57C8B"/>
    <w:rsid w:val="00E61F59"/>
    <w:rsid w:val="00E73365"/>
    <w:rsid w:val="00E81902"/>
    <w:rsid w:val="00E860C5"/>
    <w:rsid w:val="00E90AEA"/>
    <w:rsid w:val="00E90C9A"/>
    <w:rsid w:val="00EA1846"/>
    <w:rsid w:val="00EA18E2"/>
    <w:rsid w:val="00EA1F91"/>
    <w:rsid w:val="00EA49C4"/>
    <w:rsid w:val="00EB409B"/>
    <w:rsid w:val="00EC54CD"/>
    <w:rsid w:val="00ED0853"/>
    <w:rsid w:val="00ED3FA7"/>
    <w:rsid w:val="00ED79A6"/>
    <w:rsid w:val="00EE47F1"/>
    <w:rsid w:val="00EF3B52"/>
    <w:rsid w:val="00EF57FC"/>
    <w:rsid w:val="00F00260"/>
    <w:rsid w:val="00F04D97"/>
    <w:rsid w:val="00F06500"/>
    <w:rsid w:val="00F07201"/>
    <w:rsid w:val="00F165E9"/>
    <w:rsid w:val="00F21F71"/>
    <w:rsid w:val="00F23F33"/>
    <w:rsid w:val="00F31A1C"/>
    <w:rsid w:val="00F32B4C"/>
    <w:rsid w:val="00F41211"/>
    <w:rsid w:val="00F43074"/>
    <w:rsid w:val="00F46312"/>
    <w:rsid w:val="00F4748C"/>
    <w:rsid w:val="00F54AAF"/>
    <w:rsid w:val="00F55726"/>
    <w:rsid w:val="00F612F5"/>
    <w:rsid w:val="00F6195E"/>
    <w:rsid w:val="00F65324"/>
    <w:rsid w:val="00F74271"/>
    <w:rsid w:val="00F76340"/>
    <w:rsid w:val="00FA117C"/>
    <w:rsid w:val="00FA3B47"/>
    <w:rsid w:val="00FB187F"/>
    <w:rsid w:val="00FB2AF2"/>
    <w:rsid w:val="00FB71BB"/>
    <w:rsid w:val="00FC303D"/>
    <w:rsid w:val="00FC559A"/>
    <w:rsid w:val="00FC7791"/>
    <w:rsid w:val="00FD0F0E"/>
    <w:rsid w:val="00FD7DCB"/>
    <w:rsid w:val="00FF0FED"/>
    <w:rsid w:val="00FF49F8"/>
    <w:rsid w:val="00FF4B5A"/>
    <w:rsid w:val="00FF58A3"/>
    <w:rsid w:val="00FF6F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E663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32D93"/>
    <w:pPr>
      <w:autoSpaceDE w:val="0"/>
      <w:autoSpaceDN w:val="0"/>
      <w:adjustRightInd w:val="0"/>
    </w:pPr>
    <w:rPr>
      <w:color w:val="000000"/>
      <w:sz w:val="24"/>
      <w:szCs w:val="24"/>
    </w:rPr>
  </w:style>
  <w:style w:type="character" w:customStyle="1" w:styleId="a3">
    <w:name w:val="Основной текст_"/>
    <w:link w:val="4"/>
    <w:locked/>
    <w:rsid w:val="00994CF9"/>
    <w:rPr>
      <w:sz w:val="27"/>
      <w:shd w:val="clear" w:color="auto" w:fill="FFFFFF"/>
      <w:lang w:bidi="ar-SA"/>
    </w:rPr>
  </w:style>
  <w:style w:type="paragraph" w:customStyle="1" w:styleId="4">
    <w:name w:val="Основной текст4"/>
    <w:basedOn w:val="a"/>
    <w:link w:val="a3"/>
    <w:rsid w:val="00994CF9"/>
    <w:pPr>
      <w:widowControl w:val="0"/>
      <w:shd w:val="clear" w:color="auto" w:fill="FFFFFF"/>
      <w:spacing w:line="322" w:lineRule="exact"/>
    </w:pPr>
    <w:rPr>
      <w:sz w:val="27"/>
      <w:szCs w:val="20"/>
      <w:shd w:val="clear" w:color="auto" w:fill="FFFFFF"/>
    </w:rPr>
  </w:style>
  <w:style w:type="paragraph" w:styleId="a4">
    <w:name w:val="Balloon Text"/>
    <w:basedOn w:val="a"/>
    <w:semiHidden/>
    <w:rsid w:val="003508EE"/>
    <w:rPr>
      <w:rFonts w:ascii="Tahoma" w:hAnsi="Tahoma" w:cs="Tahoma"/>
      <w:sz w:val="16"/>
      <w:szCs w:val="16"/>
    </w:rPr>
  </w:style>
  <w:style w:type="paragraph" w:customStyle="1" w:styleId="1">
    <w:name w:val="Абзац списка1"/>
    <w:basedOn w:val="a"/>
    <w:rsid w:val="00303466"/>
    <w:pPr>
      <w:spacing w:after="200" w:line="276" w:lineRule="auto"/>
      <w:ind w:left="720"/>
      <w:contextualSpacing/>
    </w:pPr>
    <w:rPr>
      <w:rFonts w:ascii="Calibri" w:eastAsia="Calibri" w:hAnsi="Calibri"/>
      <w:sz w:val="22"/>
      <w:szCs w:val="22"/>
    </w:rPr>
  </w:style>
  <w:style w:type="paragraph" w:customStyle="1" w:styleId="normal">
    <w:name w:val="normal"/>
    <w:rsid w:val="005065BB"/>
    <w:pPr>
      <w:spacing w:line="276" w:lineRule="auto"/>
    </w:pPr>
    <w:rPr>
      <w:rFonts w:ascii="Arial" w:hAnsi="Arial" w:cs="Arial"/>
      <w:color w:val="000000"/>
      <w:sz w:val="22"/>
      <w:szCs w:val="22"/>
    </w:rPr>
  </w:style>
  <w:style w:type="character" w:customStyle="1" w:styleId="apple-converted-space">
    <w:name w:val="apple-converted-space"/>
    <w:basedOn w:val="a0"/>
    <w:rsid w:val="005065BB"/>
    <w:rPr>
      <w:rFonts w:cs="Times New Roman"/>
    </w:rPr>
  </w:style>
  <w:style w:type="paragraph" w:customStyle="1" w:styleId="a5">
    <w:name w:val="Содержимое таблицы"/>
    <w:basedOn w:val="a"/>
    <w:rsid w:val="00A32401"/>
    <w:pPr>
      <w:widowControl w:val="0"/>
      <w:suppressLineNumbers/>
      <w:suppressAutoHyphens/>
      <w:autoSpaceDE w:val="0"/>
    </w:pPr>
    <w:rPr>
      <w:rFonts w:eastAsia="Calibri"/>
      <w:sz w:val="20"/>
      <w:szCs w:val="20"/>
      <w:lang w:eastAsia="ar-SA"/>
    </w:rPr>
  </w:style>
  <w:style w:type="character" w:customStyle="1" w:styleId="wmi-callto">
    <w:name w:val="wmi-callto"/>
    <w:basedOn w:val="a0"/>
    <w:rsid w:val="00CA3836"/>
  </w:style>
  <w:style w:type="paragraph" w:styleId="a6">
    <w:name w:val="No Spacing"/>
    <w:uiPriority w:val="1"/>
    <w:qFormat/>
    <w:rsid w:val="008374E2"/>
    <w:rPr>
      <w:sz w:val="24"/>
      <w:szCs w:val="24"/>
    </w:rPr>
  </w:style>
  <w:style w:type="paragraph" w:styleId="a7">
    <w:name w:val="Normal (Web)"/>
    <w:basedOn w:val="a"/>
    <w:rsid w:val="0068580B"/>
    <w:pPr>
      <w:spacing w:before="100" w:beforeAutospacing="1" w:after="100" w:afterAutospacing="1"/>
    </w:pPr>
    <w:rPr>
      <w:color w:val="000000"/>
    </w:rPr>
  </w:style>
  <w:style w:type="character" w:styleId="a8">
    <w:name w:val="Strong"/>
    <w:basedOn w:val="a0"/>
    <w:qFormat/>
    <w:rsid w:val="00500B9A"/>
    <w:rPr>
      <w:b/>
      <w:bCs/>
    </w:rPr>
  </w:style>
  <w:style w:type="paragraph" w:styleId="a9">
    <w:name w:val="footer"/>
    <w:basedOn w:val="a"/>
    <w:link w:val="aa"/>
    <w:rsid w:val="00476E0E"/>
    <w:pPr>
      <w:tabs>
        <w:tab w:val="center" w:pos="4153"/>
        <w:tab w:val="right" w:pos="8306"/>
      </w:tabs>
    </w:pPr>
    <w:rPr>
      <w:sz w:val="20"/>
      <w:szCs w:val="20"/>
    </w:rPr>
  </w:style>
  <w:style w:type="character" w:customStyle="1" w:styleId="aa">
    <w:name w:val="Нижний колонтитул Знак"/>
    <w:link w:val="a9"/>
    <w:locked/>
    <w:rsid w:val="00476E0E"/>
    <w:rPr>
      <w:lang w:bidi="ar-SA"/>
    </w:rPr>
  </w:style>
  <w:style w:type="character" w:customStyle="1" w:styleId="s2">
    <w:name w:val="s2"/>
    <w:basedOn w:val="a0"/>
    <w:rsid w:val="00CA4368"/>
  </w:style>
  <w:style w:type="character" w:customStyle="1" w:styleId="s3">
    <w:name w:val="s3"/>
    <w:basedOn w:val="a0"/>
    <w:rsid w:val="00CA4368"/>
  </w:style>
  <w:style w:type="character" w:styleId="ab">
    <w:name w:val="page number"/>
    <w:basedOn w:val="a0"/>
    <w:rsid w:val="00695778"/>
  </w:style>
  <w:style w:type="paragraph" w:customStyle="1" w:styleId="western">
    <w:name w:val="western"/>
    <w:basedOn w:val="a"/>
    <w:rsid w:val="0031444C"/>
    <w:pPr>
      <w:spacing w:before="100" w:beforeAutospacing="1" w:after="100" w:afterAutospacing="1"/>
    </w:pPr>
  </w:style>
  <w:style w:type="paragraph" w:customStyle="1" w:styleId="ac">
    <w:name w:val="Нормал"/>
    <w:rsid w:val="00A609B9"/>
    <w:pPr>
      <w:overflowPunct w:val="0"/>
      <w:autoSpaceDE w:val="0"/>
      <w:autoSpaceDN w:val="0"/>
      <w:adjustRightInd w:val="0"/>
      <w:textAlignment w:val="baseline"/>
    </w:pPr>
  </w:style>
  <w:style w:type="character" w:styleId="ad">
    <w:name w:val="Emphasis"/>
    <w:basedOn w:val="a0"/>
    <w:qFormat/>
    <w:rsid w:val="00445DE3"/>
    <w:rPr>
      <w:i/>
      <w:iCs/>
    </w:rPr>
  </w:style>
  <w:style w:type="paragraph" w:styleId="ae">
    <w:name w:val="List Paragraph"/>
    <w:basedOn w:val="a"/>
    <w:qFormat/>
    <w:rsid w:val="006020E4"/>
    <w:pPr>
      <w:ind w:left="720"/>
      <w:contextualSpacing/>
    </w:pPr>
  </w:style>
  <w:style w:type="paragraph" w:customStyle="1" w:styleId="31">
    <w:name w:val="Основной текст 31"/>
    <w:basedOn w:val="a"/>
    <w:rsid w:val="00645559"/>
    <w:pPr>
      <w:spacing w:after="120"/>
    </w:pPr>
    <w:rPr>
      <w:kern w:val="1"/>
      <w:sz w:val="16"/>
      <w:szCs w:val="16"/>
      <w:lang w:eastAsia="zh-CN"/>
    </w:rPr>
  </w:style>
  <w:style w:type="table" w:styleId="af">
    <w:name w:val="Table Grid"/>
    <w:basedOn w:val="a1"/>
    <w:rsid w:val="00BE4F1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0">
    <w:name w:val="footnote text"/>
    <w:basedOn w:val="a"/>
    <w:link w:val="af1"/>
    <w:uiPriority w:val="99"/>
    <w:unhideWhenUsed/>
    <w:rsid w:val="00025F1D"/>
    <w:pPr>
      <w:widowControl w:val="0"/>
    </w:pPr>
    <w:rPr>
      <w:rFonts w:ascii="Courier New" w:eastAsia="Courier New" w:hAnsi="Courier New" w:cs="Courier New"/>
      <w:color w:val="000000"/>
      <w:sz w:val="20"/>
      <w:szCs w:val="20"/>
    </w:rPr>
  </w:style>
  <w:style w:type="character" w:customStyle="1" w:styleId="af1">
    <w:name w:val="Текст сноски Знак"/>
    <w:basedOn w:val="a0"/>
    <w:link w:val="af0"/>
    <w:uiPriority w:val="99"/>
    <w:rsid w:val="00025F1D"/>
    <w:rPr>
      <w:rFonts w:ascii="Courier New" w:eastAsia="Courier New" w:hAnsi="Courier New" w:cs="Courier New"/>
      <w:color w:val="000000"/>
    </w:rPr>
  </w:style>
  <w:style w:type="character" w:styleId="af2">
    <w:name w:val="footnote reference"/>
    <w:uiPriority w:val="99"/>
    <w:unhideWhenUsed/>
    <w:rsid w:val="00025F1D"/>
    <w:rPr>
      <w:vertAlign w:val="superscript"/>
    </w:rPr>
  </w:style>
  <w:style w:type="character" w:styleId="af3">
    <w:name w:val="Hyperlink"/>
    <w:basedOn w:val="a0"/>
    <w:uiPriority w:val="99"/>
    <w:unhideWhenUsed/>
    <w:rsid w:val="003A3D8A"/>
    <w:rPr>
      <w:color w:val="0000FF"/>
      <w:u w:val="single"/>
    </w:rPr>
  </w:style>
</w:styles>
</file>

<file path=word/webSettings.xml><?xml version="1.0" encoding="utf-8"?>
<w:webSettings xmlns:r="http://schemas.openxmlformats.org/officeDocument/2006/relationships" xmlns:w="http://schemas.openxmlformats.org/wordprocessingml/2006/main">
  <w:divs>
    <w:div w:id="81071331">
      <w:bodyDiv w:val="1"/>
      <w:marLeft w:val="0"/>
      <w:marRight w:val="0"/>
      <w:marTop w:val="0"/>
      <w:marBottom w:val="0"/>
      <w:divBdr>
        <w:top w:val="none" w:sz="0" w:space="0" w:color="auto"/>
        <w:left w:val="none" w:sz="0" w:space="0" w:color="auto"/>
        <w:bottom w:val="none" w:sz="0" w:space="0" w:color="auto"/>
        <w:right w:val="none" w:sz="0" w:space="0" w:color="auto"/>
      </w:divBdr>
    </w:div>
    <w:div w:id="477721869">
      <w:bodyDiv w:val="1"/>
      <w:marLeft w:val="0"/>
      <w:marRight w:val="0"/>
      <w:marTop w:val="0"/>
      <w:marBottom w:val="0"/>
      <w:divBdr>
        <w:top w:val="none" w:sz="0" w:space="0" w:color="auto"/>
        <w:left w:val="none" w:sz="0" w:space="0" w:color="auto"/>
        <w:bottom w:val="none" w:sz="0" w:space="0" w:color="auto"/>
        <w:right w:val="none" w:sz="0" w:space="0" w:color="auto"/>
      </w:divBdr>
    </w:div>
    <w:div w:id="1076627177">
      <w:bodyDiv w:val="1"/>
      <w:marLeft w:val="0"/>
      <w:marRight w:val="0"/>
      <w:marTop w:val="0"/>
      <w:marBottom w:val="0"/>
      <w:divBdr>
        <w:top w:val="none" w:sz="0" w:space="0" w:color="auto"/>
        <w:left w:val="none" w:sz="0" w:space="0" w:color="auto"/>
        <w:bottom w:val="none" w:sz="0" w:space="0" w:color="auto"/>
        <w:right w:val="none" w:sz="0" w:space="0" w:color="auto"/>
      </w:divBdr>
    </w:div>
    <w:div w:id="1375889778">
      <w:bodyDiv w:val="1"/>
      <w:marLeft w:val="0"/>
      <w:marRight w:val="0"/>
      <w:marTop w:val="0"/>
      <w:marBottom w:val="0"/>
      <w:divBdr>
        <w:top w:val="none" w:sz="0" w:space="0" w:color="auto"/>
        <w:left w:val="none" w:sz="0" w:space="0" w:color="auto"/>
        <w:bottom w:val="none" w:sz="0" w:space="0" w:color="auto"/>
        <w:right w:val="none" w:sz="0" w:space="0" w:color="auto"/>
      </w:divBdr>
    </w:div>
    <w:div w:id="1519805978">
      <w:bodyDiv w:val="1"/>
      <w:marLeft w:val="0"/>
      <w:marRight w:val="0"/>
      <w:marTop w:val="0"/>
      <w:marBottom w:val="0"/>
      <w:divBdr>
        <w:top w:val="none" w:sz="0" w:space="0" w:color="auto"/>
        <w:left w:val="none" w:sz="0" w:space="0" w:color="auto"/>
        <w:bottom w:val="none" w:sz="0" w:space="0" w:color="auto"/>
        <w:right w:val="none" w:sz="0" w:space="0" w:color="auto"/>
      </w:divBdr>
      <w:divsChild>
        <w:div w:id="791094744">
          <w:marLeft w:val="0"/>
          <w:marRight w:val="0"/>
          <w:marTop w:val="0"/>
          <w:marBottom w:val="0"/>
          <w:divBdr>
            <w:top w:val="none" w:sz="0" w:space="0" w:color="auto"/>
            <w:left w:val="none" w:sz="0" w:space="0" w:color="auto"/>
            <w:bottom w:val="none" w:sz="0" w:space="0" w:color="auto"/>
            <w:right w:val="none" w:sz="0" w:space="0" w:color="auto"/>
          </w:divBdr>
        </w:div>
        <w:div w:id="2132431402">
          <w:marLeft w:val="0"/>
          <w:marRight w:val="0"/>
          <w:marTop w:val="0"/>
          <w:marBottom w:val="0"/>
          <w:divBdr>
            <w:top w:val="none" w:sz="0" w:space="0" w:color="auto"/>
            <w:left w:val="none" w:sz="0" w:space="0" w:color="auto"/>
            <w:bottom w:val="none" w:sz="0" w:space="0" w:color="auto"/>
            <w:right w:val="none" w:sz="0" w:space="0" w:color="auto"/>
          </w:divBdr>
        </w:div>
      </w:divsChild>
    </w:div>
    <w:div w:id="2034335323">
      <w:bodyDiv w:val="1"/>
      <w:marLeft w:val="0"/>
      <w:marRight w:val="0"/>
      <w:marTop w:val="0"/>
      <w:marBottom w:val="0"/>
      <w:divBdr>
        <w:top w:val="none" w:sz="0" w:space="0" w:color="auto"/>
        <w:left w:val="none" w:sz="0" w:space="0" w:color="auto"/>
        <w:bottom w:val="none" w:sz="0" w:space="0" w:color="auto"/>
        <w:right w:val="none" w:sz="0" w:space="0" w:color="auto"/>
      </w:divBdr>
      <w:divsChild>
        <w:div w:id="169947688">
          <w:marLeft w:val="0"/>
          <w:marRight w:val="0"/>
          <w:marTop w:val="0"/>
          <w:marBottom w:val="0"/>
          <w:divBdr>
            <w:top w:val="none" w:sz="0" w:space="0" w:color="auto"/>
            <w:left w:val="none" w:sz="0" w:space="0" w:color="auto"/>
            <w:bottom w:val="none" w:sz="0" w:space="0" w:color="auto"/>
            <w:right w:val="none" w:sz="0" w:space="0" w:color="auto"/>
          </w:divBdr>
        </w:div>
        <w:div w:id="453212963">
          <w:marLeft w:val="0"/>
          <w:marRight w:val="0"/>
          <w:marTop w:val="0"/>
          <w:marBottom w:val="0"/>
          <w:divBdr>
            <w:top w:val="none" w:sz="0" w:space="0" w:color="auto"/>
            <w:left w:val="none" w:sz="0" w:space="0" w:color="auto"/>
            <w:bottom w:val="none" w:sz="0" w:space="0" w:color="auto"/>
            <w:right w:val="none" w:sz="0" w:space="0" w:color="auto"/>
          </w:divBdr>
        </w:div>
        <w:div w:id="730543386">
          <w:marLeft w:val="0"/>
          <w:marRight w:val="0"/>
          <w:marTop w:val="0"/>
          <w:marBottom w:val="0"/>
          <w:divBdr>
            <w:top w:val="none" w:sz="0" w:space="0" w:color="auto"/>
            <w:left w:val="none" w:sz="0" w:space="0" w:color="auto"/>
            <w:bottom w:val="none" w:sz="0" w:space="0" w:color="auto"/>
            <w:right w:val="none" w:sz="0" w:space="0" w:color="auto"/>
          </w:divBdr>
        </w:div>
        <w:div w:id="753626896">
          <w:marLeft w:val="0"/>
          <w:marRight w:val="0"/>
          <w:marTop w:val="0"/>
          <w:marBottom w:val="0"/>
          <w:divBdr>
            <w:top w:val="none" w:sz="0" w:space="0" w:color="auto"/>
            <w:left w:val="none" w:sz="0" w:space="0" w:color="auto"/>
            <w:bottom w:val="none" w:sz="0" w:space="0" w:color="auto"/>
            <w:right w:val="none" w:sz="0" w:space="0" w:color="auto"/>
          </w:divBdr>
        </w:div>
        <w:div w:id="1099983642">
          <w:marLeft w:val="0"/>
          <w:marRight w:val="0"/>
          <w:marTop w:val="0"/>
          <w:marBottom w:val="0"/>
          <w:divBdr>
            <w:top w:val="none" w:sz="0" w:space="0" w:color="auto"/>
            <w:left w:val="none" w:sz="0" w:space="0" w:color="auto"/>
            <w:bottom w:val="none" w:sz="0" w:space="0" w:color="auto"/>
            <w:right w:val="none" w:sz="0" w:space="0" w:color="auto"/>
          </w:divBdr>
        </w:div>
        <w:div w:id="1265189616">
          <w:marLeft w:val="0"/>
          <w:marRight w:val="0"/>
          <w:marTop w:val="0"/>
          <w:marBottom w:val="0"/>
          <w:divBdr>
            <w:top w:val="none" w:sz="0" w:space="0" w:color="auto"/>
            <w:left w:val="none" w:sz="0" w:space="0" w:color="auto"/>
            <w:bottom w:val="none" w:sz="0" w:space="0" w:color="auto"/>
            <w:right w:val="none" w:sz="0" w:space="0" w:color="auto"/>
          </w:divBdr>
        </w:div>
        <w:div w:id="1319070002">
          <w:marLeft w:val="0"/>
          <w:marRight w:val="0"/>
          <w:marTop w:val="0"/>
          <w:marBottom w:val="0"/>
          <w:divBdr>
            <w:top w:val="none" w:sz="0" w:space="0" w:color="auto"/>
            <w:left w:val="none" w:sz="0" w:space="0" w:color="auto"/>
            <w:bottom w:val="none" w:sz="0" w:space="0" w:color="auto"/>
            <w:right w:val="none" w:sz="0" w:space="0" w:color="auto"/>
          </w:divBdr>
        </w:div>
        <w:div w:id="1466311190">
          <w:marLeft w:val="0"/>
          <w:marRight w:val="0"/>
          <w:marTop w:val="0"/>
          <w:marBottom w:val="0"/>
          <w:divBdr>
            <w:top w:val="none" w:sz="0" w:space="0" w:color="auto"/>
            <w:left w:val="none" w:sz="0" w:space="0" w:color="auto"/>
            <w:bottom w:val="none" w:sz="0" w:space="0" w:color="auto"/>
            <w:right w:val="none" w:sz="0" w:space="0" w:color="auto"/>
          </w:divBdr>
        </w:div>
        <w:div w:id="1530685090">
          <w:marLeft w:val="0"/>
          <w:marRight w:val="0"/>
          <w:marTop w:val="0"/>
          <w:marBottom w:val="0"/>
          <w:divBdr>
            <w:top w:val="none" w:sz="0" w:space="0" w:color="auto"/>
            <w:left w:val="none" w:sz="0" w:space="0" w:color="auto"/>
            <w:bottom w:val="none" w:sz="0" w:space="0" w:color="auto"/>
            <w:right w:val="none" w:sz="0" w:space="0" w:color="auto"/>
          </w:divBdr>
        </w:div>
        <w:div w:id="1653557674">
          <w:marLeft w:val="0"/>
          <w:marRight w:val="0"/>
          <w:marTop w:val="0"/>
          <w:marBottom w:val="0"/>
          <w:divBdr>
            <w:top w:val="none" w:sz="0" w:space="0" w:color="auto"/>
            <w:left w:val="none" w:sz="0" w:space="0" w:color="auto"/>
            <w:bottom w:val="none" w:sz="0" w:space="0" w:color="auto"/>
            <w:right w:val="none" w:sz="0" w:space="0" w:color="auto"/>
          </w:divBdr>
        </w:div>
        <w:div w:id="2082604020">
          <w:marLeft w:val="0"/>
          <w:marRight w:val="0"/>
          <w:marTop w:val="0"/>
          <w:marBottom w:val="0"/>
          <w:divBdr>
            <w:top w:val="none" w:sz="0" w:space="0" w:color="auto"/>
            <w:left w:val="none" w:sz="0" w:space="0" w:color="auto"/>
            <w:bottom w:val="none" w:sz="0" w:space="0" w:color="auto"/>
            <w:right w:val="none" w:sz="0" w:space="0" w:color="auto"/>
          </w:divBdr>
        </w:div>
        <w:div w:id="21153231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baltartek" TargetMode="Externa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E:\&#1085;&#1072;%20&#1089;&#1077;&#1075;&#1086;&#1076;&#1085;&#1103;\&#1076;&#1080;&#1072;&#1075;&#1088;&#1072;&#1084;&#1084;&#109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view3D>
      <c:rotX val="30"/>
      <c:perspective val="30"/>
    </c:view3D>
    <c:plotArea>
      <c:layout/>
      <c:pie3DChart>
        <c:varyColors val="1"/>
        <c:ser>
          <c:idx val="0"/>
          <c:order val="0"/>
          <c:explosion val="25"/>
          <c:cat>
            <c:strRef>
              <c:f>Лист1!$A$3:$A$6</c:f>
              <c:strCache>
                <c:ptCount val="4"/>
                <c:pt idx="0">
                  <c:v>общеобразовательные организации</c:v>
                </c:pt>
                <c:pt idx="1">
                  <c:v>дошкольные образовательные организации</c:v>
                </c:pt>
                <c:pt idx="2">
                  <c:v>организации дополнительного образования</c:v>
                </c:pt>
                <c:pt idx="3">
                  <c:v>ЦПМСС</c:v>
                </c:pt>
              </c:strCache>
            </c:strRef>
          </c:cat>
          <c:val>
            <c:numRef>
              <c:f>Лист1!$B$3:$B$6</c:f>
              <c:numCache>
                <c:formatCode>General</c:formatCode>
                <c:ptCount val="4"/>
                <c:pt idx="0">
                  <c:v>13</c:v>
                </c:pt>
                <c:pt idx="1">
                  <c:v>5</c:v>
                </c:pt>
                <c:pt idx="2">
                  <c:v>3</c:v>
                </c:pt>
                <c:pt idx="3">
                  <c:v>1</c:v>
                </c:pt>
              </c:numCache>
            </c:numRef>
          </c:val>
        </c:ser>
      </c:pie3DChart>
    </c:plotArea>
    <c:legend>
      <c:legendPos val="r"/>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2138</TotalTime>
  <Pages>1</Pages>
  <Words>9829</Words>
  <Characters>56029</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ПУБЛИЧНЫЙ ДОКЛАД</vt:lpstr>
    </vt:vector>
  </TitlesOfParts>
  <Company>home_office</Company>
  <LinksUpToDate>false</LinksUpToDate>
  <CharactersWithSpaces>65727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ПУБЛИЧНЫЙ ДОКЛАД</dc:title>
  <dc:creator>user</dc:creator>
  <cp:lastModifiedBy>Игнатенко</cp:lastModifiedBy>
  <cp:revision>103</cp:revision>
  <cp:lastPrinted>2017-08-29T05:56:00Z</cp:lastPrinted>
  <dcterms:created xsi:type="dcterms:W3CDTF">2019-02-05T12:18:00Z</dcterms:created>
  <dcterms:modified xsi:type="dcterms:W3CDTF">2019-09-10T08:16:00Z</dcterms:modified>
</cp:coreProperties>
</file>