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6F5" w:rsidRPr="00DB1511" w:rsidRDefault="002D76F5" w:rsidP="00DB1511">
      <w:pPr>
        <w:pStyle w:val="Default"/>
        <w:ind w:left="-851" w:right="-143" w:firstLine="284"/>
        <w:rPr>
          <w:b/>
          <w:bCs/>
        </w:rPr>
      </w:pPr>
    </w:p>
    <w:p w:rsidR="00FA117C" w:rsidRPr="00DB1511" w:rsidRDefault="00FA117C" w:rsidP="00DB1511">
      <w:pPr>
        <w:pStyle w:val="Default"/>
        <w:ind w:left="-851" w:right="-143" w:firstLine="284"/>
        <w:jc w:val="center"/>
        <w:rPr>
          <w:b/>
          <w:bCs/>
        </w:rPr>
      </w:pPr>
    </w:p>
    <w:p w:rsidR="00EA18E2" w:rsidRPr="00DB1511" w:rsidRDefault="00EA18E2" w:rsidP="00DB1511">
      <w:pPr>
        <w:pStyle w:val="Default"/>
        <w:ind w:left="-851" w:right="-143" w:firstLine="284"/>
        <w:jc w:val="center"/>
      </w:pPr>
      <w:r w:rsidRPr="00DB1511">
        <w:rPr>
          <w:b/>
          <w:bCs/>
        </w:rPr>
        <w:t>Доклад на августовской конферен</w:t>
      </w:r>
      <w:r w:rsidR="00B10CEC" w:rsidRPr="00DB1511">
        <w:rPr>
          <w:b/>
          <w:bCs/>
        </w:rPr>
        <w:t xml:space="preserve">ции педагогических работников </w:t>
      </w:r>
      <w:r w:rsidR="006D217C" w:rsidRPr="00DB1511">
        <w:rPr>
          <w:b/>
          <w:bCs/>
        </w:rPr>
        <w:t>2</w:t>
      </w:r>
      <w:r w:rsidR="00BF3AAC" w:rsidRPr="00DB1511">
        <w:rPr>
          <w:b/>
          <w:bCs/>
        </w:rPr>
        <w:t>8</w:t>
      </w:r>
      <w:r w:rsidRPr="00DB1511">
        <w:rPr>
          <w:b/>
          <w:bCs/>
        </w:rPr>
        <w:t>.08.</w:t>
      </w:r>
      <w:r w:rsidR="00D0006A" w:rsidRPr="00DB1511">
        <w:rPr>
          <w:b/>
          <w:bCs/>
        </w:rPr>
        <w:t>20</w:t>
      </w:r>
      <w:r w:rsidR="00BF3AAC" w:rsidRPr="00DB1511">
        <w:rPr>
          <w:b/>
          <w:bCs/>
        </w:rPr>
        <w:t>20</w:t>
      </w:r>
      <w:r w:rsidR="001B3626" w:rsidRPr="00DB1511">
        <w:rPr>
          <w:b/>
          <w:bCs/>
        </w:rPr>
        <w:t xml:space="preserve"> г.</w:t>
      </w:r>
    </w:p>
    <w:p w:rsidR="00EA18E2" w:rsidRPr="00DB1511" w:rsidRDefault="00EA18E2" w:rsidP="00DB1511">
      <w:pPr>
        <w:pStyle w:val="Default"/>
        <w:ind w:left="-851" w:right="-143" w:firstLine="284"/>
        <w:jc w:val="center"/>
        <w:rPr>
          <w:b/>
          <w:bCs/>
        </w:rPr>
      </w:pPr>
      <w:r w:rsidRPr="00DB1511">
        <w:rPr>
          <w:b/>
          <w:bCs/>
        </w:rPr>
        <w:t>«</w:t>
      </w:r>
      <w:r w:rsidR="00C3398A" w:rsidRPr="00DB1511">
        <w:rPr>
          <w:b/>
          <w:bCs/>
        </w:rPr>
        <w:t>Результаты развития системы образования в 201</w:t>
      </w:r>
      <w:r w:rsidR="00BF3AAC" w:rsidRPr="00DB1511">
        <w:rPr>
          <w:b/>
          <w:bCs/>
        </w:rPr>
        <w:t>9</w:t>
      </w:r>
      <w:r w:rsidR="00C3398A" w:rsidRPr="00DB1511">
        <w:rPr>
          <w:b/>
          <w:bCs/>
        </w:rPr>
        <w:t>-20</w:t>
      </w:r>
      <w:r w:rsidR="00BF3AAC" w:rsidRPr="00DB1511">
        <w:rPr>
          <w:b/>
          <w:bCs/>
        </w:rPr>
        <w:t>20</w:t>
      </w:r>
      <w:r w:rsidR="00C3398A" w:rsidRPr="00DB1511">
        <w:rPr>
          <w:b/>
          <w:bCs/>
        </w:rPr>
        <w:t xml:space="preserve"> учебном году. </w:t>
      </w:r>
      <w:r w:rsidRPr="00DB1511">
        <w:rPr>
          <w:b/>
          <w:bCs/>
        </w:rPr>
        <w:t xml:space="preserve">Стратегические ориентиры развития системы образования </w:t>
      </w:r>
      <w:proofErr w:type="spellStart"/>
      <w:r w:rsidRPr="00DB1511">
        <w:rPr>
          <w:b/>
          <w:bCs/>
        </w:rPr>
        <w:t>Пудожского</w:t>
      </w:r>
      <w:proofErr w:type="spellEnd"/>
      <w:r w:rsidRPr="00DB1511">
        <w:rPr>
          <w:b/>
          <w:bCs/>
        </w:rPr>
        <w:t xml:space="preserve"> муниципального района»</w:t>
      </w:r>
    </w:p>
    <w:p w:rsidR="001B3626" w:rsidRPr="00DB1511" w:rsidRDefault="00EA18E2" w:rsidP="00DB1511">
      <w:pPr>
        <w:pStyle w:val="a7"/>
        <w:spacing w:after="0" w:afterAutospacing="0"/>
        <w:ind w:left="-851" w:right="-143" w:firstLine="284"/>
        <w:jc w:val="center"/>
        <w:rPr>
          <w:i/>
          <w:iCs/>
        </w:rPr>
      </w:pPr>
      <w:r w:rsidRPr="00DB1511">
        <w:rPr>
          <w:i/>
          <w:iCs/>
        </w:rPr>
        <w:t>Уважаемые педагоги, руководители, гости!</w:t>
      </w:r>
    </w:p>
    <w:p w:rsidR="00BF3AAC" w:rsidRPr="00DB1511" w:rsidRDefault="00BF3AAC" w:rsidP="00DB1511">
      <w:pPr>
        <w:ind w:left="-851" w:right="-143" w:firstLine="284"/>
        <w:jc w:val="both"/>
      </w:pPr>
      <w:r w:rsidRPr="00DB1511">
        <w:t>Накануне нового учебного года я приветствую всех собравшихся в этом зале</w:t>
      </w:r>
      <w:r w:rsidR="00A471FE" w:rsidRPr="00DB1511">
        <w:t>,</w:t>
      </w:r>
      <w:r w:rsidRPr="00DB1511">
        <w:t xml:space="preserve"> примите самые искренние поздравления и пожелания доброго здоровья, хорошего настроения, новых творческих идей и успехов.</w:t>
      </w:r>
    </w:p>
    <w:p w:rsidR="00BF3AAC" w:rsidRPr="00DB1511" w:rsidRDefault="00BF3AAC" w:rsidP="00DB1511">
      <w:pPr>
        <w:ind w:left="-851" w:right="-143" w:firstLine="284"/>
        <w:jc w:val="both"/>
      </w:pPr>
      <w:r w:rsidRPr="00DB1511">
        <w:t>Ежегодная встреча единомышленников на августовской педагогической конференции дает нам прекрасную возможность обсудить накануне учебного года результаты работы системы образования района, назревшие проблемы, проанализировать и определить пути их решения, а также наметить перспективы дальнейшего развития.</w:t>
      </w:r>
    </w:p>
    <w:p w:rsidR="00EA18E2" w:rsidRPr="00DB1511" w:rsidRDefault="00BF3AAC" w:rsidP="00DB1511">
      <w:pPr>
        <w:pStyle w:val="Default"/>
        <w:ind w:left="-851" w:right="-143" w:firstLine="284"/>
        <w:jc w:val="both"/>
      </w:pPr>
      <w:r w:rsidRPr="00DB1511">
        <w:t xml:space="preserve"> </w:t>
      </w:r>
      <w:r w:rsidR="00EA18E2" w:rsidRPr="00DB1511">
        <w:t>Деятельность муниципальной системы образования в</w:t>
      </w:r>
      <w:r w:rsidR="00BA0F6C" w:rsidRPr="00DB1511">
        <w:t xml:space="preserve"> 201</w:t>
      </w:r>
      <w:r w:rsidRPr="00DB1511">
        <w:t>9</w:t>
      </w:r>
      <w:r w:rsidR="00BA0F6C" w:rsidRPr="00DB1511">
        <w:t>-20</w:t>
      </w:r>
      <w:r w:rsidRPr="00DB1511">
        <w:t>20</w:t>
      </w:r>
      <w:r w:rsidR="00EA18E2" w:rsidRPr="00DB1511">
        <w:t xml:space="preserve"> учебном году была направлена на достижение целей и решение отраслевых задач, определяемых федеральной, региональной и муниципальной политикой в сфере образования: </w:t>
      </w:r>
    </w:p>
    <w:p w:rsidR="00EA18E2" w:rsidRPr="00DB1511" w:rsidRDefault="00EA18E2" w:rsidP="00DB1511">
      <w:pPr>
        <w:pStyle w:val="Default"/>
        <w:ind w:left="-851" w:right="-143" w:firstLine="284"/>
        <w:jc w:val="both"/>
      </w:pPr>
      <w:r w:rsidRPr="00DB1511">
        <w:t xml:space="preserve">- исполнение майских Указов Президента, поручений Главы Республики Карелия и Главы </w:t>
      </w:r>
      <w:r w:rsidR="00BA0F6C" w:rsidRPr="00DB1511">
        <w:t xml:space="preserve">администрации </w:t>
      </w:r>
      <w:proofErr w:type="spellStart"/>
      <w:r w:rsidR="00695778" w:rsidRPr="00DB1511">
        <w:t>Пудожского</w:t>
      </w:r>
      <w:proofErr w:type="spellEnd"/>
      <w:r w:rsidRPr="00DB1511">
        <w:t xml:space="preserve"> района, </w:t>
      </w:r>
    </w:p>
    <w:p w:rsidR="00EA18E2" w:rsidRPr="00DB1511" w:rsidRDefault="00EA18E2" w:rsidP="00DB1511">
      <w:pPr>
        <w:pStyle w:val="Default"/>
        <w:ind w:left="-851" w:right="-143" w:firstLine="284"/>
        <w:jc w:val="both"/>
      </w:pPr>
      <w:r w:rsidRPr="00DB1511">
        <w:t xml:space="preserve">- исполнение показателей «дорожных карт»; государственной программы Республики Карелия </w:t>
      </w:r>
      <w:r w:rsidR="00A471FE" w:rsidRPr="00DB1511">
        <w:t>«</w:t>
      </w:r>
      <w:r w:rsidRPr="00DB1511">
        <w:t>Развитие образования в Республике Карелия</w:t>
      </w:r>
      <w:r w:rsidR="00A471FE" w:rsidRPr="00DB1511">
        <w:t>»</w:t>
      </w:r>
      <w:r w:rsidRPr="00DB1511">
        <w:t xml:space="preserve"> на 2014-2020 годы, муниципальной программы «Развитие образования в </w:t>
      </w:r>
      <w:proofErr w:type="spellStart"/>
      <w:r w:rsidRPr="00DB1511">
        <w:t>Пудожском</w:t>
      </w:r>
      <w:proofErr w:type="spellEnd"/>
      <w:r w:rsidRPr="00DB1511">
        <w:t xml:space="preserve"> муниципальном районе на 20</w:t>
      </w:r>
      <w:r w:rsidR="00A471FE" w:rsidRPr="00DB1511">
        <w:t>19</w:t>
      </w:r>
      <w:r w:rsidRPr="00DB1511">
        <w:t xml:space="preserve"> – 202</w:t>
      </w:r>
      <w:r w:rsidR="00A471FE" w:rsidRPr="00DB1511">
        <w:t>4</w:t>
      </w:r>
      <w:r w:rsidRPr="00DB1511">
        <w:t xml:space="preserve"> годы»</w:t>
      </w:r>
      <w:r w:rsidR="00BF3AAC" w:rsidRPr="00DB1511">
        <w:t>,</w:t>
      </w:r>
    </w:p>
    <w:p w:rsidR="00EA18E2" w:rsidRPr="00DB1511" w:rsidRDefault="00EA18E2" w:rsidP="00DB1511">
      <w:pPr>
        <w:pStyle w:val="Default"/>
        <w:ind w:left="-851" w:right="-143" w:firstLine="284"/>
        <w:jc w:val="both"/>
      </w:pPr>
      <w:r w:rsidRPr="00DB1511">
        <w:t>- соблюдение гарантий общедоступности и бесплатности об</w:t>
      </w:r>
      <w:r w:rsidR="00BF3AAC" w:rsidRPr="00DB1511">
        <w:t>разования в соответствии с ФГОС,</w:t>
      </w:r>
    </w:p>
    <w:p w:rsidR="00BF3AAC" w:rsidRPr="00DB1511" w:rsidRDefault="00BF3AAC" w:rsidP="00DB1511">
      <w:pPr>
        <w:ind w:left="-851" w:right="-143" w:firstLine="284"/>
        <w:jc w:val="both"/>
      </w:pPr>
      <w:r w:rsidRPr="00DB1511">
        <w:t>- реализация национальных проектов «Образование», «Демография».</w:t>
      </w:r>
    </w:p>
    <w:p w:rsidR="00BF3AAC" w:rsidRPr="00DB1511" w:rsidRDefault="00BF3AAC" w:rsidP="00DB1511">
      <w:pPr>
        <w:ind w:left="-851" w:right="-143" w:firstLine="284"/>
        <w:jc w:val="both"/>
      </w:pPr>
      <w:r w:rsidRPr="00DB1511">
        <w:t xml:space="preserve">По, традиции, разрешите представить наших новых </w:t>
      </w:r>
      <w:proofErr w:type="spellStart"/>
      <w:proofErr w:type="gramStart"/>
      <w:r w:rsidRPr="00DB1511">
        <w:t>p</w:t>
      </w:r>
      <w:proofErr w:type="gramEnd"/>
      <w:r w:rsidRPr="00DB1511">
        <w:t>уководителей</w:t>
      </w:r>
      <w:proofErr w:type="spellEnd"/>
      <w:r w:rsidR="00A471FE" w:rsidRPr="00DB1511">
        <w:t xml:space="preserve"> </w:t>
      </w:r>
      <w:r w:rsidRPr="00DB1511">
        <w:t xml:space="preserve">образовательных учреждений </w:t>
      </w:r>
      <w:r w:rsidR="00A471FE" w:rsidRPr="00DB1511">
        <w:t>а также</w:t>
      </w:r>
      <w:r w:rsidRPr="00DB1511">
        <w:t xml:space="preserve"> </w:t>
      </w:r>
      <w:r w:rsidR="00E9201D" w:rsidRPr="00DB1511">
        <w:t>специалистов</w:t>
      </w:r>
      <w:r w:rsidRPr="00DB1511">
        <w:t>, пожелать им творческих успехов, а молодым педаго</w:t>
      </w:r>
      <w:r w:rsidR="00E9201D" w:rsidRPr="00DB1511">
        <w:t>гам любви к выбранной профессии</w:t>
      </w:r>
      <w:r w:rsidRPr="00DB1511">
        <w:t>:</w:t>
      </w:r>
    </w:p>
    <w:p w:rsidR="00BF3AAC" w:rsidRPr="00DB1511" w:rsidRDefault="00BF3AAC" w:rsidP="00DB1511">
      <w:pPr>
        <w:ind w:left="-851" w:right="-143" w:firstLine="284"/>
        <w:jc w:val="both"/>
      </w:pPr>
      <w:r w:rsidRPr="00DB1511">
        <w:t>Орловская Диана Олеговна — директор МКОУ ООШ д. Куганаволок</w:t>
      </w:r>
      <w:r w:rsidR="002C6309" w:rsidRPr="00DB1511">
        <w:t>.</w:t>
      </w:r>
    </w:p>
    <w:p w:rsidR="00A471FE" w:rsidRPr="00DB1511" w:rsidRDefault="00E9201D" w:rsidP="00DB1511">
      <w:pPr>
        <w:ind w:left="-851" w:right="-143" w:firstLine="284"/>
        <w:jc w:val="both"/>
      </w:pPr>
      <w:proofErr w:type="gramStart"/>
      <w:r w:rsidRPr="00DB1511">
        <w:t>Педагоги</w:t>
      </w:r>
      <w:proofErr w:type="gramEnd"/>
      <w:r w:rsidRPr="00DB1511">
        <w:t xml:space="preserve"> которые приехали работать в рамках программы «Земский учитель» </w:t>
      </w:r>
    </w:p>
    <w:p w:rsidR="00A471FE" w:rsidRPr="00DB1511" w:rsidRDefault="00E9201D" w:rsidP="00DB1511">
      <w:pPr>
        <w:ind w:left="-851" w:right="-143" w:firstLine="284"/>
        <w:jc w:val="both"/>
      </w:pPr>
      <w:r w:rsidRPr="00DB1511">
        <w:t xml:space="preserve">- </w:t>
      </w:r>
      <w:proofErr w:type="spellStart"/>
      <w:r w:rsidRPr="00DB1511">
        <w:t>Колокольникова</w:t>
      </w:r>
      <w:proofErr w:type="spellEnd"/>
      <w:r w:rsidR="00A471FE" w:rsidRPr="00DB1511">
        <w:t xml:space="preserve"> Елена Анатольевна</w:t>
      </w:r>
      <w:r w:rsidRPr="00DB1511">
        <w:t xml:space="preserve">, учитель математики МКОУ СОШ №3 г. Пудожа, </w:t>
      </w:r>
    </w:p>
    <w:p w:rsidR="00E9201D" w:rsidRPr="00DB1511" w:rsidRDefault="00A471FE" w:rsidP="00DB1511">
      <w:pPr>
        <w:ind w:left="-851" w:right="-143" w:firstLine="284"/>
        <w:jc w:val="both"/>
      </w:pPr>
      <w:r w:rsidRPr="00DB1511">
        <w:t xml:space="preserve">- </w:t>
      </w:r>
      <w:r w:rsidR="00E9201D" w:rsidRPr="00DB1511">
        <w:t>Семенов – учитель английского языка МКОУ СОШ п. Пяльма.</w:t>
      </w:r>
    </w:p>
    <w:p w:rsidR="00C32D93" w:rsidRPr="00DB1511" w:rsidRDefault="00BF3AAC" w:rsidP="00DB1511">
      <w:pPr>
        <w:ind w:left="-851" w:right="-143" w:firstLine="284"/>
        <w:jc w:val="both"/>
      </w:pPr>
      <w:r w:rsidRPr="00DB1511">
        <w:t xml:space="preserve">Молодые специалисты: </w:t>
      </w:r>
      <w:r w:rsidR="00A471FE" w:rsidRPr="00DB1511">
        <w:t>Семенова Алена Александровна - учитель начальных классов, МКОУ ООШ п. Шальский.</w:t>
      </w:r>
    </w:p>
    <w:p w:rsidR="00C32D93" w:rsidRPr="00DB1511" w:rsidRDefault="00035992" w:rsidP="00DB1511">
      <w:pPr>
        <w:autoSpaceDE w:val="0"/>
        <w:autoSpaceDN w:val="0"/>
        <w:adjustRightInd w:val="0"/>
        <w:ind w:left="-851" w:right="-143" w:firstLine="284"/>
        <w:jc w:val="center"/>
        <w:rPr>
          <w:b/>
          <w:bCs/>
        </w:rPr>
      </w:pPr>
      <w:r w:rsidRPr="00DB1511">
        <w:rPr>
          <w:b/>
          <w:bCs/>
        </w:rPr>
        <w:t xml:space="preserve">Общая характеристика системы образования </w:t>
      </w:r>
    </w:p>
    <w:p w:rsidR="00553A7A" w:rsidRPr="00DB1511" w:rsidRDefault="00C32D93" w:rsidP="00DB1511">
      <w:pPr>
        <w:autoSpaceDE w:val="0"/>
        <w:autoSpaceDN w:val="0"/>
        <w:adjustRightInd w:val="0"/>
        <w:ind w:left="-851" w:right="-143" w:firstLine="284"/>
        <w:jc w:val="center"/>
        <w:rPr>
          <w:b/>
          <w:bCs/>
        </w:rPr>
      </w:pPr>
      <w:proofErr w:type="spellStart"/>
      <w:r w:rsidRPr="00DB1511">
        <w:rPr>
          <w:b/>
          <w:bCs/>
        </w:rPr>
        <w:t>Пудожского</w:t>
      </w:r>
      <w:proofErr w:type="spellEnd"/>
      <w:r w:rsidRPr="00DB1511">
        <w:rPr>
          <w:b/>
          <w:bCs/>
        </w:rPr>
        <w:t xml:space="preserve"> </w:t>
      </w:r>
      <w:r w:rsidR="00035992" w:rsidRPr="00DB1511">
        <w:rPr>
          <w:b/>
          <w:bCs/>
        </w:rPr>
        <w:t>муниципального района</w:t>
      </w:r>
    </w:p>
    <w:p w:rsidR="00553A7A" w:rsidRPr="00DB1511" w:rsidRDefault="00553A7A" w:rsidP="00DB1511">
      <w:pPr>
        <w:autoSpaceDE w:val="0"/>
        <w:autoSpaceDN w:val="0"/>
        <w:adjustRightInd w:val="0"/>
        <w:ind w:left="-851" w:right="-143" w:firstLine="284"/>
        <w:jc w:val="center"/>
        <w:rPr>
          <w:b/>
          <w:bCs/>
        </w:rPr>
      </w:pP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both"/>
        <w:rPr>
          <w:b/>
          <w:bCs/>
        </w:rPr>
      </w:pPr>
      <w:r w:rsidRPr="00DB1511">
        <w:t xml:space="preserve">В </w:t>
      </w:r>
      <w:proofErr w:type="spellStart"/>
      <w:r w:rsidRPr="00DB1511">
        <w:t>Пудожском</w:t>
      </w:r>
      <w:proofErr w:type="spellEnd"/>
      <w:r w:rsidRPr="00DB1511">
        <w:t xml:space="preserve"> районе в полной мере реализована задача доступности общего образования для всех граждан, проживающих на территории района. Создаются условия для реализации дошкольного образования, общего и дополнительного образования.</w:t>
      </w:r>
    </w:p>
    <w:p w:rsidR="00724216" w:rsidRPr="00DB1511" w:rsidRDefault="00724216" w:rsidP="00DB1511">
      <w:pPr>
        <w:ind w:left="-851" w:right="-143" w:firstLine="284"/>
        <w:jc w:val="both"/>
      </w:pPr>
      <w:r w:rsidRPr="00DB1511">
        <w:t xml:space="preserve">Система дошкольного образования района включает 1 муниципальный детский сад (в городе), </w:t>
      </w:r>
      <w:r w:rsidR="00BF1AFB" w:rsidRPr="00DB1511">
        <w:t>9</w:t>
      </w:r>
      <w:r w:rsidRPr="00DB1511">
        <w:t xml:space="preserve"> сельских школ, реализующих основную образовательную программу дошкольного образования. Дошкольное образование получают 904 ребенка. В 2019 году реорганизовано 4 детских сада: МКДОУ детский сад № </w:t>
      </w:r>
      <w:smartTag w:uri="urn:schemas-microsoft-com:office:smarttags" w:element="metricconverter">
        <w:smartTagPr>
          <w:attr w:name="ProductID" w:val="4 г"/>
        </w:smartTagPr>
        <w:r w:rsidRPr="00DB1511">
          <w:t>4 г</w:t>
        </w:r>
      </w:smartTag>
      <w:r w:rsidRPr="00DB1511">
        <w:t xml:space="preserve">. Пудожа РК, МКДОУ детский сад № </w:t>
      </w:r>
      <w:smartTag w:uri="urn:schemas-microsoft-com:office:smarttags" w:element="metricconverter">
        <w:smartTagPr>
          <w:attr w:name="ProductID" w:val="7 г"/>
        </w:smartTagPr>
        <w:r w:rsidRPr="00DB1511">
          <w:t>7 г</w:t>
        </w:r>
      </w:smartTag>
      <w:r w:rsidRPr="00DB1511">
        <w:t>. Пудожа РК, МКДОУ детский сад № 45 «Солнышко» г. Пудожа РК и МКДОУ детский сад № 46 «</w:t>
      </w:r>
      <w:proofErr w:type="spellStart"/>
      <w:r w:rsidRPr="00DB1511">
        <w:t>Горнячок</w:t>
      </w:r>
      <w:proofErr w:type="spellEnd"/>
      <w:r w:rsidRPr="00DB1511">
        <w:t xml:space="preserve">» г. Пудожа РК присоединены к МКДОУ детский сад №1 г. Пудожа РК. </w:t>
      </w: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Количество работающих в дошкольном образовании 263 работника, в том числе 108 педагогических работников.</w:t>
      </w:r>
    </w:p>
    <w:p w:rsidR="00463ABC" w:rsidRPr="00DB1511" w:rsidRDefault="00834F36" w:rsidP="00DB1511">
      <w:pPr>
        <w:autoSpaceDE w:val="0"/>
        <w:autoSpaceDN w:val="0"/>
        <w:adjustRightInd w:val="0"/>
        <w:ind w:left="-851" w:right="-143" w:firstLine="284"/>
        <w:jc w:val="both"/>
        <w:rPr>
          <w:highlight w:val="yellow"/>
        </w:rPr>
      </w:pPr>
      <w:r w:rsidRPr="00DB1511">
        <w:t>Система общего образования района включ</w:t>
      </w:r>
      <w:r w:rsidR="00232521" w:rsidRPr="00DB1511">
        <w:t>ает 1</w:t>
      </w:r>
      <w:r w:rsidR="00AF4E64" w:rsidRPr="00DB1511">
        <w:t>1</w:t>
      </w:r>
      <w:r w:rsidR="00232521" w:rsidRPr="00DB1511">
        <w:t xml:space="preserve"> общеобразовательных школ и</w:t>
      </w:r>
      <w:r w:rsidRPr="00DB1511">
        <w:t xml:space="preserve"> Центр </w:t>
      </w:r>
      <w:proofErr w:type="spellStart"/>
      <w:r w:rsidRPr="00DB1511">
        <w:t>психолого-медико-социального</w:t>
      </w:r>
      <w:proofErr w:type="spellEnd"/>
      <w:r w:rsidRPr="00DB1511">
        <w:t xml:space="preserve"> сопровождения.</w:t>
      </w:r>
      <w:r w:rsidR="001A2D9D" w:rsidRPr="00DB1511">
        <w:t xml:space="preserve"> </w:t>
      </w:r>
      <w:r w:rsidRPr="00DB1511">
        <w:t xml:space="preserve">Общее образование получают </w:t>
      </w:r>
      <w:r w:rsidR="00553A7A" w:rsidRPr="00DB1511">
        <w:t>1990</w:t>
      </w:r>
      <w:r w:rsidRPr="00DB1511">
        <w:t xml:space="preserve"> ребенка.</w:t>
      </w:r>
      <w:r w:rsidR="0052745F" w:rsidRPr="00DB1511">
        <w:t xml:space="preserve"> </w:t>
      </w:r>
      <w:r w:rsidRPr="00DB1511">
        <w:t>Количество работ</w:t>
      </w:r>
      <w:r w:rsidR="00232521" w:rsidRPr="00DB1511">
        <w:t>ников</w:t>
      </w:r>
      <w:r w:rsidRPr="00DB1511">
        <w:t xml:space="preserve"> в общем образовании 5</w:t>
      </w:r>
      <w:r w:rsidR="00553A7A" w:rsidRPr="00DB1511">
        <w:t>37</w:t>
      </w:r>
      <w:r w:rsidRPr="00DB1511">
        <w:t xml:space="preserve"> </w:t>
      </w:r>
      <w:r w:rsidR="00232521" w:rsidRPr="00DB1511">
        <w:t>человек</w:t>
      </w:r>
      <w:r w:rsidRPr="00DB1511">
        <w:t>, в том числе 2</w:t>
      </w:r>
      <w:r w:rsidR="00553A7A" w:rsidRPr="00DB1511">
        <w:t>87</w:t>
      </w:r>
      <w:r w:rsidRPr="00DB1511">
        <w:t xml:space="preserve"> педагогических работника.</w:t>
      </w: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Система дополнительного образования района включает 3 учреждения дополнительного образования детей, в которых обучается 1315 детей. Количество работников в дополнительном </w:t>
      </w:r>
      <w:r w:rsidRPr="00DB1511">
        <w:lastRenderedPageBreak/>
        <w:t>образовании 40 человек, в том числе 29 педагогических работников. Дополнительное образование реализуется и в школах, на базе которых дополнительное образование получает 983 детей.</w:t>
      </w:r>
    </w:p>
    <w:p w:rsidR="00553A7A" w:rsidRPr="00DB1511" w:rsidRDefault="00553A7A" w:rsidP="00DB1511">
      <w:pPr>
        <w:autoSpaceDE w:val="0"/>
        <w:autoSpaceDN w:val="0"/>
        <w:adjustRightInd w:val="0"/>
        <w:ind w:left="-851" w:right="-143" w:firstLine="284"/>
        <w:jc w:val="center"/>
      </w:pP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center"/>
        <w:rPr>
          <w:b/>
          <w:bCs/>
          <w:color w:val="000000"/>
        </w:rPr>
      </w:pPr>
      <w:r w:rsidRPr="00DB1511">
        <w:rPr>
          <w:b/>
          <w:bCs/>
          <w:color w:val="000000"/>
        </w:rPr>
        <w:t>Дошкольное образование</w:t>
      </w:r>
    </w:p>
    <w:p w:rsidR="00553A7A" w:rsidRPr="00DB1511" w:rsidRDefault="00553A7A" w:rsidP="00DB1511">
      <w:pPr>
        <w:autoSpaceDE w:val="0"/>
        <w:autoSpaceDN w:val="0"/>
        <w:adjustRightInd w:val="0"/>
        <w:ind w:left="-851" w:right="-143" w:firstLine="284"/>
        <w:jc w:val="center"/>
        <w:rPr>
          <w:b/>
          <w:bCs/>
          <w:color w:val="000000"/>
        </w:rPr>
      </w:pPr>
    </w:p>
    <w:p w:rsidR="00724216" w:rsidRPr="00DB1511" w:rsidRDefault="00724216" w:rsidP="00DB1511">
      <w:pPr>
        <w:ind w:left="-851" w:right="-143" w:firstLine="284"/>
        <w:jc w:val="both"/>
      </w:pPr>
      <w:r w:rsidRPr="00DB1511">
        <w:t xml:space="preserve">Основной целью дошкольного образования является реализация мероприятий, направленных на обеспечение доступности и качества дошкольного образования в условиях внедрения федерального государственного стандарта дошкольного образования. Обеспеченность предметно-пространственной среды в соответствии с ФГОС дошкольного образования в образовательных организациях </w:t>
      </w:r>
      <w:proofErr w:type="spellStart"/>
      <w:r w:rsidRPr="00DB1511">
        <w:t>Пудожского</w:t>
      </w:r>
      <w:proofErr w:type="spellEnd"/>
      <w:r w:rsidRPr="00DB1511">
        <w:t xml:space="preserve"> муниципального  района составляет 100%. </w:t>
      </w:r>
    </w:p>
    <w:p w:rsidR="00724216" w:rsidRPr="00DB1511" w:rsidRDefault="00724216" w:rsidP="00DB1511">
      <w:pPr>
        <w:ind w:left="-851" w:right="-143" w:firstLine="284"/>
        <w:jc w:val="both"/>
      </w:pPr>
      <w:r w:rsidRPr="00DB1511">
        <w:t xml:space="preserve"> В </w:t>
      </w:r>
      <w:proofErr w:type="spellStart"/>
      <w:r w:rsidRPr="00DB1511">
        <w:t>Пудожском</w:t>
      </w:r>
      <w:proofErr w:type="spellEnd"/>
      <w:r w:rsidRPr="00DB1511">
        <w:t xml:space="preserve"> районе за последние 5 лет наблюдается спад рождаемости. До 2015 года рождаемость являлась стабильной, составляла в среднем 300 детей в год. </w:t>
      </w:r>
      <w:proofErr w:type="gramStart"/>
      <w:r w:rsidRPr="00DB1511"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DB1511">
          <w:t>2015 г</w:t>
        </w:r>
      </w:smartTag>
      <w:r w:rsidRPr="00DB1511">
        <w:t xml:space="preserve">. - 262 ребенка, в </w:t>
      </w:r>
      <w:smartTag w:uri="urn:schemas-microsoft-com:office:smarttags" w:element="metricconverter">
        <w:smartTagPr>
          <w:attr w:name="ProductID" w:val="2016 г"/>
        </w:smartTagPr>
        <w:r w:rsidRPr="00DB1511">
          <w:t>2016 г</w:t>
        </w:r>
      </w:smartTag>
      <w:r w:rsidRPr="00DB1511">
        <w:t xml:space="preserve">.- 228 детей, в </w:t>
      </w:r>
      <w:smartTag w:uri="urn:schemas-microsoft-com:office:smarttags" w:element="metricconverter">
        <w:smartTagPr>
          <w:attr w:name="ProductID" w:val="2017 г"/>
        </w:smartTagPr>
        <w:r w:rsidRPr="00DB1511">
          <w:t>2017 г</w:t>
        </w:r>
      </w:smartTag>
      <w:r w:rsidRPr="00DB1511">
        <w:t xml:space="preserve">. – 182 ребенка, в 2018 г. </w:t>
      </w:r>
      <w:r w:rsidRPr="00DB1511">
        <w:rPr>
          <w:i/>
        </w:rPr>
        <w:t xml:space="preserve">– </w:t>
      </w:r>
      <w:r w:rsidRPr="00DB1511">
        <w:t xml:space="preserve">151 ребенок, в 2019 г. – 134 ребенка  (спад на 51% по сравнению с </w:t>
      </w:r>
      <w:smartTag w:uri="urn:schemas-microsoft-com:office:smarttags" w:element="metricconverter">
        <w:smartTagPr>
          <w:attr w:name="ProductID" w:val="2015 г"/>
        </w:smartTagPr>
        <w:r w:rsidRPr="00DB1511">
          <w:t>2015 г</w:t>
        </w:r>
      </w:smartTag>
      <w:r w:rsidRPr="00DB1511">
        <w:t>.).</w:t>
      </w:r>
      <w:proofErr w:type="gramEnd"/>
      <w:r w:rsidRPr="00DB1511">
        <w:t xml:space="preserve"> Численность детей, получающих дошкольное образование, сократилась на 194 человека (с 1095 до 901), количество групп составляет 56.</w:t>
      </w: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Сегодня удалось ликвидировать очередность в детские сады в возрасте от 3 до 7 лет, в настоящее время основной задачей является обеспечение предоставления мест в учреждениях детям от 1,5 лет.  </w:t>
      </w:r>
    </w:p>
    <w:p w:rsidR="00724216" w:rsidRPr="00DB1511" w:rsidRDefault="00724216" w:rsidP="00DB1511">
      <w:pPr>
        <w:ind w:left="-851" w:right="-143" w:firstLine="284"/>
        <w:jc w:val="both"/>
      </w:pPr>
      <w:r w:rsidRPr="00DB1511">
        <w:t>Для удовлетворения социального запроса родителей на услуги дошкольных образовательных учреждений в районе развиваются вариативные формы дошкольного образования: с</w:t>
      </w:r>
      <w:r w:rsidRPr="00DB1511">
        <w:rPr>
          <w:color w:val="000000"/>
        </w:rPr>
        <w:t xml:space="preserve"> 01.01.2018 года работали консультативные пункты для родителей, воспитывающих дома детей в возрасте от 2 мес. до 3 лет, при МКДОУ </w:t>
      </w:r>
      <w:proofErr w:type="spellStart"/>
      <w:r w:rsidRPr="00DB1511">
        <w:rPr>
          <w:color w:val="000000"/>
        </w:rPr>
        <w:t>д</w:t>
      </w:r>
      <w:proofErr w:type="spellEnd"/>
      <w:r w:rsidRPr="00DB1511">
        <w:rPr>
          <w:color w:val="000000"/>
        </w:rPr>
        <w:t xml:space="preserve">/с № </w:t>
      </w:r>
      <w:smartTag w:uri="urn:schemas-microsoft-com:office:smarttags" w:element="metricconverter">
        <w:smartTagPr>
          <w:attr w:name="ProductID" w:val="1 г"/>
        </w:smartTagPr>
        <w:r w:rsidRPr="00DB1511">
          <w:rPr>
            <w:color w:val="000000"/>
          </w:rPr>
          <w:t>1 г</w:t>
        </w:r>
      </w:smartTag>
      <w:proofErr w:type="gramStart"/>
      <w:r w:rsidRPr="00DB1511">
        <w:rPr>
          <w:color w:val="000000"/>
        </w:rPr>
        <w:t>.П</w:t>
      </w:r>
      <w:proofErr w:type="gramEnd"/>
      <w:r w:rsidRPr="00DB1511">
        <w:rPr>
          <w:color w:val="000000"/>
        </w:rPr>
        <w:t xml:space="preserve">удожа и МКОУ ЦПМСС. </w:t>
      </w:r>
      <w:proofErr w:type="gramStart"/>
      <w:r w:rsidRPr="00DB1511">
        <w:rPr>
          <w:color w:val="000000"/>
        </w:rPr>
        <w:t xml:space="preserve">С начала 2020 г.  </w:t>
      </w:r>
      <w:r w:rsidRPr="00DB1511">
        <w:rPr>
          <w:bCs/>
          <w:iCs/>
        </w:rPr>
        <w:t>в рамках федерального проекта «Поддержка семей, имеющих детей» создан Консультационный центр для родителей (законных представителей) детей, а также граждан, желающим принять на воспитание в свои семьи детей оставшихся без попечения родителей, в котором оказывают услуги педагоги МКДОУ ДС №1 г. Пудожа РК, МКОУ ЦПМСС и МКОУ СОШ №3 г. Пудожа РК.</w:t>
      </w:r>
      <w:proofErr w:type="gramEnd"/>
      <w:r w:rsidRPr="00DB1511">
        <w:rPr>
          <w:bCs/>
          <w:iCs/>
        </w:rPr>
        <w:t xml:space="preserve"> За истекший период 2020 г. оказано 641 услуга.</w:t>
      </w: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>На учёте в электронной очереди состоят 176 детей в возрасте от 0 до 7 лет</w:t>
      </w:r>
      <w:r w:rsidRPr="00DB1511">
        <w:t xml:space="preserve">, из них </w:t>
      </w:r>
      <w:r w:rsidRPr="00DB1511">
        <w:rPr>
          <w:bCs/>
        </w:rPr>
        <w:t xml:space="preserve">получат место </w:t>
      </w:r>
      <w:r w:rsidRPr="00DB1511">
        <w:t>с 1 сентября 2020 г. 116 детей, неохваченными остается 64 человека преимущественно в возрасте до 1,0 года.</w:t>
      </w:r>
    </w:p>
    <w:p w:rsidR="00724216" w:rsidRPr="00DB1511" w:rsidRDefault="00724216" w:rsidP="00DB1511">
      <w:pPr>
        <w:tabs>
          <w:tab w:val="left" w:pos="8902"/>
        </w:tabs>
        <w:ind w:left="-851" w:right="-143" w:firstLine="284"/>
        <w:jc w:val="both"/>
      </w:pPr>
      <w:r w:rsidRPr="00DB1511">
        <w:t xml:space="preserve">В 2019-20 </w:t>
      </w:r>
      <w:proofErr w:type="spellStart"/>
      <w:r w:rsidRPr="00DB1511">
        <w:t>уч</w:t>
      </w:r>
      <w:proofErr w:type="gramStart"/>
      <w:r w:rsidRPr="00DB1511">
        <w:t>.г</w:t>
      </w:r>
      <w:proofErr w:type="gramEnd"/>
      <w:r w:rsidRPr="00DB1511">
        <w:t>оду</w:t>
      </w:r>
      <w:proofErr w:type="spellEnd"/>
      <w:r w:rsidRPr="00DB1511">
        <w:t xml:space="preserve"> компенсацию  для малообеспеченных граждан, имеющих детей в возрасте от полутора до трех лет, не получивших направление администрации на зачисление в детский сад,  получали 6 человек.  </w:t>
      </w: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rPr>
          <w:color w:val="000000"/>
        </w:rPr>
        <w:t xml:space="preserve">Во всех дошкольных организациях района реализуется федеральный государственный стандарт (ФГОС) дошкольного образования, созданы условия для реализации адаптированных образовательных программ дошкольного образования. В МКДОУ </w:t>
      </w:r>
      <w:proofErr w:type="spellStart"/>
      <w:r w:rsidRPr="00DB1511">
        <w:rPr>
          <w:color w:val="000000"/>
        </w:rPr>
        <w:t>д</w:t>
      </w:r>
      <w:proofErr w:type="spellEnd"/>
      <w:r w:rsidRPr="00DB1511">
        <w:rPr>
          <w:color w:val="000000"/>
        </w:rPr>
        <w:t xml:space="preserve">/с № 1 функционируют </w:t>
      </w:r>
      <w:r w:rsidRPr="00DB1511">
        <w:t xml:space="preserve">2 комбинированные группы   для детей с ограниченными возможностями здоровья, которые посещает 24 ребенка. </w:t>
      </w: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t xml:space="preserve">Детские сады посещают 24 ребенка с ограниченными возможностями здоровья, в том числе 14 детей-инвалидов – это 3 % от общего количества воспитанников. </w:t>
      </w:r>
      <w:r w:rsidRPr="00DB1511">
        <w:rPr>
          <w:color w:val="000000"/>
        </w:rPr>
        <w:t xml:space="preserve">С целью оказания коррекционной помощи детям с задержкой речевого развития в образовательных организациях работают логопедические пункты. </w:t>
      </w: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rPr>
          <w:color w:val="000000"/>
        </w:rPr>
        <w:t xml:space="preserve">Средний уровень посещаемости дошкольных групп за 2019-2020 учебный год составляет 59% (за аналогичный период прошлого года 79%). </w:t>
      </w:r>
      <w:r w:rsidRPr="00DB1511">
        <w:t xml:space="preserve">Наиболее высокий уровень посещаемости (за учебный период 2019 г.) в МКОУ СОШ д. </w:t>
      </w:r>
      <w:proofErr w:type="spellStart"/>
      <w:r w:rsidRPr="00DB1511">
        <w:t>Авдеево</w:t>
      </w:r>
      <w:proofErr w:type="spellEnd"/>
      <w:r w:rsidRPr="00DB1511">
        <w:t xml:space="preserve">, МКОУ  ООШ д. </w:t>
      </w:r>
      <w:proofErr w:type="spellStart"/>
      <w:r w:rsidRPr="00DB1511">
        <w:t>Усть-Река</w:t>
      </w:r>
      <w:proofErr w:type="spellEnd"/>
      <w:r w:rsidRPr="00DB1511">
        <w:t xml:space="preserve">, МКОУ ООШ п. </w:t>
      </w:r>
      <w:proofErr w:type="spellStart"/>
      <w:r w:rsidRPr="00DB1511">
        <w:t>Пудожгорский</w:t>
      </w:r>
      <w:proofErr w:type="spellEnd"/>
      <w:r w:rsidRPr="00DB1511">
        <w:t>.</w:t>
      </w: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 xml:space="preserve">Уровень заболеваемости воспитанников в детских садах района оказался ниже уровня прошлого года и составил 24 дня, пропущенного одним ребёнком в год по болезни. И дальше следует работать в направлении развития  физического воспитания, сохранения и укрепления здоровья. </w:t>
      </w:r>
    </w:p>
    <w:p w:rsidR="008B3961" w:rsidRPr="00DB1511" w:rsidRDefault="008B3961" w:rsidP="00DB1511">
      <w:pPr>
        <w:autoSpaceDE w:val="0"/>
        <w:autoSpaceDN w:val="0"/>
        <w:adjustRightInd w:val="0"/>
        <w:ind w:left="-851" w:right="-143" w:firstLine="284"/>
        <w:jc w:val="both"/>
        <w:rPr>
          <w:rStyle w:val="a8"/>
          <w:b w:val="0"/>
          <w:shd w:val="clear" w:color="auto" w:fill="FFFFFF"/>
        </w:rPr>
      </w:pPr>
      <w:r w:rsidRPr="00DB1511">
        <w:rPr>
          <w:rStyle w:val="a8"/>
          <w:b w:val="0"/>
          <w:shd w:val="clear" w:color="auto" w:fill="FFFFFF"/>
        </w:rPr>
        <w:t>Специалистами ЦПМСС на заседаниях ПМПК обследовано 8 дошкольников. В 2019 году обследовано 202 будущих первоклассника: в ДОУ города — 142 чел., в ОУ района — 60 чел.</w:t>
      </w:r>
    </w:p>
    <w:p w:rsidR="008B3961" w:rsidRPr="00DB1511" w:rsidRDefault="008B3961" w:rsidP="00DB1511">
      <w:pPr>
        <w:autoSpaceDE w:val="0"/>
        <w:autoSpaceDN w:val="0"/>
        <w:adjustRightInd w:val="0"/>
        <w:ind w:left="-851" w:right="-143" w:firstLine="284"/>
        <w:jc w:val="both"/>
        <w:rPr>
          <w:rStyle w:val="a8"/>
          <w:b w:val="0"/>
          <w:shd w:val="clear" w:color="auto" w:fill="FFFFFF"/>
        </w:rPr>
      </w:pPr>
      <w:r w:rsidRPr="00DB1511">
        <w:rPr>
          <w:rStyle w:val="a8"/>
          <w:b w:val="0"/>
          <w:shd w:val="clear" w:color="auto" w:fill="FFFFFF"/>
        </w:rPr>
        <w:t>Анализ комплексной диагностики готовности к школе показал следующее:</w:t>
      </w:r>
    </w:p>
    <w:p w:rsidR="008B3961" w:rsidRPr="00DB1511" w:rsidRDefault="008B3961" w:rsidP="00DB1511">
      <w:pPr>
        <w:autoSpaceDE w:val="0"/>
        <w:autoSpaceDN w:val="0"/>
        <w:adjustRightInd w:val="0"/>
        <w:ind w:left="-851" w:right="-143" w:firstLine="284"/>
        <w:jc w:val="both"/>
        <w:rPr>
          <w:rStyle w:val="a8"/>
          <w:b w:val="0"/>
          <w:shd w:val="clear" w:color="auto" w:fill="FFFFFF"/>
        </w:rPr>
      </w:pPr>
      <w:r w:rsidRPr="00DB1511">
        <w:rPr>
          <w:rStyle w:val="a8"/>
          <w:b w:val="0"/>
          <w:shd w:val="clear" w:color="auto" w:fill="FFFFFF"/>
        </w:rPr>
        <w:t xml:space="preserve">- </w:t>
      </w:r>
      <w:r w:rsidRPr="00DB1511">
        <w:t>Усвоили в полном объеме программу дошкольного образования 90 % обследованных детей города и 86 % обследованных детей района</w:t>
      </w:r>
      <w:r w:rsidRPr="00DB1511">
        <w:rPr>
          <w:rStyle w:val="a8"/>
          <w:b w:val="0"/>
          <w:shd w:val="clear" w:color="auto" w:fill="FFFFFF"/>
        </w:rPr>
        <w:t>.</w:t>
      </w:r>
    </w:p>
    <w:p w:rsidR="008B3961" w:rsidRPr="00DB1511" w:rsidRDefault="008B3961" w:rsidP="00DB1511">
      <w:pPr>
        <w:autoSpaceDE w:val="0"/>
        <w:autoSpaceDN w:val="0"/>
        <w:adjustRightInd w:val="0"/>
        <w:ind w:left="-851" w:right="-143" w:firstLine="284"/>
        <w:jc w:val="both"/>
        <w:rPr>
          <w:rStyle w:val="a8"/>
          <w:b w:val="0"/>
          <w:shd w:val="clear" w:color="auto" w:fill="FFFFFF"/>
        </w:rPr>
      </w:pPr>
      <w:r w:rsidRPr="00DB1511">
        <w:rPr>
          <w:rStyle w:val="a8"/>
          <w:b w:val="0"/>
          <w:shd w:val="clear" w:color="auto" w:fill="FFFFFF"/>
        </w:rPr>
        <w:lastRenderedPageBreak/>
        <w:t xml:space="preserve">- Уровень подготовки к школьному обучению по прежнему в городских ОУ гораздо выше, чем в ОУ района, обусловлено это тем, что в районные ДОУ на диагностику показывают </w:t>
      </w:r>
      <w:proofErr w:type="gramStart"/>
      <w:r w:rsidRPr="00DB1511">
        <w:rPr>
          <w:rStyle w:val="a8"/>
          <w:b w:val="0"/>
          <w:shd w:val="clear" w:color="auto" w:fill="FFFFFF"/>
        </w:rPr>
        <w:t>детей</w:t>
      </w:r>
      <w:proofErr w:type="gramEnd"/>
      <w:r w:rsidRPr="00DB1511">
        <w:rPr>
          <w:rStyle w:val="a8"/>
          <w:b w:val="0"/>
          <w:shd w:val="clear" w:color="auto" w:fill="FFFFFF"/>
        </w:rPr>
        <w:t xml:space="preserve"> в том числе и неорганизованных, не посещающих ДОУ. </w:t>
      </w:r>
    </w:p>
    <w:p w:rsidR="00724216" w:rsidRPr="00DB1511" w:rsidRDefault="00724216" w:rsidP="00DB1511">
      <w:pPr>
        <w:shd w:val="clear" w:color="auto" w:fill="FFFFFF"/>
        <w:ind w:left="-851" w:right="-143" w:firstLine="284"/>
        <w:jc w:val="both"/>
        <w:rPr>
          <w:color w:val="000000"/>
        </w:rPr>
      </w:pPr>
      <w:r w:rsidRPr="00DB1511">
        <w:rPr>
          <w:rStyle w:val="a8"/>
          <w:b w:val="0"/>
          <w:bCs w:val="0"/>
          <w:color w:val="000000"/>
        </w:rPr>
        <w:t xml:space="preserve">- Из 21 обследованного ребенка педагогом </w:t>
      </w:r>
      <w:proofErr w:type="gramStart"/>
      <w:r w:rsidRPr="00DB1511">
        <w:rPr>
          <w:rStyle w:val="a8"/>
          <w:b w:val="0"/>
          <w:bCs w:val="0"/>
          <w:color w:val="000000"/>
        </w:rPr>
        <w:t>-п</w:t>
      </w:r>
      <w:proofErr w:type="gramEnd"/>
      <w:r w:rsidRPr="00DB1511">
        <w:rPr>
          <w:rStyle w:val="a8"/>
          <w:b w:val="0"/>
          <w:bCs w:val="0"/>
          <w:color w:val="000000"/>
        </w:rPr>
        <w:t>сихологом , 5 чел (24 %) имеют высокий уровень психологической готовности к школе, 8 чел (38 %) - средний уровень, 8 чел (38 %) - низкий уровень. Психологом обследованы только дети района (п</w:t>
      </w:r>
      <w:proofErr w:type="gramStart"/>
      <w:r w:rsidRPr="00DB1511">
        <w:rPr>
          <w:rStyle w:val="a8"/>
          <w:b w:val="0"/>
          <w:bCs w:val="0"/>
          <w:color w:val="000000"/>
        </w:rPr>
        <w:t>.Ш</w:t>
      </w:r>
      <w:proofErr w:type="gramEnd"/>
      <w:r w:rsidRPr="00DB1511">
        <w:rPr>
          <w:rStyle w:val="a8"/>
          <w:b w:val="0"/>
          <w:bCs w:val="0"/>
          <w:color w:val="000000"/>
        </w:rPr>
        <w:t xml:space="preserve">альский, </w:t>
      </w:r>
      <w:proofErr w:type="spellStart"/>
      <w:r w:rsidRPr="00DB1511">
        <w:rPr>
          <w:rStyle w:val="a8"/>
          <w:b w:val="0"/>
          <w:bCs w:val="0"/>
          <w:color w:val="000000"/>
        </w:rPr>
        <w:t>д.Каршево</w:t>
      </w:r>
      <w:proofErr w:type="spellEnd"/>
      <w:r w:rsidRPr="00DB1511">
        <w:rPr>
          <w:rStyle w:val="a8"/>
          <w:b w:val="0"/>
          <w:bCs w:val="0"/>
          <w:color w:val="000000"/>
        </w:rPr>
        <w:t xml:space="preserve">, </w:t>
      </w:r>
      <w:proofErr w:type="spellStart"/>
      <w:r w:rsidRPr="00DB1511">
        <w:rPr>
          <w:rStyle w:val="a8"/>
          <w:b w:val="0"/>
          <w:bCs w:val="0"/>
          <w:color w:val="000000"/>
        </w:rPr>
        <w:t>п.Красноборский</w:t>
      </w:r>
      <w:proofErr w:type="spellEnd"/>
      <w:r w:rsidRPr="00DB1511">
        <w:rPr>
          <w:rStyle w:val="a8"/>
          <w:b w:val="0"/>
          <w:bCs w:val="0"/>
          <w:color w:val="000000"/>
        </w:rPr>
        <w:t xml:space="preserve">, </w:t>
      </w:r>
      <w:proofErr w:type="spellStart"/>
      <w:r w:rsidRPr="00DB1511">
        <w:rPr>
          <w:rStyle w:val="a8"/>
          <w:b w:val="0"/>
          <w:bCs w:val="0"/>
          <w:color w:val="000000"/>
        </w:rPr>
        <w:t>п.Пудожгорский</w:t>
      </w:r>
      <w:proofErr w:type="spellEnd"/>
      <w:r w:rsidRPr="00DB1511">
        <w:rPr>
          <w:rStyle w:val="a8"/>
          <w:b w:val="0"/>
          <w:bCs w:val="0"/>
          <w:color w:val="000000"/>
        </w:rPr>
        <w:t>);</w:t>
      </w:r>
    </w:p>
    <w:p w:rsidR="00724216" w:rsidRPr="00DB1511" w:rsidRDefault="00724216" w:rsidP="00DB1511">
      <w:pPr>
        <w:shd w:val="clear" w:color="auto" w:fill="FFFFFF"/>
        <w:ind w:left="-851" w:right="-143" w:firstLine="284"/>
        <w:jc w:val="both"/>
        <w:rPr>
          <w:color w:val="000000"/>
        </w:rPr>
      </w:pPr>
      <w:r w:rsidRPr="00DB1511">
        <w:rPr>
          <w:rStyle w:val="a8"/>
          <w:b w:val="0"/>
          <w:bCs w:val="0"/>
          <w:color w:val="000000"/>
        </w:rPr>
        <w:t>- Из 70 обследованных детей учителем-логопедом 28 чел (40 %) имеют высокий и выше среднего уровень речевого развития, 18 чел (25 %) - средний уровень речевого развития, 24 чел (34 %) - низкий и ниже среднего уровень речевого развития.</w:t>
      </w:r>
    </w:p>
    <w:p w:rsidR="00724216" w:rsidRPr="00DB1511" w:rsidRDefault="00724216" w:rsidP="00DB1511">
      <w:pPr>
        <w:shd w:val="clear" w:color="auto" w:fill="FFFFFF"/>
        <w:ind w:left="-851" w:right="-143" w:firstLine="284"/>
        <w:jc w:val="both"/>
        <w:rPr>
          <w:color w:val="000000"/>
        </w:rPr>
      </w:pPr>
      <w:r w:rsidRPr="00DB1511">
        <w:rPr>
          <w:rStyle w:val="a8"/>
          <w:b w:val="0"/>
          <w:bCs w:val="0"/>
          <w:color w:val="000000"/>
        </w:rPr>
        <w:t xml:space="preserve">Общий уровень готовности к школе обследованных будущих первоклассников не выводился в связи с тем, что специалисты обследовали разных детей, в связи с введением карантинных мероприятий по профилактике </w:t>
      </w:r>
      <w:proofErr w:type="spellStart"/>
      <w:r w:rsidRPr="00DB1511">
        <w:rPr>
          <w:rStyle w:val="a8"/>
          <w:b w:val="0"/>
          <w:bCs w:val="0"/>
          <w:color w:val="000000"/>
        </w:rPr>
        <w:t>короновирусной</w:t>
      </w:r>
      <w:proofErr w:type="spellEnd"/>
      <w:r w:rsidRPr="00DB1511">
        <w:rPr>
          <w:rStyle w:val="a8"/>
          <w:b w:val="0"/>
          <w:bCs w:val="0"/>
          <w:color w:val="000000"/>
        </w:rPr>
        <w:t xml:space="preserve"> инфекции диагностика готовности к школе не была проведена в полном объеме.</w:t>
      </w:r>
    </w:p>
    <w:p w:rsidR="007610E3" w:rsidRPr="00DB1511" w:rsidRDefault="00724216" w:rsidP="00DB1511">
      <w:pPr>
        <w:ind w:left="-851" w:right="-143" w:firstLine="284"/>
        <w:jc w:val="both"/>
      </w:pPr>
      <w:r w:rsidRPr="00DB1511">
        <w:t> </w:t>
      </w:r>
      <w:r w:rsidRPr="00DB1511">
        <w:rPr>
          <w:rStyle w:val="a8"/>
          <w:b w:val="0"/>
          <w:bCs w:val="0"/>
          <w:color w:val="000000"/>
          <w:shd w:val="clear" w:color="auto" w:fill="FFFFFF"/>
        </w:rPr>
        <w:t xml:space="preserve">Специалисты ЦПМСС  принимают активное участие в проведении родительских собраний  в ДОУ города, мероприятий для родителей дошкольников (мастер-классы, обучающие практикумы, семинар-практикум «школа молодого родителя»). </w:t>
      </w:r>
      <w:proofErr w:type="gramStart"/>
      <w:r w:rsidRPr="00DB1511">
        <w:rPr>
          <w:rStyle w:val="a8"/>
          <w:b w:val="0"/>
          <w:bCs w:val="0"/>
          <w:color w:val="000000"/>
          <w:shd w:val="clear" w:color="auto" w:fill="FFFFFF"/>
        </w:rPr>
        <w:t xml:space="preserve">Также они активно сотрудничают с педагогами, организуют и проводят на базе своего образовательного учреждения районные семинары для педагогов ДОУ и ОШ, родительские собрания (темы мероприятий в прошедшем </w:t>
      </w:r>
      <w:proofErr w:type="spellStart"/>
      <w:r w:rsidRPr="00DB1511">
        <w:rPr>
          <w:rStyle w:val="a8"/>
          <w:b w:val="0"/>
          <w:bCs w:val="0"/>
          <w:color w:val="000000"/>
          <w:shd w:val="clear" w:color="auto" w:fill="FFFFFF"/>
        </w:rPr>
        <w:t>уч</w:t>
      </w:r>
      <w:proofErr w:type="spellEnd"/>
      <w:r w:rsidRPr="00DB1511">
        <w:rPr>
          <w:rStyle w:val="a8"/>
          <w:b w:val="0"/>
          <w:bCs w:val="0"/>
          <w:color w:val="000000"/>
          <w:shd w:val="clear" w:color="auto" w:fill="FFFFFF"/>
        </w:rPr>
        <w:t>. году </w:t>
      </w:r>
      <w:r w:rsidRPr="00DB1511">
        <w:rPr>
          <w:rStyle w:val="a8"/>
          <w:b w:val="0"/>
          <w:bCs w:val="0"/>
          <w:color w:val="000000"/>
        </w:rPr>
        <w:t>«Психологическая характеристика возрастных особенностей детей», «Кризис 3-х лет», «Основы нравственного воспитания в семье», «Два взгляда на воспитание: мальчики и девочки», «Детская истерика.</w:t>
      </w:r>
      <w:proofErr w:type="gramEnd"/>
      <w:r w:rsidRPr="00DB1511">
        <w:rPr>
          <w:rStyle w:val="a8"/>
          <w:b w:val="0"/>
          <w:bCs w:val="0"/>
          <w:color w:val="000000"/>
        </w:rPr>
        <w:t xml:space="preserve"> Вместе искать выход», «Два взгляда на воспитание – мальчики и девочки», «Непослушный ребенок», «Потребности дошкольника или как не </w:t>
      </w:r>
      <w:r w:rsidRPr="00DB1511">
        <w:t>вырастить эгоиста», «Как подготовить ребенка к поступлению в детский сад», «Как подготовить ребенка к школе - развитие познавательных процессов»,  и др.</w:t>
      </w:r>
    </w:p>
    <w:p w:rsidR="007610E3" w:rsidRPr="00DB1511" w:rsidRDefault="00724216" w:rsidP="00DB1511">
      <w:pPr>
        <w:ind w:left="-851" w:right="-143" w:firstLine="284"/>
        <w:jc w:val="both"/>
      </w:pPr>
      <w:r w:rsidRPr="00DB1511">
        <w:t>Консультирование родителей так же проводилось в рамках работы Консультационного пункта.</w:t>
      </w:r>
    </w:p>
    <w:p w:rsidR="007610E3" w:rsidRPr="00DB1511" w:rsidRDefault="007610E3" w:rsidP="00DB1511">
      <w:pPr>
        <w:ind w:left="-851" w:right="-143" w:firstLine="284"/>
        <w:jc w:val="both"/>
      </w:pPr>
      <w:r w:rsidRPr="00DB1511">
        <w:t xml:space="preserve">В МКОУ ЦПМСС работает одно методическое объединение всех педагогов Учреждения. </w:t>
      </w:r>
    </w:p>
    <w:p w:rsidR="007610E3" w:rsidRPr="00DB1511" w:rsidRDefault="007610E3" w:rsidP="00DB1511">
      <w:pPr>
        <w:ind w:left="-851" w:right="-143" w:firstLine="284"/>
        <w:jc w:val="both"/>
      </w:pPr>
      <w:r w:rsidRPr="00DB1511">
        <w:t>Деятельность МО в 2019-2020 учебном году строилась в соответствии с планом работы МО по теме Учреждения «Модернизация учебно-воспитательного процесса в условиях реализации ФГОС образования обучающихся с умственной отсталостью (интеллектуальными нарушениями)».</w:t>
      </w:r>
    </w:p>
    <w:p w:rsidR="007610E3" w:rsidRPr="00DB1511" w:rsidRDefault="007610E3" w:rsidP="00DB1511">
      <w:pPr>
        <w:ind w:left="-851" w:right="-143" w:firstLine="284"/>
        <w:jc w:val="both"/>
      </w:pPr>
      <w:r w:rsidRPr="00DB1511">
        <w:t>Тема работы МО на год была определена следующая «Методическое сопровождение образовательного процесса в условиях реализации ФГОС, направленное на всестороннее развитие личности обучающегося с умственной отсталостью (интеллектуальными нарушениями)».</w:t>
      </w:r>
    </w:p>
    <w:p w:rsidR="007610E3" w:rsidRPr="00DB1511" w:rsidRDefault="007610E3" w:rsidP="00DB1511">
      <w:pPr>
        <w:ind w:left="-851" w:right="-143" w:firstLine="284"/>
        <w:jc w:val="both"/>
      </w:pPr>
      <w:r w:rsidRPr="00DB1511">
        <w:t>В 2019-20 учебном году прошло 3 заседания МО по темам:</w:t>
      </w:r>
    </w:p>
    <w:p w:rsidR="007610E3" w:rsidRPr="00DB1511" w:rsidRDefault="007610E3" w:rsidP="00DB1511">
      <w:pPr>
        <w:ind w:left="-851"/>
        <w:jc w:val="both"/>
      </w:pPr>
      <w:r w:rsidRPr="00DB1511">
        <w:t>1. Анализ деятельности МО за 2018-19 учебный год. План работы МО на 2019-2020 учебный год.</w:t>
      </w:r>
    </w:p>
    <w:p w:rsidR="007610E3" w:rsidRPr="00DB1511" w:rsidRDefault="007610E3" w:rsidP="00DB1511">
      <w:pPr>
        <w:ind w:left="-851"/>
        <w:jc w:val="both"/>
      </w:pPr>
      <w:r w:rsidRPr="00DB1511">
        <w:t>2.Осуществление реализации программы по формированию БУД</w:t>
      </w:r>
    </w:p>
    <w:p w:rsidR="007610E3" w:rsidRPr="00DB1511" w:rsidRDefault="007610E3" w:rsidP="00DB1511">
      <w:pPr>
        <w:ind w:left="-851"/>
        <w:jc w:val="both"/>
      </w:pPr>
      <w:r w:rsidRPr="00DB1511">
        <w:t xml:space="preserve">3.Результаты диагностики (мониторинг): познавательных, личностных, регулятивных, коммуникативных  учебных действий </w:t>
      </w:r>
      <w:proofErr w:type="gramStart"/>
      <w:r w:rsidRPr="00DB1511">
        <w:t>у</w:t>
      </w:r>
      <w:proofErr w:type="gramEnd"/>
      <w:r w:rsidRPr="00DB1511">
        <w:t xml:space="preserve"> обучающихся с умственной отсталостью (интеллектуальными нарушениями). Анализ МО за 2019-2020 учебный год.</w:t>
      </w:r>
    </w:p>
    <w:p w:rsidR="007610E3" w:rsidRPr="00DB1511" w:rsidRDefault="007610E3" w:rsidP="00DB1511">
      <w:pPr>
        <w:ind w:left="-851" w:firstLine="284"/>
        <w:jc w:val="both"/>
      </w:pPr>
      <w:r w:rsidRPr="00DB1511">
        <w:t>Для воспитанников интерната (7 чел) были организованы кружки «Веселый лоскуток» и «Творческая мастерская» на базе ЦПМСС с привлечением педагогов Дома творчества.</w:t>
      </w:r>
    </w:p>
    <w:p w:rsidR="007610E3" w:rsidRPr="00DB1511" w:rsidRDefault="007610E3" w:rsidP="00DB1511">
      <w:pPr>
        <w:autoSpaceDE w:val="0"/>
        <w:autoSpaceDN w:val="0"/>
        <w:adjustRightInd w:val="0"/>
        <w:ind w:left="-851" w:right="-143" w:firstLine="284"/>
        <w:rPr>
          <w:b/>
          <w:color w:val="000000"/>
        </w:rPr>
      </w:pPr>
    </w:p>
    <w:p w:rsidR="00C3398A" w:rsidRPr="00DB1511" w:rsidRDefault="00C3398A" w:rsidP="00DB1511">
      <w:pPr>
        <w:autoSpaceDE w:val="0"/>
        <w:autoSpaceDN w:val="0"/>
        <w:adjustRightInd w:val="0"/>
        <w:ind w:left="-851" w:right="-143" w:firstLine="284"/>
        <w:jc w:val="center"/>
      </w:pPr>
      <w:r w:rsidRPr="00DB1511">
        <w:rPr>
          <w:b/>
          <w:color w:val="000000"/>
        </w:rPr>
        <w:t>Общее образование</w:t>
      </w:r>
    </w:p>
    <w:p w:rsidR="00A37EA5" w:rsidRPr="00DB1511" w:rsidRDefault="00A37EA5" w:rsidP="00DB1511">
      <w:pPr>
        <w:autoSpaceDE w:val="0"/>
        <w:autoSpaceDN w:val="0"/>
        <w:adjustRightInd w:val="0"/>
        <w:ind w:left="-851" w:right="-143" w:firstLine="284"/>
        <w:jc w:val="both"/>
      </w:pPr>
    </w:p>
    <w:p w:rsidR="007610E3" w:rsidRPr="00DB1511" w:rsidRDefault="00AF4E64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Девятый</w:t>
      </w:r>
      <w:r w:rsidR="00C3398A" w:rsidRPr="00DB1511">
        <w:t xml:space="preserve"> год в плановом режиме в школах </w:t>
      </w:r>
      <w:proofErr w:type="spellStart"/>
      <w:r w:rsidR="00C3398A" w:rsidRPr="00DB1511">
        <w:t>Пудожского</w:t>
      </w:r>
      <w:proofErr w:type="spellEnd"/>
      <w:r w:rsidR="00C3398A" w:rsidRPr="00DB1511">
        <w:t xml:space="preserve"> района успешно внедряются федеральные государственные образовательные стандарты. В прошлом учебном году в школах района все обучающиеся 1-</w:t>
      </w:r>
      <w:r w:rsidRPr="00DB1511">
        <w:t xml:space="preserve">9 классов </w:t>
      </w:r>
      <w:r w:rsidR="00C3398A" w:rsidRPr="00DB1511">
        <w:t>(</w:t>
      </w:r>
      <w:r w:rsidR="007610E3" w:rsidRPr="00DB1511">
        <w:t>2000</w:t>
      </w:r>
      <w:r w:rsidR="00C3398A" w:rsidRPr="00DB1511">
        <w:t xml:space="preserve"> </w:t>
      </w:r>
      <w:proofErr w:type="spellStart"/>
      <w:r w:rsidR="00C3398A" w:rsidRPr="00DB1511">
        <w:t>обуч</w:t>
      </w:r>
      <w:proofErr w:type="spellEnd"/>
      <w:r w:rsidR="00C3398A" w:rsidRPr="00DB1511">
        <w:t xml:space="preserve">., </w:t>
      </w:r>
      <w:r w:rsidR="007610E3" w:rsidRPr="00DB1511">
        <w:t>92</w:t>
      </w:r>
      <w:r w:rsidR="00C3398A" w:rsidRPr="00DB1511">
        <w:t>%) обучались по федеральным государственным обр</w:t>
      </w:r>
      <w:r w:rsidR="00BD6D59" w:rsidRPr="00DB1511">
        <w:t xml:space="preserve">азовательным стандартам, в 2020/21 </w:t>
      </w:r>
      <w:r w:rsidR="00C3398A" w:rsidRPr="00DB1511">
        <w:t>учебном году на ФГОС перейдут все де</w:t>
      </w:r>
      <w:r w:rsidRPr="00DB1511">
        <w:t>сятые</w:t>
      </w:r>
      <w:r w:rsidR="00C3398A" w:rsidRPr="00DB1511">
        <w:t xml:space="preserve"> классы.</w:t>
      </w:r>
    </w:p>
    <w:p w:rsidR="00C3398A" w:rsidRPr="00DB1511" w:rsidRDefault="00C3398A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Все школы района занимаются в одну смену. </w:t>
      </w:r>
    </w:p>
    <w:p w:rsidR="00C3398A" w:rsidRPr="00DB1511" w:rsidRDefault="00C3398A" w:rsidP="00DB1511">
      <w:pPr>
        <w:autoSpaceDE w:val="0"/>
        <w:autoSpaceDN w:val="0"/>
        <w:adjustRightInd w:val="0"/>
        <w:ind w:left="-851" w:right="-143" w:firstLine="284"/>
        <w:jc w:val="both"/>
        <w:rPr>
          <w:b/>
          <w:bCs/>
          <w:color w:val="000000"/>
        </w:rPr>
      </w:pPr>
      <w:r w:rsidRPr="00DB1511">
        <w:rPr>
          <w:color w:val="000000"/>
        </w:rPr>
        <w:t xml:space="preserve">По сравнению с прошлым годом численность </w:t>
      </w:r>
      <w:r w:rsidR="007610E3" w:rsidRPr="00DB1511">
        <w:rPr>
          <w:color w:val="000000"/>
        </w:rPr>
        <w:t xml:space="preserve">первоклассников </w:t>
      </w:r>
      <w:r w:rsidRPr="00DB1511">
        <w:rPr>
          <w:color w:val="000000"/>
        </w:rPr>
        <w:t>сократилась</w:t>
      </w:r>
      <w:r w:rsidR="007610E3" w:rsidRPr="00DB1511">
        <w:rPr>
          <w:color w:val="000000"/>
        </w:rPr>
        <w:t xml:space="preserve"> на 15%: в </w:t>
      </w:r>
      <w:r w:rsidRPr="00DB1511">
        <w:rPr>
          <w:color w:val="000000"/>
        </w:rPr>
        <w:t>2019 г. –24</w:t>
      </w:r>
      <w:r w:rsidR="007610E3" w:rsidRPr="00DB1511">
        <w:rPr>
          <w:color w:val="000000"/>
        </w:rPr>
        <w:t>8 человек</w:t>
      </w:r>
      <w:r w:rsidR="00AF4E64" w:rsidRPr="00DB1511">
        <w:rPr>
          <w:color w:val="000000"/>
        </w:rPr>
        <w:t xml:space="preserve">, </w:t>
      </w:r>
      <w:r w:rsidR="007610E3" w:rsidRPr="00DB1511">
        <w:rPr>
          <w:color w:val="000000"/>
        </w:rPr>
        <w:t xml:space="preserve">в </w:t>
      </w:r>
      <w:r w:rsidR="00AF4E64" w:rsidRPr="00DB1511">
        <w:rPr>
          <w:color w:val="000000"/>
        </w:rPr>
        <w:t xml:space="preserve">2020 - </w:t>
      </w:r>
      <w:r w:rsidR="007610E3" w:rsidRPr="00DB1511">
        <w:rPr>
          <w:color w:val="000000"/>
        </w:rPr>
        <w:t>212</w:t>
      </w:r>
      <w:r w:rsidR="00AF4E64" w:rsidRPr="00DB1511">
        <w:rPr>
          <w:color w:val="000000"/>
        </w:rPr>
        <w:t xml:space="preserve"> человек.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На территории </w:t>
      </w:r>
      <w:proofErr w:type="spellStart"/>
      <w:r w:rsidRPr="00DB1511">
        <w:t>Пудожского</w:t>
      </w:r>
      <w:proofErr w:type="spellEnd"/>
      <w:r w:rsidRPr="00DB1511">
        <w:t xml:space="preserve"> муниципального района в 2020/21 учебном году планируется организовать подвоз для 196 обучающихся в 7 образовательных организациях. Подвоз осуществляется 14-ю школьными автобусами, стоящими на балансе образовательных организаций. 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lastRenderedPageBreak/>
        <w:t xml:space="preserve"> В 2020 году в </w:t>
      </w:r>
      <w:proofErr w:type="spellStart"/>
      <w:r w:rsidRPr="00DB1511">
        <w:t>Пудожский</w:t>
      </w:r>
      <w:proofErr w:type="spellEnd"/>
      <w:r w:rsidRPr="00DB1511">
        <w:t xml:space="preserve"> муниципальный район за счет средств федерального бюджета поставлены 2 новых автобусов ПАЗ 320538-70 вместимостью на 23 места, 1 новый автобус ГАЗ-322121 вместимостью на 12 человек.</w:t>
      </w:r>
    </w:p>
    <w:p w:rsidR="00463ABC" w:rsidRPr="00DB1511" w:rsidRDefault="00463ABC" w:rsidP="00DB1511">
      <w:pPr>
        <w:ind w:left="-851" w:right="-143" w:firstLine="284"/>
        <w:jc w:val="both"/>
      </w:pPr>
      <w:proofErr w:type="gramStart"/>
      <w:r w:rsidRPr="00DB1511">
        <w:t xml:space="preserve">Все образовательные учреждения, в которых организован подвоз обучающихся собственным силами имеют лицензии на осуществление деятельности по перевозкам автобусами пассажиров и иных лиц. </w:t>
      </w:r>
      <w:proofErr w:type="gramEnd"/>
    </w:p>
    <w:p w:rsidR="00C3398A" w:rsidRPr="00DB1511" w:rsidRDefault="00C3398A" w:rsidP="00DB1511">
      <w:pPr>
        <w:ind w:left="-851" w:right="-143" w:firstLine="284"/>
        <w:jc w:val="both"/>
      </w:pPr>
      <w:r w:rsidRPr="00DB1511">
        <w:t xml:space="preserve">С 2016 года реализуется стандарт для детей с ограниченными возможностями здоровья, направленный на гарантию каждому ребенку с ОВЗ реализации права на образование в независимости от степени тяжести нарушения психического развития, способности к освоению цензового уровня образования, вида образовательного учреждения. </w:t>
      </w:r>
    </w:p>
    <w:p w:rsidR="00C3398A" w:rsidRPr="00DB1511" w:rsidRDefault="00C3398A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Всего в 201</w:t>
      </w:r>
      <w:r w:rsidR="00AF4E64" w:rsidRPr="00DB1511">
        <w:t>9/20 учебном</w:t>
      </w:r>
      <w:r w:rsidRPr="00DB1511">
        <w:t xml:space="preserve"> году в составе общеобразовательных классов по адаптированным программам для детей с ОВЗ обучаются 1</w:t>
      </w:r>
      <w:r w:rsidR="00976D38" w:rsidRPr="00DB1511">
        <w:t>68</w:t>
      </w:r>
      <w:r w:rsidRPr="00DB1511">
        <w:t xml:space="preserve"> обучающихся (</w:t>
      </w:r>
      <w:r w:rsidR="00976D38" w:rsidRPr="00DB1511">
        <w:t>7,7</w:t>
      </w:r>
      <w:r w:rsidRPr="00DB1511">
        <w:t xml:space="preserve"> %  от общего количества обучающихся),</w:t>
      </w:r>
      <w:r w:rsidRPr="00DB1511">
        <w:rPr>
          <w:color w:val="000000"/>
        </w:rPr>
        <w:t xml:space="preserve"> </w:t>
      </w:r>
      <w:r w:rsidRPr="00DB1511">
        <w:t xml:space="preserve">из них </w:t>
      </w:r>
      <w:r w:rsidR="00F45FCB" w:rsidRPr="00DB1511">
        <w:t>14</w:t>
      </w:r>
      <w:r w:rsidRPr="00DB1511">
        <w:t xml:space="preserve"> детей обучались на дому по индивидуальным учебным планам. В ЦПМСС обучалось 3</w:t>
      </w:r>
      <w:r w:rsidR="00976D38" w:rsidRPr="00DB1511">
        <w:t>6</w:t>
      </w:r>
      <w:r w:rsidRPr="00DB1511">
        <w:t xml:space="preserve"> детей, из них </w:t>
      </w:r>
      <w:r w:rsidR="00976D38" w:rsidRPr="00DB1511">
        <w:t>6</w:t>
      </w:r>
      <w:r w:rsidRPr="00DB1511">
        <w:t xml:space="preserve"> на дому, для </w:t>
      </w:r>
      <w:r w:rsidR="00B605AF" w:rsidRPr="00DB1511">
        <w:t>7</w:t>
      </w:r>
      <w:r w:rsidRPr="00DB1511">
        <w:t xml:space="preserve"> обучающихся предоставлены условия для проживания в интернате. В школах района в различных формах обучались </w:t>
      </w:r>
      <w:r w:rsidR="00976D38" w:rsidRPr="00DB1511">
        <w:t>48</w:t>
      </w:r>
      <w:r w:rsidRPr="00DB1511">
        <w:t xml:space="preserve"> детей-инвалидов, в т.ч. 2</w:t>
      </w:r>
      <w:r w:rsidR="00976D38" w:rsidRPr="00DB1511">
        <w:t>2</w:t>
      </w:r>
      <w:r w:rsidRPr="00DB1511">
        <w:t xml:space="preserve"> в ЦПМСС.</w:t>
      </w:r>
    </w:p>
    <w:p w:rsidR="00463ABC" w:rsidRPr="00DB1511" w:rsidRDefault="00463ABC" w:rsidP="00DB1511">
      <w:pPr>
        <w:autoSpaceDE w:val="0"/>
        <w:autoSpaceDN w:val="0"/>
        <w:adjustRightInd w:val="0"/>
        <w:ind w:left="-851" w:right="-143" w:firstLine="284"/>
        <w:jc w:val="both"/>
      </w:pPr>
      <w:proofErr w:type="gramStart"/>
      <w:r w:rsidRPr="00DB1511">
        <w:t xml:space="preserve">В </w:t>
      </w:r>
      <w:proofErr w:type="spellStart"/>
      <w:r w:rsidRPr="00DB1511">
        <w:t>Пудожском</w:t>
      </w:r>
      <w:proofErr w:type="spellEnd"/>
      <w:r w:rsidRPr="00DB1511">
        <w:t xml:space="preserve"> районе в 2020 г. продолжили реализовываться мероприятия по созданию в общеобразовательных организациях, расположенных в сельской местности и малых городах, условий для занятия физической культурой и спортом, выполнен ремонт спортивного зала в МКОУ ООШ № 2 г. Пудожа на сумму 1,414 млн. руб., а также ремонт спортивных залов в МКОУ СОШ № 3 г. Пудожа на сумму 2,885 млн. руб.</w:t>
      </w:r>
      <w:proofErr w:type="gramEnd"/>
    </w:p>
    <w:p w:rsidR="00463ABC" w:rsidRPr="00DB1511" w:rsidRDefault="00463ABC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rPr>
          <w:b/>
        </w:rPr>
        <w:t xml:space="preserve"> </w:t>
      </w:r>
      <w:r w:rsidRPr="00DB1511">
        <w:t>В 2020 году в рамках государственной программы Республики Карелия «Развитие образования» за счет средств субсидии в зданиях общеобразовательных учреждений выполнены следующие ремонты: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- МКОУ ООШ п. </w:t>
      </w:r>
      <w:proofErr w:type="spellStart"/>
      <w:r w:rsidRPr="00DB1511">
        <w:t>Пудожгорский</w:t>
      </w:r>
      <w:proofErr w:type="spellEnd"/>
      <w:r w:rsidRPr="00DB1511">
        <w:t xml:space="preserve"> – ремонт кровли здания школы, 1559,1 тыс. рублей;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- МКОУ ООШ п. </w:t>
      </w:r>
      <w:proofErr w:type="spellStart"/>
      <w:r w:rsidRPr="00DB1511">
        <w:t>Пудожгорский</w:t>
      </w:r>
      <w:proofErr w:type="spellEnd"/>
      <w:r w:rsidRPr="00DB1511">
        <w:t xml:space="preserve"> – оборудование систем водоснабжения и канализации, 350,4 тыс. рублей;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- МКОУ ООШ п. </w:t>
      </w:r>
      <w:proofErr w:type="spellStart"/>
      <w:r w:rsidRPr="00DB1511">
        <w:t>Пудожгорский</w:t>
      </w:r>
      <w:proofErr w:type="spellEnd"/>
      <w:r w:rsidRPr="00DB1511">
        <w:t xml:space="preserve"> – оборудование контейнерной площадки, 190,5 тыс. рублей;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- МКОУ ООШ д. Куганаволок – установка </w:t>
      </w:r>
      <w:proofErr w:type="spellStart"/>
      <w:r w:rsidRPr="00DB1511">
        <w:t>электрокотла</w:t>
      </w:r>
      <w:proofErr w:type="spellEnd"/>
      <w:r w:rsidRPr="00DB1511">
        <w:t xml:space="preserve"> и оборудование системы отопления в зданиях школы и детского сада, 2 989,5 тыс. рублей;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- МКОУ ООШ п. Кривцы – установка </w:t>
      </w:r>
      <w:proofErr w:type="spellStart"/>
      <w:r w:rsidRPr="00DB1511">
        <w:t>электрокотла</w:t>
      </w:r>
      <w:proofErr w:type="spellEnd"/>
      <w:r w:rsidRPr="00DB1511">
        <w:t xml:space="preserve"> и оборудование системы отопления в зданиях школы и спортивного зала д. </w:t>
      </w:r>
      <w:proofErr w:type="spellStart"/>
      <w:r w:rsidRPr="00DB1511">
        <w:t>Усть</w:t>
      </w:r>
      <w:proofErr w:type="spellEnd"/>
      <w:r w:rsidRPr="00DB1511">
        <w:t xml:space="preserve"> - Река, 2 989,5 тыс. рублей;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>- МКОУ СОШ п. Пяльма – установка двери в здании детского сада, 100,0 тыс. рублей;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>- МКОУ СОШ п. Шальский – ремонт помещений в здании школы с целью размещения в них дошкольной группы, 930,0 тыс. рублей;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>- МКОУ СОШ п. Пяльма – замена дверей входной группы, 280,0 тыс. рублей;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>- МКОУ СОШ № 3 г. Пудожа – замена окон, дверей пожарных выходов, 700,0 тыс. рублей.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>Также в рамках программы Республики Карелия «Развитие образования» в текущем году реализованы мероприятия по созданию надлежащих условий для обучения детей, а именно ремонт пищеблоков и приобретение оборудования для пищеблоков. На данные цели предусмотрено 15 053,0 тыс. рублей, из них на ремонт помещений – 10 438,3 тыс. рублей, на приобретение оборудования – 4 614,7 тыс. рублей.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Администрация </w:t>
      </w:r>
      <w:proofErr w:type="spellStart"/>
      <w:r w:rsidRPr="00DB1511">
        <w:t>Пудожского</w:t>
      </w:r>
      <w:proofErr w:type="spellEnd"/>
      <w:r w:rsidRPr="00DB1511">
        <w:t xml:space="preserve"> муниципального района в 2020 году участвовала в конкурсном отборе проектов для предоставления субсидий из бюджета Республики Карелия на поддержку местных инициатив граждан, проживающих в муниципальных образованиях в Республики Карелия.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Проекты «Ремонт актового зала МБУ ДО ДДТ </w:t>
      </w:r>
      <w:proofErr w:type="gramStart"/>
      <w:r w:rsidRPr="00DB1511">
        <w:t>г</w:t>
      </w:r>
      <w:proofErr w:type="gramEnd"/>
      <w:r w:rsidRPr="00DB1511">
        <w:t>. Пудожа», «Ремонт кровли МКДОУ детский сад № 1 г. Пудожа РК (корпус «</w:t>
      </w:r>
      <w:proofErr w:type="spellStart"/>
      <w:r w:rsidRPr="00DB1511">
        <w:t>Журавушка</w:t>
      </w:r>
      <w:proofErr w:type="spellEnd"/>
      <w:r w:rsidRPr="00DB1511">
        <w:t>»), расположенного по адресу: Республика Карелия, г. Пудож, ул. Садовая, д. 35</w:t>
      </w:r>
      <w:proofErr w:type="gramStart"/>
      <w:r w:rsidRPr="00DB1511">
        <w:t xml:space="preserve"> А</w:t>
      </w:r>
      <w:proofErr w:type="gramEnd"/>
      <w:r w:rsidRPr="00DB1511">
        <w:t xml:space="preserve">» успешно прошли конкурсный отбор. 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>Все принимаемые меры в рамках модернизации образования направлены на создание образовательной среды, обеспечивающей доступность качественного образования. Основным критерием качественного образования становятся его социальные результаты.</w:t>
      </w:r>
    </w:p>
    <w:p w:rsidR="00C3398A" w:rsidRPr="00DB1511" w:rsidRDefault="00C3398A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На протяжении ряда лет наблюдаются стабильные результаты учебной деятельности общеобразовательных учреждений района. 99 % обучающихся в 20</w:t>
      </w:r>
      <w:r w:rsidR="00E9201D" w:rsidRPr="00DB1511">
        <w:t>19/20 учебном</w:t>
      </w:r>
      <w:r w:rsidRPr="00DB1511">
        <w:t xml:space="preserve"> году освоили программу и переведены в следующий класс. </w:t>
      </w:r>
    </w:p>
    <w:p w:rsidR="00C3398A" w:rsidRPr="00DB1511" w:rsidRDefault="00C3398A" w:rsidP="00DB1511">
      <w:pPr>
        <w:ind w:left="-851" w:right="-143" w:firstLine="284"/>
        <w:jc w:val="both"/>
      </w:pPr>
      <w:r w:rsidRPr="00DB1511">
        <w:lastRenderedPageBreak/>
        <w:t>В 201</w:t>
      </w:r>
      <w:r w:rsidR="00E9201D" w:rsidRPr="00DB1511">
        <w:t>9/20</w:t>
      </w:r>
      <w:r w:rsidRPr="00DB1511">
        <w:t xml:space="preserve"> учебном году на уровне начального общего образования обучалось 9</w:t>
      </w:r>
      <w:r w:rsidR="00930792" w:rsidRPr="00DB1511">
        <w:t>33</w:t>
      </w:r>
      <w:r w:rsidRPr="00DB1511">
        <w:t xml:space="preserve"> человек</w:t>
      </w:r>
      <w:r w:rsidR="00930792" w:rsidRPr="00DB1511">
        <w:t>а</w:t>
      </w:r>
      <w:r w:rsidRPr="00DB1511">
        <w:t xml:space="preserve">. </w:t>
      </w:r>
      <w:proofErr w:type="spellStart"/>
      <w:r w:rsidRPr="00DB1511">
        <w:t>Обученность</w:t>
      </w:r>
      <w:proofErr w:type="spellEnd"/>
      <w:r w:rsidRPr="00DB1511">
        <w:t xml:space="preserve"> в 1-4 классах по району составила </w:t>
      </w:r>
      <w:r w:rsidR="00E25412" w:rsidRPr="00DB1511">
        <w:t xml:space="preserve">100%. </w:t>
      </w:r>
      <w:r w:rsidRPr="00DB1511">
        <w:t xml:space="preserve">В прошлом учебном году таких обучающихся было </w:t>
      </w:r>
      <w:r w:rsidR="00E25412" w:rsidRPr="00DB1511">
        <w:t>5</w:t>
      </w:r>
      <w:r w:rsidRPr="00DB1511">
        <w:t xml:space="preserve">. Качество знаний в начальном звене составило по району </w:t>
      </w:r>
      <w:r w:rsidR="0073179B" w:rsidRPr="00DB1511">
        <w:t>37%</w:t>
      </w:r>
      <w:r w:rsidRPr="00DB1511">
        <w:t xml:space="preserve"> (в 201</w:t>
      </w:r>
      <w:r w:rsidR="0073179B" w:rsidRPr="00DB1511">
        <w:t>9</w:t>
      </w:r>
      <w:r w:rsidRPr="00DB1511">
        <w:t xml:space="preserve"> г – 4</w:t>
      </w:r>
      <w:r w:rsidR="0073179B" w:rsidRPr="00DB1511">
        <w:t>3</w:t>
      </w:r>
      <w:r w:rsidRPr="00DB1511">
        <w:t>,</w:t>
      </w:r>
      <w:r w:rsidR="0073179B" w:rsidRPr="00DB1511">
        <w:t>7</w:t>
      </w:r>
      <w:r w:rsidRPr="00DB1511">
        <w:t xml:space="preserve">%). Лидирующие позиции в достижении качества знаний занимают следующие учреждения: </w:t>
      </w:r>
      <w:proofErr w:type="gramStart"/>
      <w:r w:rsidR="002F7E56" w:rsidRPr="00DB1511">
        <w:t>О</w:t>
      </w:r>
      <w:r w:rsidRPr="00DB1511">
        <w:t xml:space="preserve">ОШ д. </w:t>
      </w:r>
      <w:proofErr w:type="spellStart"/>
      <w:r w:rsidR="002F7E56" w:rsidRPr="00DB1511">
        <w:t>Кубово</w:t>
      </w:r>
      <w:proofErr w:type="spellEnd"/>
      <w:r w:rsidRPr="00DB1511">
        <w:t xml:space="preserve"> – </w:t>
      </w:r>
      <w:r w:rsidR="002F7E56" w:rsidRPr="00DB1511">
        <w:t>59</w:t>
      </w:r>
      <w:r w:rsidRPr="00DB1511">
        <w:t xml:space="preserve">%, </w:t>
      </w:r>
      <w:r w:rsidR="002F7E56" w:rsidRPr="00DB1511">
        <w:t>О</w:t>
      </w:r>
      <w:r w:rsidRPr="00DB1511">
        <w:t xml:space="preserve">ОШ п. </w:t>
      </w:r>
      <w:proofErr w:type="spellStart"/>
      <w:r w:rsidR="002F7E56" w:rsidRPr="00DB1511">
        <w:t>Каршево</w:t>
      </w:r>
      <w:proofErr w:type="spellEnd"/>
      <w:r w:rsidRPr="00DB1511">
        <w:t xml:space="preserve"> – </w:t>
      </w:r>
      <w:r w:rsidR="002F7E56" w:rsidRPr="00DB1511">
        <w:t>49</w:t>
      </w:r>
      <w:r w:rsidRPr="00DB1511">
        <w:t>%,</w:t>
      </w:r>
      <w:r w:rsidR="002F7E56" w:rsidRPr="00DB1511">
        <w:t xml:space="preserve"> О</w:t>
      </w:r>
      <w:r w:rsidRPr="00DB1511">
        <w:t xml:space="preserve">ОШ п. </w:t>
      </w:r>
      <w:r w:rsidR="002F7E56" w:rsidRPr="00DB1511">
        <w:t>Шальский</w:t>
      </w:r>
      <w:r w:rsidRPr="00DB1511">
        <w:t xml:space="preserve"> – </w:t>
      </w:r>
      <w:r w:rsidR="002F7E56" w:rsidRPr="00DB1511">
        <w:t>44</w:t>
      </w:r>
      <w:r w:rsidRPr="00DB1511">
        <w:t xml:space="preserve">%, ООШ №2 -  </w:t>
      </w:r>
      <w:r w:rsidR="002F7E56" w:rsidRPr="00DB1511">
        <w:t>44</w:t>
      </w:r>
      <w:r w:rsidRPr="00DB1511">
        <w:t xml:space="preserve">%),  количество круглых отличников составляет </w:t>
      </w:r>
      <w:r w:rsidR="002E6AC5" w:rsidRPr="00DB1511">
        <w:t>4</w:t>
      </w:r>
      <w:r w:rsidRPr="00DB1511">
        <w:t>,</w:t>
      </w:r>
      <w:r w:rsidR="002E6AC5" w:rsidRPr="00DB1511">
        <w:t>8</w:t>
      </w:r>
      <w:r w:rsidRPr="00DB1511">
        <w:t xml:space="preserve"> % от общего количества обучающихся (СОШ №3, №2, </w:t>
      </w:r>
      <w:proofErr w:type="spellStart"/>
      <w:r w:rsidRPr="00DB1511">
        <w:t>Водла</w:t>
      </w:r>
      <w:proofErr w:type="spellEnd"/>
      <w:r w:rsidRPr="00DB1511">
        <w:t>, Шальский, Кривцы, Пяльма</w:t>
      </w:r>
      <w:r w:rsidR="002E6AC5" w:rsidRPr="00DB1511">
        <w:t xml:space="preserve">, </w:t>
      </w:r>
      <w:proofErr w:type="spellStart"/>
      <w:r w:rsidR="002E6AC5" w:rsidRPr="00DB1511">
        <w:t>Пудожгорский</w:t>
      </w:r>
      <w:proofErr w:type="spellEnd"/>
      <w:r w:rsidRPr="00DB1511">
        <w:t xml:space="preserve">). </w:t>
      </w:r>
      <w:proofErr w:type="gramEnd"/>
    </w:p>
    <w:p w:rsidR="00C3398A" w:rsidRPr="00DB1511" w:rsidRDefault="00C3398A" w:rsidP="00DB1511">
      <w:pPr>
        <w:ind w:left="-851" w:right="-143" w:firstLine="284"/>
        <w:jc w:val="both"/>
      </w:pPr>
      <w:r w:rsidRPr="00DB1511">
        <w:t>На уровне основного общего образования обучалось 106</w:t>
      </w:r>
      <w:r w:rsidR="002E6AC5" w:rsidRPr="00DB1511">
        <w:t>7</w:t>
      </w:r>
      <w:r w:rsidRPr="00DB1511">
        <w:t xml:space="preserve"> человек. </w:t>
      </w:r>
      <w:proofErr w:type="spellStart"/>
      <w:r w:rsidRPr="00DB1511">
        <w:t>Обученность</w:t>
      </w:r>
      <w:proofErr w:type="spellEnd"/>
      <w:r w:rsidRPr="00DB1511">
        <w:t xml:space="preserve"> в 5-9 классах по району составила 99,</w:t>
      </w:r>
      <w:r w:rsidR="002E6AC5" w:rsidRPr="00DB1511">
        <w:t>7</w:t>
      </w:r>
      <w:r w:rsidRPr="00DB1511">
        <w:t>% (в 201</w:t>
      </w:r>
      <w:r w:rsidR="002E6AC5" w:rsidRPr="00DB1511">
        <w:t>9</w:t>
      </w:r>
      <w:r w:rsidRPr="00DB1511">
        <w:t xml:space="preserve"> г.-99,</w:t>
      </w:r>
      <w:r w:rsidR="002E6AC5" w:rsidRPr="00DB1511">
        <w:t>3</w:t>
      </w:r>
      <w:r w:rsidRPr="00DB1511">
        <w:t xml:space="preserve">%). </w:t>
      </w:r>
      <w:r w:rsidR="002C6309" w:rsidRPr="00DB1511">
        <w:t>В</w:t>
      </w:r>
      <w:r w:rsidR="002E6AC5" w:rsidRPr="00DB1511">
        <w:t xml:space="preserve"> </w:t>
      </w:r>
      <w:r w:rsidR="00601E2B" w:rsidRPr="00DB1511">
        <w:t>201</w:t>
      </w:r>
      <w:r w:rsidR="002C6309" w:rsidRPr="00DB1511">
        <w:t>9</w:t>
      </w:r>
      <w:r w:rsidR="00601E2B" w:rsidRPr="00DB1511">
        <w:t>/</w:t>
      </w:r>
      <w:r w:rsidR="002C6309" w:rsidRPr="00DB1511">
        <w:t>20</w:t>
      </w:r>
      <w:r w:rsidR="002E6AC5" w:rsidRPr="00DB1511">
        <w:t xml:space="preserve"> учебном году </w:t>
      </w:r>
      <w:r w:rsidR="002C6309" w:rsidRPr="00DB1511">
        <w:t>один</w:t>
      </w:r>
      <w:r w:rsidRPr="00DB1511">
        <w:t xml:space="preserve"> обучающи</w:t>
      </w:r>
      <w:r w:rsidR="002C6309" w:rsidRPr="00DB1511">
        <w:t>йся оставлен</w:t>
      </w:r>
      <w:r w:rsidRPr="00DB1511">
        <w:t xml:space="preserve"> на повторное обучение. Низкий показатель успеваемости на уровне основного общего образования в </w:t>
      </w:r>
      <w:r w:rsidR="002C6309" w:rsidRPr="00DB1511">
        <w:t>О</w:t>
      </w:r>
      <w:r w:rsidRPr="00DB1511">
        <w:t xml:space="preserve">ОШ </w:t>
      </w:r>
      <w:r w:rsidR="002C6309" w:rsidRPr="00DB1511">
        <w:t>№2 (97,7%), С</w:t>
      </w:r>
      <w:r w:rsidRPr="00DB1511">
        <w:t xml:space="preserve">ОШ </w:t>
      </w:r>
      <w:r w:rsidR="002C6309" w:rsidRPr="00DB1511">
        <w:t>№3</w:t>
      </w:r>
      <w:r w:rsidRPr="00DB1511">
        <w:t xml:space="preserve"> (97,</w:t>
      </w:r>
      <w:r w:rsidR="002C6309" w:rsidRPr="00DB1511">
        <w:t>7</w:t>
      </w:r>
      <w:r w:rsidRPr="00DB1511">
        <w:t>%)</w:t>
      </w:r>
      <w:r w:rsidR="002C6309" w:rsidRPr="00DB1511">
        <w:t xml:space="preserve"> ООШ д. </w:t>
      </w:r>
      <w:proofErr w:type="spellStart"/>
      <w:r w:rsidR="002C6309" w:rsidRPr="00DB1511">
        <w:t>Каршево</w:t>
      </w:r>
      <w:proofErr w:type="spellEnd"/>
      <w:r w:rsidR="002C6309" w:rsidRPr="00DB1511">
        <w:t xml:space="preserve"> (98,5%)</w:t>
      </w:r>
      <w:r w:rsidRPr="00DB1511">
        <w:t xml:space="preserve">. Показатель качества знаний в основном звене составил по району </w:t>
      </w:r>
      <w:r w:rsidR="006858F8" w:rsidRPr="00DB1511">
        <w:t>29</w:t>
      </w:r>
      <w:r w:rsidRPr="00DB1511">
        <w:t xml:space="preserve"> % (в 201</w:t>
      </w:r>
      <w:r w:rsidR="006858F8" w:rsidRPr="00DB1511">
        <w:t>9</w:t>
      </w:r>
      <w:r w:rsidRPr="00DB1511">
        <w:t xml:space="preserve"> году-31</w:t>
      </w:r>
      <w:r w:rsidR="006858F8" w:rsidRPr="00DB1511">
        <w:t>,7</w:t>
      </w:r>
      <w:r w:rsidRPr="00DB1511">
        <w:t xml:space="preserve">%). Лучшие результаты в п. </w:t>
      </w:r>
      <w:proofErr w:type="spellStart"/>
      <w:r w:rsidRPr="00DB1511">
        <w:t>Пудожгорский</w:t>
      </w:r>
      <w:proofErr w:type="spellEnd"/>
      <w:r w:rsidRPr="00DB1511">
        <w:t xml:space="preserve"> </w:t>
      </w:r>
      <w:r w:rsidR="006858F8" w:rsidRPr="00DB1511">
        <w:t>- 38</w:t>
      </w:r>
      <w:r w:rsidRPr="00DB1511">
        <w:t xml:space="preserve"> %, п. </w:t>
      </w:r>
      <w:proofErr w:type="spellStart"/>
      <w:r w:rsidRPr="00DB1511">
        <w:t>Кубово</w:t>
      </w:r>
      <w:proofErr w:type="spellEnd"/>
      <w:r w:rsidRPr="00DB1511">
        <w:t xml:space="preserve"> – </w:t>
      </w:r>
      <w:r w:rsidR="006858F8" w:rsidRPr="00DB1511">
        <w:t>43</w:t>
      </w:r>
      <w:r w:rsidRPr="00DB1511">
        <w:t xml:space="preserve"> % и в д. </w:t>
      </w:r>
      <w:proofErr w:type="spellStart"/>
      <w:r w:rsidR="006858F8" w:rsidRPr="00DB1511">
        <w:t>Авдеево</w:t>
      </w:r>
      <w:proofErr w:type="spellEnd"/>
      <w:r w:rsidR="006858F8" w:rsidRPr="00DB1511">
        <w:t xml:space="preserve"> (33</w:t>
      </w:r>
      <w:r w:rsidRPr="00DB1511">
        <w:t>%)</w:t>
      </w:r>
      <w:r w:rsidR="006858F8" w:rsidRPr="00DB1511">
        <w:t xml:space="preserve"> СОШ №3 (32%)</w:t>
      </w:r>
      <w:r w:rsidRPr="00DB1511">
        <w:t>, количество к</w:t>
      </w:r>
      <w:r w:rsidR="006858F8" w:rsidRPr="00DB1511">
        <w:t>руглых отличников составляет 3,6</w:t>
      </w:r>
      <w:r w:rsidRPr="00DB1511">
        <w:t xml:space="preserve"> % от общего количества обучающихся, что на 0,</w:t>
      </w:r>
      <w:r w:rsidR="006858F8" w:rsidRPr="00DB1511">
        <w:t>2</w:t>
      </w:r>
      <w:r w:rsidRPr="00DB1511">
        <w:t xml:space="preserve">% </w:t>
      </w:r>
      <w:r w:rsidR="006858F8" w:rsidRPr="00DB1511">
        <w:t>выше</w:t>
      </w:r>
      <w:r w:rsidRPr="00DB1511">
        <w:t>, чем в 201</w:t>
      </w:r>
      <w:r w:rsidR="006858F8" w:rsidRPr="00DB1511">
        <w:t>9 г.</w:t>
      </w:r>
    </w:p>
    <w:p w:rsidR="00C3398A" w:rsidRPr="00DB1511" w:rsidRDefault="00C3398A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Аттестаты с отличием получили </w:t>
      </w:r>
      <w:r w:rsidR="00E34CD4" w:rsidRPr="00DB1511">
        <w:t>9</w:t>
      </w:r>
      <w:r w:rsidRPr="00DB1511">
        <w:t xml:space="preserve"> выпускников из </w:t>
      </w:r>
      <w:r w:rsidR="00E34CD4" w:rsidRPr="00DB1511">
        <w:t>шест</w:t>
      </w:r>
      <w:r w:rsidR="00A2486E" w:rsidRPr="00DB1511">
        <w:t>и</w:t>
      </w:r>
      <w:r w:rsidRPr="00DB1511">
        <w:t xml:space="preserve"> школ района: МКОУ СОШ №3 г. Пудожа РК – </w:t>
      </w:r>
      <w:r w:rsidR="00E34CD4" w:rsidRPr="00DB1511">
        <w:t>2</w:t>
      </w:r>
      <w:r w:rsidRPr="00DB1511">
        <w:t xml:space="preserve">,МКОУ ООШ №2 – </w:t>
      </w:r>
      <w:r w:rsidR="00E34CD4" w:rsidRPr="00DB1511">
        <w:t>2</w:t>
      </w:r>
      <w:r w:rsidRPr="00DB1511">
        <w:t xml:space="preserve">, МКОУ </w:t>
      </w:r>
      <w:r w:rsidR="00E34CD4" w:rsidRPr="00DB1511">
        <w:t>О</w:t>
      </w:r>
      <w:r w:rsidRPr="00DB1511">
        <w:t xml:space="preserve">ОШ </w:t>
      </w:r>
      <w:r w:rsidR="00E34CD4" w:rsidRPr="00DB1511">
        <w:t xml:space="preserve">д. </w:t>
      </w:r>
      <w:proofErr w:type="spellStart"/>
      <w:r w:rsidR="00E34CD4" w:rsidRPr="00DB1511">
        <w:t>Каршево</w:t>
      </w:r>
      <w:proofErr w:type="spellEnd"/>
      <w:r w:rsidRPr="00DB1511">
        <w:t xml:space="preserve"> – </w:t>
      </w:r>
      <w:r w:rsidR="00E34CD4" w:rsidRPr="00DB1511">
        <w:t>1</w:t>
      </w:r>
      <w:r w:rsidRPr="00DB1511">
        <w:t xml:space="preserve">, МКОУ ООШ п. </w:t>
      </w:r>
      <w:r w:rsidR="00E34CD4" w:rsidRPr="00DB1511">
        <w:t>Шальский</w:t>
      </w:r>
      <w:r w:rsidRPr="00DB1511">
        <w:t xml:space="preserve"> – 1</w:t>
      </w:r>
      <w:r w:rsidR="00E34CD4" w:rsidRPr="00DB1511">
        <w:t xml:space="preserve">, МКОУ ООШ п. </w:t>
      </w:r>
      <w:proofErr w:type="spellStart"/>
      <w:r w:rsidR="00E34CD4" w:rsidRPr="00DB1511">
        <w:t>Водла</w:t>
      </w:r>
      <w:proofErr w:type="spellEnd"/>
      <w:r w:rsidR="00E34CD4" w:rsidRPr="00DB1511">
        <w:t xml:space="preserve"> – 1, МКОУ ЦПМСС – 2</w:t>
      </w:r>
      <w:r w:rsidR="001A79FE" w:rsidRPr="00DB1511">
        <w:t xml:space="preserve">. В 2019 году Аттестаты с отличием получили 8 выпускников из четырех школ района: МКОУ СОШ №3 г. Пудожа РК – 4,МКОУ ООШ №2 – 1, МКОУ СОШ п. Кривцы – 2, МКОУ ООШ п. </w:t>
      </w:r>
      <w:proofErr w:type="spellStart"/>
      <w:r w:rsidR="001A79FE" w:rsidRPr="00DB1511">
        <w:t>Пудожгорский</w:t>
      </w:r>
      <w:proofErr w:type="spellEnd"/>
      <w:r w:rsidR="001A79FE" w:rsidRPr="00DB1511">
        <w:t xml:space="preserve"> – 1.</w:t>
      </w:r>
    </w:p>
    <w:p w:rsidR="002C6309" w:rsidRPr="00DB1511" w:rsidRDefault="00C3398A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На уровне среднего общего образования в 201</w:t>
      </w:r>
      <w:r w:rsidR="008250CE" w:rsidRPr="00DB1511">
        <w:t>9</w:t>
      </w:r>
      <w:r w:rsidRPr="00DB1511">
        <w:t>-20</w:t>
      </w:r>
      <w:r w:rsidR="008250CE" w:rsidRPr="00DB1511">
        <w:t>20</w:t>
      </w:r>
      <w:r w:rsidRPr="00DB1511">
        <w:t xml:space="preserve"> учебном году обучалось – </w:t>
      </w:r>
      <w:r w:rsidR="008250CE" w:rsidRPr="00DB1511">
        <w:t>179</w:t>
      </w:r>
      <w:r w:rsidRPr="00DB1511">
        <w:t xml:space="preserve"> чел.</w:t>
      </w:r>
    </w:p>
    <w:p w:rsidR="002C6309" w:rsidRPr="00DB1511" w:rsidRDefault="002C6309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По итогам учебного года 10 обучающихся МКОУ СОШ № 3 г</w:t>
      </w:r>
      <w:proofErr w:type="gramStart"/>
      <w:r w:rsidRPr="00DB1511">
        <w:t>.П</w:t>
      </w:r>
      <w:proofErr w:type="gramEnd"/>
      <w:r w:rsidRPr="00DB1511">
        <w:t xml:space="preserve">удожа, СОШ п. </w:t>
      </w:r>
      <w:proofErr w:type="spellStart"/>
      <w:r w:rsidRPr="00DB1511">
        <w:t>Водла</w:t>
      </w:r>
      <w:proofErr w:type="spellEnd"/>
      <w:r w:rsidRPr="00DB1511">
        <w:t xml:space="preserve">, СОШ п. Пяльма окончили школу с медалью «За особые успехи в учении», в прошлом учебном году – 8 обучающихся МКОУ СОШ № 3 г.Пудожа, СОШ п. </w:t>
      </w:r>
      <w:proofErr w:type="spellStart"/>
      <w:r w:rsidRPr="00DB1511">
        <w:t>Водла</w:t>
      </w:r>
      <w:proofErr w:type="spellEnd"/>
      <w:r w:rsidRPr="00DB1511">
        <w:t xml:space="preserve">, СОШ п. Кривцы, СОШ п. Пяльма. Все десять обучающихся завершили </w:t>
      </w:r>
      <w:proofErr w:type="gramStart"/>
      <w:r w:rsidRPr="00DB1511">
        <w:t>обучение по</w:t>
      </w:r>
      <w:proofErr w:type="gramEnd"/>
      <w:r w:rsidRPr="00DB1511">
        <w:t xml:space="preserve"> образовательным программам среднего общего образования, имеют итоговые отметки «отлично» по всем учебным предметам учебного плана. В 2020 году изменились условия выдачи медалей «За особые успехи в учении».</w:t>
      </w:r>
    </w:p>
    <w:p w:rsidR="00463ABC" w:rsidRPr="00DB1511" w:rsidRDefault="00463ABC" w:rsidP="00DB1511">
      <w:pPr>
        <w:ind w:left="-851" w:right="-143" w:firstLine="284"/>
        <w:jc w:val="both"/>
        <w:rPr>
          <w:shd w:val="clear" w:color="auto" w:fill="FFFFFF"/>
        </w:rPr>
      </w:pPr>
      <w:r w:rsidRPr="00DB1511">
        <w:rPr>
          <w:shd w:val="clear" w:color="auto" w:fill="FFFFFF"/>
        </w:rPr>
        <w:t xml:space="preserve"> </w:t>
      </w:r>
      <w:proofErr w:type="gramStart"/>
      <w:r w:rsidRPr="00DB1511">
        <w:rPr>
          <w:shd w:val="clear" w:color="auto" w:fill="FFFFFF"/>
        </w:rPr>
        <w:t xml:space="preserve">В соответствии с приказом Министерства Просвещения Российской Федерации от 11 июня 2020 года № 296 «Об особенностях выдачи медали «За особые успехи в учении» в 2020 году», медаль вручается лицам, завершившим обучение по образовательным программам среднего общего образования и имеющим итоговые отметки «отлично» по всем учебным предметам, изучавшимся в соответствии с учебным планом. </w:t>
      </w:r>
      <w:proofErr w:type="gramEnd"/>
    </w:p>
    <w:p w:rsidR="00463ABC" w:rsidRPr="00DB1511" w:rsidRDefault="00463ABC" w:rsidP="00DB1511">
      <w:pPr>
        <w:autoSpaceDE w:val="0"/>
        <w:autoSpaceDN w:val="0"/>
        <w:adjustRightInd w:val="0"/>
        <w:ind w:left="-851" w:right="-143" w:firstLine="284"/>
        <w:jc w:val="both"/>
        <w:rPr>
          <w:color w:val="FF0000"/>
        </w:rPr>
      </w:pPr>
      <w:r w:rsidRPr="00DB1511">
        <w:t>Ещё один вопрос, который требует совместного обсуждения – это результаты государственной итоговой аттестации выпускников.</w:t>
      </w:r>
    </w:p>
    <w:p w:rsidR="00463ABC" w:rsidRPr="00DB1511" w:rsidRDefault="00463ABC" w:rsidP="00DB1511">
      <w:pPr>
        <w:pStyle w:val="Default"/>
        <w:ind w:left="-851" w:right="-143" w:firstLine="284"/>
        <w:jc w:val="both"/>
        <w:rPr>
          <w:color w:val="auto"/>
        </w:rPr>
      </w:pPr>
      <w:proofErr w:type="gramStart"/>
      <w:r w:rsidRPr="00DB1511">
        <w:rPr>
          <w:color w:val="auto"/>
        </w:rPr>
        <w:t>Согласно Порядка</w:t>
      </w:r>
      <w:proofErr w:type="gramEnd"/>
      <w:r w:rsidRPr="00DB1511">
        <w:rPr>
          <w:color w:val="auto"/>
        </w:rPr>
        <w:t xml:space="preserve"> проведения государственной итоговой аттестации по образовательным программам основного общего образования (Далее ГИА – 9), допуском к государственной итоговой аттестации в 9 классе является итоговое собеседование по русскому языку с оценкой «зачет» или «незачет». По итогам 2019-2020 учебного года к ГИА-9 допущены 212 выпускников, завершивших освоение основной образовательной программы основного общего образования – 100% (в прошлом учебном году -  97,8%) и получивших на итоговом собеседовании по русскому языку оценку «зачет».</w:t>
      </w:r>
    </w:p>
    <w:p w:rsidR="00463ABC" w:rsidRPr="00DB1511" w:rsidRDefault="00463ABC" w:rsidP="00DB1511">
      <w:pPr>
        <w:pStyle w:val="a6"/>
        <w:ind w:left="-851" w:right="-143" w:firstLine="284"/>
        <w:jc w:val="both"/>
      </w:pPr>
      <w:proofErr w:type="gramStart"/>
      <w:r w:rsidRPr="00DB1511">
        <w:t>В соответствии с приказом Министерства Просвещения Российской Федерации и Федеральной службе по надзору в сфере образования и науки от 11 июня 2020 года № 293/650 «Об особенностях проведения государственной итоговой аттестации по образовательным программам основного общего образования в 2020 году», Порядок проведения государственной итоговой аттестации по образовательным программам основного общего образования, утвержденный приказом Министерства просвещения Российской Федерации и Федеральной службы</w:t>
      </w:r>
      <w:proofErr w:type="gramEnd"/>
      <w:r w:rsidRPr="00DB1511">
        <w:t xml:space="preserve"> по надзору в сфере образования и науки от 7 ноября 2018г. №189/1513 в части организации и проведения </w:t>
      </w:r>
      <w:r w:rsidRPr="00DB1511">
        <w:rPr>
          <w:color w:val="000000"/>
        </w:rPr>
        <w:t xml:space="preserve">ГИА-9, </w:t>
      </w:r>
      <w:r w:rsidRPr="00DB1511">
        <w:rPr>
          <w:color w:val="000000"/>
          <w:shd w:val="clear" w:color="auto" w:fill="FFFFFF"/>
        </w:rPr>
        <w:t>результаты которой являются основанием для выдачи аттестата об основном общем образовании</w:t>
      </w:r>
      <w:r w:rsidRPr="00DB1511">
        <w:t xml:space="preserve">, не применялся. </w:t>
      </w:r>
      <w:r w:rsidRPr="00DB1511">
        <w:rPr>
          <w:color w:val="000000"/>
        </w:rPr>
        <w:t>ГИА-9 проводилась в форме промежуточной аттестации, результаты которой признались результатами ГИА-9, и являлись основанием для выдачи аттестатов об основном общем образовании, путем выставления по всем учебным предметам учебного плана, изучавшимся в IX классе, итоговых отметок, которые определялись как среднее арифметическое четвертных (триместровых) отметок за IX класс.</w:t>
      </w:r>
    </w:p>
    <w:p w:rsidR="00463ABC" w:rsidRPr="00DB1511" w:rsidRDefault="00463ABC" w:rsidP="00DB1511">
      <w:pPr>
        <w:pStyle w:val="a6"/>
        <w:ind w:left="-851" w:right="-143" w:firstLine="284"/>
        <w:jc w:val="both"/>
      </w:pPr>
    </w:p>
    <w:p w:rsidR="00463ABC" w:rsidRPr="00DB1511" w:rsidRDefault="00463ABC" w:rsidP="00DB1511">
      <w:pPr>
        <w:pStyle w:val="Default"/>
        <w:ind w:left="-851" w:right="-143" w:firstLine="284"/>
        <w:jc w:val="both"/>
      </w:pPr>
      <w:r w:rsidRPr="00DB1511">
        <w:lastRenderedPageBreak/>
        <w:t xml:space="preserve">На Единый государственный экзамен было зарегистрировано 103 выпускника одиннадцатых классов и 2 выпускника 12-го класса. 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Условием допуска участников к государственной итоговой аттестации стало итоговое сочинение с оценкой «зачет» или «незачет». Все выпускники были допущены к ЕГЭ. </w:t>
      </w:r>
    </w:p>
    <w:p w:rsidR="00463ABC" w:rsidRPr="00DB1511" w:rsidRDefault="00463ABC" w:rsidP="00DB1511">
      <w:pPr>
        <w:pStyle w:val="a6"/>
        <w:ind w:left="-851" w:right="-143" w:firstLine="284"/>
        <w:jc w:val="both"/>
      </w:pPr>
      <w:proofErr w:type="gramStart"/>
      <w:r w:rsidRPr="00DB1511">
        <w:t>В соответствии с приказом Министерства Просвещения Российской Федерации и Федеральной службе по надзору в сфере образования и науки от 11 июня 2020 года № 294/651 «Об особенностях проведения государственной итоговой аттестации по образовательным программам среднего общего образования в 2020 году», Порядок проведения государственной итоговой аттестации по образовательным программам среднего общего образования, утвержденный приказом Министерства просвещения Российской Федерации и Федеральной службы</w:t>
      </w:r>
      <w:proofErr w:type="gramEnd"/>
      <w:r w:rsidRPr="00DB1511">
        <w:t xml:space="preserve"> по надзору в сфере образования и науки от 7 ноября 2018г.№190/1512 в части организации и проведения </w:t>
      </w:r>
      <w:r w:rsidRPr="00DB1511">
        <w:rPr>
          <w:color w:val="000000"/>
        </w:rPr>
        <w:t>государственной итоговой аттестации по образовательным программам среднего общего образовани</w:t>
      </w:r>
      <w:proofErr w:type="gramStart"/>
      <w:r w:rsidRPr="00DB1511">
        <w:rPr>
          <w:color w:val="000000"/>
        </w:rPr>
        <w:t>я(</w:t>
      </w:r>
      <w:proofErr w:type="gramEnd"/>
      <w:r w:rsidRPr="00DB1511">
        <w:rPr>
          <w:color w:val="000000"/>
        </w:rPr>
        <w:t>далее–ГИА-11),</w:t>
      </w:r>
      <w:r w:rsidRPr="00DB1511">
        <w:rPr>
          <w:color w:val="000000"/>
          <w:shd w:val="clear" w:color="auto" w:fill="FFFFFF"/>
        </w:rPr>
        <w:t>результаты которой являются основанием для выдачи аттестата о среднем общем образовании</w:t>
      </w:r>
      <w:r w:rsidRPr="00DB1511">
        <w:t xml:space="preserve">, не применялся. </w:t>
      </w:r>
    </w:p>
    <w:p w:rsidR="00463ABC" w:rsidRPr="00DB1511" w:rsidRDefault="00463ABC" w:rsidP="00DB1511">
      <w:pPr>
        <w:pStyle w:val="a6"/>
        <w:ind w:left="-851" w:right="-143" w:firstLine="284"/>
        <w:jc w:val="both"/>
      </w:pPr>
      <w:proofErr w:type="gramStart"/>
      <w:r w:rsidRPr="00DB1511">
        <w:t xml:space="preserve">ГИА-11 проводилась в форме промежуточной аттестации, результаты которой признались результатами ГИА-11 и явились основанием для выдачи аттестатов о среднем общем образовании, путем выставления по всем учебным предметам учебного плана образовательной программы среднего общего образования итоговых отметок, которые определялись как среднее арифметическое полугодовых (триместровых) и годовых отметок обучающегося за каждый год обучения по указанной программе. </w:t>
      </w:r>
      <w:proofErr w:type="gramEnd"/>
    </w:p>
    <w:p w:rsidR="00463ABC" w:rsidRPr="00DB1511" w:rsidRDefault="00463ABC" w:rsidP="00DB1511">
      <w:pPr>
        <w:pStyle w:val="a6"/>
        <w:ind w:left="-851" w:right="-143" w:firstLine="284"/>
        <w:jc w:val="both"/>
      </w:pPr>
      <w:r w:rsidRPr="00DB1511">
        <w:t xml:space="preserve">Особенности проведения единого государственного экзамена </w:t>
      </w:r>
      <w:r w:rsidRPr="00DB1511">
        <w:br/>
        <w:t xml:space="preserve">в 2020 году устанавливали правила проведения единого государственного экзамена, результаты которого учитываются при приеме на </w:t>
      </w:r>
      <w:proofErr w:type="gramStart"/>
      <w:r w:rsidRPr="00DB1511">
        <w:t>обучение по программам</w:t>
      </w:r>
      <w:proofErr w:type="gramEnd"/>
      <w:r w:rsidRPr="00DB1511">
        <w:t xml:space="preserve"> </w:t>
      </w:r>
      <w:proofErr w:type="spellStart"/>
      <w:r w:rsidRPr="00DB1511">
        <w:t>бакалавриата</w:t>
      </w:r>
      <w:proofErr w:type="spellEnd"/>
      <w:r w:rsidRPr="00DB1511">
        <w:t xml:space="preserve"> и программам </w:t>
      </w:r>
      <w:proofErr w:type="spellStart"/>
      <w:r w:rsidRPr="00DB1511">
        <w:t>специалитета</w:t>
      </w:r>
      <w:proofErr w:type="spellEnd"/>
      <w:r w:rsidRPr="00DB1511">
        <w:t xml:space="preserve"> в образовательные организации высшего образования (далее – ЕГЭ), обусловленные мероприятиями, направленными на обеспечение санитарно-эпидемиологического благополучия населения и предотвращения распространения новой </w:t>
      </w:r>
      <w:proofErr w:type="spellStart"/>
      <w:r w:rsidRPr="00DB1511">
        <w:t>коронавирусной</w:t>
      </w:r>
      <w:proofErr w:type="spellEnd"/>
      <w:r w:rsidRPr="00DB1511">
        <w:t xml:space="preserve"> инфекции (COVID-19).</w:t>
      </w:r>
    </w:p>
    <w:p w:rsidR="00463ABC" w:rsidRPr="00DB1511" w:rsidRDefault="00463ABC" w:rsidP="00DB1511">
      <w:pPr>
        <w:ind w:left="-851" w:right="-143" w:firstLine="284"/>
        <w:jc w:val="both"/>
      </w:pPr>
    </w:p>
    <w:p w:rsidR="00463ABC" w:rsidRPr="00DB1511" w:rsidRDefault="00463ABC" w:rsidP="00DB1511">
      <w:pPr>
        <w:pStyle w:val="Default"/>
        <w:ind w:left="-851" w:right="-143" w:firstLine="284"/>
        <w:jc w:val="both"/>
      </w:pPr>
      <w:r w:rsidRPr="00DB1511">
        <w:t xml:space="preserve">ЕГЭ по математике профильного уровня сдавало 33 обучающихся. Все выпускники подтвердили освоение программы по математике. Средний балл по математике профильного уровня - 52 (в прошлом году – 47). Лучшие показатели: СОШ №3 (78 б.). </w:t>
      </w:r>
      <w:r w:rsidRPr="00DB1511">
        <w:rPr>
          <w:color w:val="auto"/>
        </w:rPr>
        <w:t xml:space="preserve">Все выпускники преодолели минимальный порог. </w:t>
      </w:r>
    </w:p>
    <w:p w:rsidR="00463ABC" w:rsidRPr="00DB1511" w:rsidRDefault="00463ABC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ЕГЭ по русскому языку сдавало 59 человек. Средний тестовый балл по русскому языку - составил 70 (в прошлом году 65 б.). Все выпускники подтвердили освоение программы по русскому языку.  Лучшие результаты показали школа №3 г. Пудожа (94б.), п. </w:t>
      </w:r>
      <w:proofErr w:type="spellStart"/>
      <w:r w:rsidRPr="00DB1511">
        <w:rPr>
          <w:color w:val="auto"/>
        </w:rPr>
        <w:t>Кубово</w:t>
      </w:r>
      <w:proofErr w:type="spellEnd"/>
      <w:r w:rsidRPr="00DB1511">
        <w:rPr>
          <w:color w:val="auto"/>
        </w:rPr>
        <w:t xml:space="preserve"> (82б.).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>Если говорить о результатах предметов по выбору, то следует отметить, что наибольшее количество выпускников выбрало обществознание (30 чел.), биологию (14 чел.).</w:t>
      </w:r>
    </w:p>
    <w:p w:rsidR="00463ABC" w:rsidRPr="00DB1511" w:rsidRDefault="00463ABC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Из предметов по выбору 100% </w:t>
      </w:r>
      <w:proofErr w:type="spellStart"/>
      <w:r w:rsidRPr="00DB1511">
        <w:rPr>
          <w:color w:val="auto"/>
        </w:rPr>
        <w:t>обученность</w:t>
      </w:r>
      <w:proofErr w:type="spellEnd"/>
      <w:r w:rsidRPr="00DB1511">
        <w:rPr>
          <w:color w:val="auto"/>
        </w:rPr>
        <w:t xml:space="preserve"> показали выпускники по трем предметам – география, литература, история, физика, английский язык. Не преодолели минимальный порог обучающиеся по обществознанию – 13,3%, химии – 60%, информатике – 28,5%, биологии – 7%. </w:t>
      </w:r>
    </w:p>
    <w:p w:rsidR="00463ABC" w:rsidRPr="00DB1511" w:rsidRDefault="00463ABC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Прошу руководителей школ проанализировать результаты сдачи ЕГЭ на методических объединениях и педсоветах. Причём речь должна идти </w:t>
      </w:r>
      <w:proofErr w:type="gramStart"/>
      <w:r w:rsidRPr="00DB1511">
        <w:rPr>
          <w:color w:val="auto"/>
        </w:rPr>
        <w:t>не</w:t>
      </w:r>
      <w:proofErr w:type="gramEnd"/>
      <w:r w:rsidRPr="00DB1511">
        <w:rPr>
          <w:color w:val="auto"/>
        </w:rPr>
        <w:t xml:space="preserve"> только о содержании тестовых материалов, но и о психологической готовности выпускников и их родителей к реальной оценке подготовки по предметам и правильному выбору сдаваемого экзамена.  </w:t>
      </w:r>
    </w:p>
    <w:p w:rsidR="00463ABC" w:rsidRPr="00DB1511" w:rsidRDefault="00463ABC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Ежегодно в период проведения государственной итоговой аттестации большая нагрузка ложится на руководителей и педагогов школ, на базе которых создаются пункты проведения экзамена. Разрешите поблагодарить за сотрудничество всех, кто был привлечен к организации столь масштабного государственного дела – лично Игнатенко Марину </w:t>
      </w:r>
      <w:proofErr w:type="spellStart"/>
      <w:r w:rsidRPr="00DB1511">
        <w:rPr>
          <w:color w:val="auto"/>
        </w:rPr>
        <w:t>Янушевну</w:t>
      </w:r>
      <w:proofErr w:type="spellEnd"/>
      <w:r w:rsidRPr="00DB1511">
        <w:rPr>
          <w:color w:val="auto"/>
        </w:rPr>
        <w:t xml:space="preserve">, директоров школ </w:t>
      </w:r>
      <w:proofErr w:type="spellStart"/>
      <w:r w:rsidRPr="00DB1511">
        <w:rPr>
          <w:color w:val="auto"/>
        </w:rPr>
        <w:t>Лисину</w:t>
      </w:r>
      <w:proofErr w:type="spellEnd"/>
      <w:r w:rsidRPr="00DB1511">
        <w:rPr>
          <w:color w:val="auto"/>
        </w:rPr>
        <w:t xml:space="preserve"> Наталию Александровну, </w:t>
      </w:r>
      <w:proofErr w:type="spellStart"/>
      <w:r w:rsidRPr="00DB1511">
        <w:rPr>
          <w:color w:val="auto"/>
        </w:rPr>
        <w:t>Зиновкину</w:t>
      </w:r>
      <w:proofErr w:type="spellEnd"/>
      <w:r w:rsidRPr="00DB1511">
        <w:rPr>
          <w:color w:val="auto"/>
        </w:rPr>
        <w:t xml:space="preserve"> Татьяну Николаевну, </w:t>
      </w:r>
      <w:proofErr w:type="spellStart"/>
      <w:r w:rsidRPr="00DB1511">
        <w:rPr>
          <w:color w:val="auto"/>
        </w:rPr>
        <w:t>Мороченец</w:t>
      </w:r>
      <w:proofErr w:type="spellEnd"/>
      <w:r w:rsidRPr="00DB1511">
        <w:rPr>
          <w:color w:val="auto"/>
        </w:rPr>
        <w:t xml:space="preserve"> Татьяну Александровну. А также педагогических работников школ и  общественных наблюдателей. </w:t>
      </w:r>
    </w:p>
    <w:p w:rsidR="00463ABC" w:rsidRPr="00DB1511" w:rsidRDefault="00463ABC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Результаты образования не ограничиваются цифрами успеваемости и баллами ЕГЭ, это способность ребенка применить полученные знания не только на уроке, но и представить их в различных творческих, спортивных и интеллектуальных соревнованиях.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Олимпиада – это проверенный способ выявить детей, имеющих выдающиеся способности, мотивировать их и предоставить возможности для дальнейшего развития и реализации этих </w:t>
      </w:r>
      <w:r w:rsidRPr="00DB1511">
        <w:lastRenderedPageBreak/>
        <w:t xml:space="preserve">способностей. В 2019 году в школьном этапе олимпиады приняли участие 794 обучающихся из 13 ОО района, в 2018 году – 835 участников. Победителями и призерами школьного этапа в 2019 году стали 420 обучающихся, в 2018 году – 508 школьников. В муниципальном этапе олимпиады в 2019 году приняли участие 81 обучающихся из 7 школ, победителями и призёрами муниципального этапа стали 20 обучающихся. В 2018 году участники муниципального этапа – 96 участника из 9 школ, победители и призеры – 30 обучающихся. Не принимали участие в муниципальном этапе олимпиад школы д. </w:t>
      </w:r>
      <w:proofErr w:type="spellStart"/>
      <w:r w:rsidRPr="00DB1511">
        <w:t>Авдеево</w:t>
      </w:r>
      <w:proofErr w:type="spellEnd"/>
      <w:r w:rsidRPr="00DB1511">
        <w:t xml:space="preserve">, п. Пяльма, п. </w:t>
      </w:r>
      <w:proofErr w:type="spellStart"/>
      <w:r w:rsidRPr="00DB1511">
        <w:t>Кубово</w:t>
      </w:r>
      <w:proofErr w:type="spellEnd"/>
      <w:r w:rsidRPr="00DB1511">
        <w:t xml:space="preserve">, п. Подпорожье и д. </w:t>
      </w:r>
      <w:proofErr w:type="spellStart"/>
      <w:r w:rsidRPr="00DB1511">
        <w:t>Усть-Река</w:t>
      </w:r>
      <w:proofErr w:type="spellEnd"/>
      <w:r w:rsidRPr="00DB1511">
        <w:t>, д. Куганаволок. Наибольшее количество заявок на участие в муниципальном этапе олимпиады поступило от городских школ.</w:t>
      </w:r>
      <w:r w:rsidRPr="00DB1511">
        <w:rPr>
          <w:color w:val="FF0000"/>
        </w:rPr>
        <w:t xml:space="preserve"> </w:t>
      </w:r>
      <w:r w:rsidRPr="00DB1511">
        <w:t xml:space="preserve">В региональном этапе всероссийской олимпиады школьников принимали участие обучающиеся СОШ № 3 по литературе, ООШ №2 по английскому языку, СОШ п. Кривцы по обществознанию. </w:t>
      </w:r>
    </w:p>
    <w:p w:rsidR="00463ABC" w:rsidRPr="00DB1511" w:rsidRDefault="00463ABC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Ежегодно обучающиеся района становятся получателями премии талантливой молодежи Министерства образования РК, проявивших выдающиеся способности в области науки, искусства и спорта (</w:t>
      </w:r>
      <w:proofErr w:type="spellStart"/>
      <w:r w:rsidRPr="00DB1511">
        <w:t>Вольская</w:t>
      </w:r>
      <w:proofErr w:type="spellEnd"/>
      <w:r w:rsidRPr="00DB1511">
        <w:t xml:space="preserve"> </w:t>
      </w:r>
      <w:proofErr w:type="spellStart"/>
      <w:r w:rsidRPr="00DB1511">
        <w:t>Ульяна</w:t>
      </w:r>
      <w:proofErr w:type="spellEnd"/>
      <w:r w:rsidRPr="00DB1511">
        <w:t>, Школа Искусств, 2019 г.),  Общественного знака признания «Помогаю по-доброму» КРОМО «Карельский Центр развития добровольчества» (Филимонова Татьяна и Исакова Виктория, 2019 г., Дом детского творчества).</w:t>
      </w:r>
    </w:p>
    <w:p w:rsidR="00463ABC" w:rsidRPr="00DB1511" w:rsidRDefault="00463ABC" w:rsidP="00DB1511">
      <w:pPr>
        <w:autoSpaceDE w:val="0"/>
        <w:autoSpaceDN w:val="0"/>
        <w:adjustRightInd w:val="0"/>
        <w:ind w:left="-851" w:right="-143" w:firstLine="284"/>
        <w:jc w:val="both"/>
      </w:pPr>
    </w:p>
    <w:p w:rsidR="00463ABC" w:rsidRPr="00DB1511" w:rsidRDefault="00463ABC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В районе ведется база данных талантливой молодежи, которая насчитывает 114 молодых людей в возрасте от 10 до 18 лет - лауреатов различных смотров, соревнований и конкурсов, а также активно проявляющих себя в общественной, интеллектуальной и творческой деятельности. Обучающиеся и педагоги принимают активное участие в конкурсах не только районного, но регионального, международного и всероссийского уровня. Количество мероприятий, в которых принимают участие ребята, входящие в список талантливой молодежи </w:t>
      </w:r>
      <w:proofErr w:type="spellStart"/>
      <w:r w:rsidRPr="00DB1511">
        <w:t>Пудожского</w:t>
      </w:r>
      <w:proofErr w:type="spellEnd"/>
      <w:r w:rsidRPr="00DB1511">
        <w:t xml:space="preserve"> района – 215чел. </w:t>
      </w:r>
      <w:proofErr w:type="gramStart"/>
      <w:r w:rsidRPr="00DB1511">
        <w:t xml:space="preserve">Завоевано 221 призовое место, из них 48 - это 34 победы в республиканских конкурсах, 72 – во всероссийских, 17 – в международных. </w:t>
      </w:r>
      <w:proofErr w:type="gramEnd"/>
    </w:p>
    <w:p w:rsidR="00463ABC" w:rsidRPr="00DB1511" w:rsidRDefault="00463ABC" w:rsidP="00DB1511">
      <w:pPr>
        <w:ind w:left="-851" w:right="-143" w:firstLine="284"/>
        <w:jc w:val="both"/>
      </w:pPr>
      <w:r w:rsidRPr="00DB1511">
        <w:t>В данном направлении по работе в 2019-2020 учебном году можно отметить самые активные ОУ – это п</w:t>
      </w:r>
      <w:proofErr w:type="gramStart"/>
      <w:r w:rsidRPr="00DB1511">
        <w:t>.Ш</w:t>
      </w:r>
      <w:proofErr w:type="gramEnd"/>
      <w:r w:rsidRPr="00DB1511">
        <w:t xml:space="preserve">альский (37 чел.), № 3 г. Пудожа (27 чел.), </w:t>
      </w:r>
      <w:proofErr w:type="spellStart"/>
      <w:r w:rsidRPr="00DB1511">
        <w:t>п.Пудожгорский</w:t>
      </w:r>
      <w:proofErr w:type="spellEnd"/>
      <w:r w:rsidRPr="00DB1511">
        <w:t xml:space="preserve"> (14 чел.), МБУ ДО ДДТ (10 чел.), МКОУ ООШ </w:t>
      </w:r>
      <w:proofErr w:type="spellStart"/>
      <w:r w:rsidRPr="00DB1511">
        <w:t>д.Каршево</w:t>
      </w:r>
      <w:proofErr w:type="spellEnd"/>
      <w:r w:rsidRPr="00DB1511">
        <w:t xml:space="preserve"> (8 чел.), МКОУ СОШ </w:t>
      </w:r>
      <w:proofErr w:type="spellStart"/>
      <w:r w:rsidRPr="00DB1511">
        <w:t>п.Кубово</w:t>
      </w:r>
      <w:proofErr w:type="spellEnd"/>
      <w:r w:rsidRPr="00DB1511">
        <w:t xml:space="preserve"> (8 чел.), МБУ ДО «Школа искусств» (7 чел.). </w:t>
      </w:r>
    </w:p>
    <w:p w:rsidR="00463ABC" w:rsidRPr="00DB1511" w:rsidRDefault="00463ABC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В течение 2019/2020 учебного года волонтеры </w:t>
      </w:r>
      <w:proofErr w:type="gramStart"/>
      <w:r w:rsidRPr="00DB1511">
        <w:t>ВО</w:t>
      </w:r>
      <w:proofErr w:type="gramEnd"/>
      <w:r w:rsidRPr="00DB1511">
        <w:t xml:space="preserve"> «Лига Добра» Дома детского творчества организовали и провели 83 различных мероприятия и акции. Участники </w:t>
      </w:r>
      <w:proofErr w:type="gramStart"/>
      <w:r w:rsidRPr="00DB1511">
        <w:t>ВО</w:t>
      </w:r>
      <w:proofErr w:type="gramEnd"/>
      <w:r w:rsidRPr="00DB1511">
        <w:t xml:space="preserve"> «Лига добра»: </w:t>
      </w:r>
    </w:p>
    <w:p w:rsidR="00463ABC" w:rsidRPr="00DB1511" w:rsidRDefault="00463ABC" w:rsidP="00DB1511">
      <w:pPr>
        <w:pStyle w:val="ae"/>
        <w:numPr>
          <w:ilvl w:val="0"/>
          <w:numId w:val="4"/>
        </w:num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приняли участие в Методическом семинаре КРОМО «Центр развития добровольчества» для педагогов школ, </w:t>
      </w:r>
      <w:proofErr w:type="spellStart"/>
      <w:r w:rsidRPr="00DB1511">
        <w:t>ССУЗов</w:t>
      </w:r>
      <w:proofErr w:type="spellEnd"/>
      <w:r w:rsidRPr="00DB1511">
        <w:t>, руководителей волонтерских объединений и молодежных лидеров (Пудож)</w:t>
      </w:r>
    </w:p>
    <w:p w:rsidR="00463ABC" w:rsidRPr="00DB1511" w:rsidRDefault="00463ABC" w:rsidP="00DB1511">
      <w:pPr>
        <w:pStyle w:val="ae"/>
        <w:numPr>
          <w:ilvl w:val="0"/>
          <w:numId w:val="4"/>
        </w:numPr>
        <w:ind w:left="-851" w:right="-143" w:firstLine="284"/>
        <w:jc w:val="both"/>
      </w:pPr>
      <w:r w:rsidRPr="00DB1511">
        <w:t>в Героико-патриотическом форуме «Поисковое движение России» в рамках патриотического проекта «Подвиг Карельского фронта» (Сегежа)</w:t>
      </w:r>
    </w:p>
    <w:p w:rsidR="00463ABC" w:rsidRPr="00DB1511" w:rsidRDefault="00463ABC" w:rsidP="00DB1511">
      <w:pPr>
        <w:pStyle w:val="ae"/>
        <w:numPr>
          <w:ilvl w:val="0"/>
          <w:numId w:val="4"/>
        </w:numPr>
        <w:autoSpaceDE w:val="0"/>
        <w:autoSpaceDN w:val="0"/>
        <w:adjustRightInd w:val="0"/>
        <w:ind w:left="-851" w:right="-143" w:firstLine="284"/>
        <w:jc w:val="both"/>
      </w:pPr>
      <w:r w:rsidRPr="00DB1511">
        <w:t>в Образовательном Республиканском форуме добровольцев Карелии (Петрозаводск)</w:t>
      </w:r>
    </w:p>
    <w:p w:rsidR="00463ABC" w:rsidRPr="00DB1511" w:rsidRDefault="00463ABC" w:rsidP="00DB1511">
      <w:pPr>
        <w:pStyle w:val="ae"/>
        <w:numPr>
          <w:ilvl w:val="0"/>
          <w:numId w:val="4"/>
        </w:num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Прошли обучение в республиканской Школе </w:t>
      </w:r>
      <w:proofErr w:type="spellStart"/>
      <w:r w:rsidRPr="00DB1511">
        <w:t>медиа-волонтёров</w:t>
      </w:r>
      <w:proofErr w:type="spellEnd"/>
      <w:r w:rsidRPr="00DB1511">
        <w:t xml:space="preserve"> в рамках образовательной программы по информационному освещению деятельности волонтерских команд в рамках проекта «</w:t>
      </w:r>
      <w:proofErr w:type="spellStart"/>
      <w:r w:rsidRPr="00DB1511">
        <w:t>Агенство</w:t>
      </w:r>
      <w:proofErr w:type="spellEnd"/>
      <w:r w:rsidRPr="00DB1511">
        <w:t xml:space="preserve"> добровольческой информации Карелии» (Петрозаводск)</w:t>
      </w:r>
    </w:p>
    <w:p w:rsidR="00463ABC" w:rsidRPr="00DB1511" w:rsidRDefault="00463ABC" w:rsidP="00DB1511">
      <w:pPr>
        <w:pStyle w:val="ae"/>
        <w:numPr>
          <w:ilvl w:val="0"/>
          <w:numId w:val="4"/>
        </w:numPr>
        <w:ind w:left="-851" w:right="-143" w:firstLine="284"/>
        <w:jc w:val="both"/>
      </w:pPr>
      <w:r w:rsidRPr="00DB1511">
        <w:t>в Межрегиональном сборе лидерских активов (Петрозаводск)</w:t>
      </w:r>
    </w:p>
    <w:p w:rsidR="00463ABC" w:rsidRPr="00DB1511" w:rsidRDefault="00463ABC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Две активистки </w:t>
      </w:r>
      <w:proofErr w:type="gramStart"/>
      <w:r w:rsidRPr="00DB1511">
        <w:t>ВО</w:t>
      </w:r>
      <w:proofErr w:type="gramEnd"/>
      <w:r w:rsidRPr="00DB1511">
        <w:t xml:space="preserve"> «Лига добра» награждены знаком общественного признания «Помогаю по-доброму» КРОМО «Карельский Центр развития добровольчества». Во Всероссийском конкурсе «Доброволец России» в номинации «Доброе дело» участвует 6 представителей </w:t>
      </w:r>
      <w:proofErr w:type="gramStart"/>
      <w:r w:rsidRPr="00DB1511">
        <w:t>ВО</w:t>
      </w:r>
      <w:proofErr w:type="gramEnd"/>
      <w:r w:rsidRPr="00DB1511">
        <w:t xml:space="preserve"> «Лига добра», во Всероссийском конкурсе «Большая перемена» - 1 активистка ВО «Лига добра».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На данный момент в </w:t>
      </w:r>
      <w:proofErr w:type="spellStart"/>
      <w:r w:rsidRPr="00DB1511">
        <w:t>Пудожском</w:t>
      </w:r>
      <w:proofErr w:type="spellEnd"/>
      <w:r w:rsidRPr="00DB1511">
        <w:t xml:space="preserve"> районе параллельно с волонтерским отрядом «Лига добра» активно работают еще 3 </w:t>
      </w:r>
      <w:proofErr w:type="gramStart"/>
      <w:r w:rsidRPr="00DB1511">
        <w:t>волонтерских</w:t>
      </w:r>
      <w:proofErr w:type="gramEnd"/>
      <w:r w:rsidRPr="00DB1511">
        <w:t xml:space="preserve"> отряда: «Ветер перемен» в </w:t>
      </w:r>
      <w:proofErr w:type="spellStart"/>
      <w:r w:rsidRPr="00DB1511">
        <w:t>п</w:t>
      </w:r>
      <w:proofErr w:type="gramStart"/>
      <w:r w:rsidRPr="00DB1511">
        <w:t>.П</w:t>
      </w:r>
      <w:proofErr w:type="gramEnd"/>
      <w:r w:rsidRPr="00DB1511">
        <w:t>удожгорский</w:t>
      </w:r>
      <w:proofErr w:type="spellEnd"/>
      <w:r w:rsidRPr="00DB1511">
        <w:t xml:space="preserve">, «Улыбка» в п.Кривцы и «Открытые сердца» в </w:t>
      </w:r>
      <w:proofErr w:type="spellStart"/>
      <w:r w:rsidRPr="00DB1511">
        <w:t>п.Водла</w:t>
      </w:r>
      <w:proofErr w:type="spellEnd"/>
      <w:r w:rsidRPr="00DB1511">
        <w:t>.</w:t>
      </w:r>
    </w:p>
    <w:p w:rsidR="00463ABC" w:rsidRPr="00DB1511" w:rsidRDefault="00463ABC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Создавались условия для развития творчества, поддержки молодежных общественных инициатив. </w:t>
      </w:r>
    </w:p>
    <w:p w:rsidR="00463ABC" w:rsidRPr="00DB1511" w:rsidRDefault="00463ABC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t xml:space="preserve">Приоритетным направлением воспитательной работы по - </w:t>
      </w:r>
      <w:proofErr w:type="gramStart"/>
      <w:r w:rsidRPr="00DB1511">
        <w:t>прежнему</w:t>
      </w:r>
      <w:proofErr w:type="gramEnd"/>
      <w:r w:rsidRPr="00DB1511">
        <w:t xml:space="preserve"> остается патриотическое воспитание. </w:t>
      </w:r>
      <w:r w:rsidRPr="00DB1511">
        <w:rPr>
          <w:color w:val="000000"/>
        </w:rPr>
        <w:t>На базе учреждений образования и культуры в 2019-2020 учебном году было проведено 323 патриотических мероприятия: фестивалей, конкурсов, молодежных акций, митингов, уроков мужества, экскурсий, встреч, диспутов, конференций и приняли участие 8326 человек.</w:t>
      </w:r>
    </w:p>
    <w:p w:rsidR="00463ABC" w:rsidRPr="00DB1511" w:rsidRDefault="00463ABC" w:rsidP="00DB1511">
      <w:pPr>
        <w:ind w:left="-851" w:right="-143" w:firstLine="284"/>
        <w:jc w:val="both"/>
        <w:rPr>
          <w:rFonts w:eastAsia="Arial Unicode MS"/>
          <w:bCs/>
          <w:color w:val="000000"/>
        </w:rPr>
      </w:pPr>
      <w:r w:rsidRPr="00DB1511">
        <w:lastRenderedPageBreak/>
        <w:t xml:space="preserve">В этом году мы отмечали 75-летие Победы нашего народа в Великой Отечественной войне. Обучающиеся образовательных учреждений нашего города и района приняли активное участие в тематических экскурсиях, классных часах, уроках мужества, конкурсах чтецов, рисунков и сочинений. Оформлены тематические стенды и стены Памяти Героев. Обучающиеся и педагоги приняли участие во Всероссийских акциях: «Сад Памяти», «Сад Памяти Дома», «Окна Победы», «Письмо Ветерану», во </w:t>
      </w:r>
      <w:r w:rsidRPr="00DB1511">
        <w:rPr>
          <w:rFonts w:eastAsia="Arial Unicode MS"/>
          <w:bCs/>
          <w:color w:val="000000"/>
        </w:rPr>
        <w:t xml:space="preserve">Всероссийской акции «Бессмертный </w:t>
      </w:r>
      <w:proofErr w:type="spellStart"/>
      <w:r w:rsidRPr="00DB1511">
        <w:rPr>
          <w:rFonts w:eastAsia="Arial Unicode MS"/>
          <w:bCs/>
          <w:color w:val="000000"/>
        </w:rPr>
        <w:t>полк-онлайн</w:t>
      </w:r>
      <w:proofErr w:type="spellEnd"/>
      <w:r w:rsidRPr="00DB1511">
        <w:rPr>
          <w:rFonts w:eastAsia="Arial Unicode MS"/>
          <w:bCs/>
          <w:color w:val="000000"/>
        </w:rPr>
        <w:t xml:space="preserve">» (активистка </w:t>
      </w:r>
      <w:proofErr w:type="gramStart"/>
      <w:r w:rsidRPr="00DB1511">
        <w:rPr>
          <w:rFonts w:eastAsia="Arial Unicode MS"/>
          <w:bCs/>
          <w:color w:val="000000"/>
        </w:rPr>
        <w:t>ВО</w:t>
      </w:r>
      <w:proofErr w:type="gramEnd"/>
      <w:r w:rsidRPr="00DB1511">
        <w:rPr>
          <w:rFonts w:eastAsia="Arial Unicode MS"/>
          <w:bCs/>
          <w:color w:val="000000"/>
        </w:rPr>
        <w:t xml:space="preserve"> «Лига добра» Исакова Виктория ДДТ вошла в число модераторов этой акции).</w:t>
      </w:r>
    </w:p>
    <w:p w:rsidR="00463ABC" w:rsidRPr="00DB1511" w:rsidRDefault="00463ABC" w:rsidP="00DB1511">
      <w:pPr>
        <w:ind w:left="-851" w:right="-143" w:firstLine="284"/>
        <w:jc w:val="both"/>
        <w:rPr>
          <w:rFonts w:eastAsia="Arial Unicode MS"/>
          <w:bCs/>
          <w:color w:val="000000"/>
        </w:rPr>
      </w:pPr>
      <w:r w:rsidRPr="00DB1511">
        <w:t xml:space="preserve">Также в этом году отмечается 100-летие Республики Карелия. В  образовательных организациях школ города и района прошли мероприятия, посвященные этой дате, обучающиеся приняли участие в 4-х республиканских и 2-х районных конкурсах, посвященных 100-летию Карелии. 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По итогам Регионального этапа Всероссийского конкурса «Лучший школьный музей памяти Великой Отечественной войны» в номинации «Лучший сельский музей» занял школьный музей МКОУ СОШ </w:t>
      </w:r>
      <w:proofErr w:type="spellStart"/>
      <w:r w:rsidRPr="00DB1511">
        <w:t>п</w:t>
      </w:r>
      <w:proofErr w:type="gramStart"/>
      <w:r w:rsidRPr="00DB1511">
        <w:t>.В</w:t>
      </w:r>
      <w:proofErr w:type="gramEnd"/>
      <w:r w:rsidRPr="00DB1511">
        <w:t>одла</w:t>
      </w:r>
      <w:proofErr w:type="spellEnd"/>
      <w:r w:rsidRPr="00DB1511">
        <w:t xml:space="preserve"> </w:t>
      </w:r>
      <w:proofErr w:type="spellStart"/>
      <w:r w:rsidRPr="00DB1511">
        <w:t>Пудожского</w:t>
      </w:r>
      <w:proofErr w:type="spellEnd"/>
      <w:r w:rsidRPr="00DB1511">
        <w:t xml:space="preserve"> района.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>Национальный проект «Социальная активность»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В 2019-2020 учебном году на территории </w:t>
      </w:r>
      <w:proofErr w:type="spellStart"/>
      <w:r w:rsidRPr="00DB1511">
        <w:t>Пудожского</w:t>
      </w:r>
      <w:proofErr w:type="spellEnd"/>
      <w:r w:rsidRPr="00DB1511">
        <w:t xml:space="preserve"> района прошли 3 добровольческих мероприятия, в которых приняли участие не только волонтеры г</w:t>
      </w:r>
      <w:proofErr w:type="gramStart"/>
      <w:r w:rsidRPr="00DB1511">
        <w:t>.П</w:t>
      </w:r>
      <w:proofErr w:type="gramEnd"/>
      <w:r w:rsidRPr="00DB1511">
        <w:t xml:space="preserve">удожа и </w:t>
      </w:r>
      <w:proofErr w:type="spellStart"/>
      <w:r w:rsidRPr="00DB1511">
        <w:t>Пудожского</w:t>
      </w:r>
      <w:proofErr w:type="spellEnd"/>
      <w:r w:rsidRPr="00DB1511">
        <w:t xml:space="preserve"> района, но и взрослые добровольцы: 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>- Осенняя неделя добра</w:t>
      </w:r>
      <w:r w:rsidRPr="00DB1511">
        <w:rPr>
          <w:b/>
          <w:u w:val="single"/>
        </w:rPr>
        <w:t>:</w:t>
      </w:r>
      <w:r w:rsidRPr="00DB1511">
        <w:t xml:space="preserve"> ВО «Лига добра», подготовительная группа МКОУ СОШ №3 (воспитатель – Герцен А.Д.), инициативная группа взрослых волонтеров, ВО «Улыбка» МКОУ СОШ п</w:t>
      </w:r>
      <w:proofErr w:type="gramStart"/>
      <w:r w:rsidRPr="00DB1511">
        <w:t>.К</w:t>
      </w:r>
      <w:proofErr w:type="gramEnd"/>
      <w:r w:rsidRPr="00DB1511">
        <w:t xml:space="preserve">ривцы, ВО «Ветер перемен» МКОУ ООШ </w:t>
      </w:r>
      <w:proofErr w:type="spellStart"/>
      <w:r w:rsidRPr="00DB1511">
        <w:t>п.Пудожгорский,обучающиеся</w:t>
      </w:r>
      <w:proofErr w:type="spellEnd"/>
      <w:r w:rsidRPr="00DB1511">
        <w:t xml:space="preserve"> МКОУ СОШ </w:t>
      </w:r>
      <w:proofErr w:type="spellStart"/>
      <w:r w:rsidRPr="00DB1511">
        <w:t>п.Кубово</w:t>
      </w:r>
      <w:proofErr w:type="spellEnd"/>
      <w:r w:rsidRPr="00DB1511">
        <w:t xml:space="preserve">, МКОУ ООШ №2 г.Пудожа, МКОУ ООШ </w:t>
      </w:r>
      <w:proofErr w:type="spellStart"/>
      <w:r w:rsidRPr="00DB1511">
        <w:t>д.Каршево</w:t>
      </w:r>
      <w:proofErr w:type="spellEnd"/>
      <w:r w:rsidRPr="00DB1511">
        <w:t xml:space="preserve"> и МКОУ СОШ п.Шальский, КРОО "Гармония", Редакция газеты "</w:t>
      </w:r>
      <w:proofErr w:type="spellStart"/>
      <w:r w:rsidRPr="00DB1511">
        <w:t>Пудожский</w:t>
      </w:r>
      <w:proofErr w:type="spellEnd"/>
      <w:r w:rsidRPr="00DB1511">
        <w:t xml:space="preserve"> вестник", Детский сад №1 г.Пудожа.</w:t>
      </w:r>
    </w:p>
    <w:p w:rsidR="00463ABC" w:rsidRPr="00DB1511" w:rsidRDefault="00463ABC" w:rsidP="00DB1511">
      <w:pPr>
        <w:ind w:left="-851" w:right="-143" w:firstLine="284"/>
        <w:jc w:val="both"/>
      </w:pPr>
      <w:r w:rsidRPr="00DB1511">
        <w:t xml:space="preserve">- </w:t>
      </w:r>
      <w:r w:rsidRPr="00DB1511">
        <w:rPr>
          <w:b/>
          <w:u w:val="single"/>
        </w:rPr>
        <w:t>Районная добровольческая игра «Эксперимент добра»:</w:t>
      </w:r>
      <w:r w:rsidRPr="00DB1511">
        <w:t xml:space="preserve"> в ней приняли активное участие не только городские команды, но и обучающиеся школ п</w:t>
      </w:r>
      <w:proofErr w:type="gramStart"/>
      <w:r w:rsidRPr="00DB1511">
        <w:t>.К</w:t>
      </w:r>
      <w:proofErr w:type="gramEnd"/>
      <w:r w:rsidRPr="00DB1511">
        <w:t>ривцы и п. Шальский. Игра прошла уже в 9  раз по инициативе волонтерского отряда «Лига добра» Дома детского творчества.</w:t>
      </w:r>
    </w:p>
    <w:p w:rsidR="00463ABC" w:rsidRPr="00DB1511" w:rsidRDefault="00463ABC" w:rsidP="00DB1511">
      <w:pPr>
        <w:pStyle w:val="Default"/>
        <w:ind w:left="-851" w:right="-143" w:firstLine="284"/>
        <w:jc w:val="both"/>
      </w:pPr>
      <w:r w:rsidRPr="00DB1511">
        <w:rPr>
          <w:b/>
          <w:u w:val="single"/>
        </w:rPr>
        <w:t>- Весенняя неделя добра»:</w:t>
      </w:r>
      <w:r w:rsidRPr="00DB1511">
        <w:t xml:space="preserve"> ВО «Лига добра», ВО «Улыбка» МКОУ СОШ п</w:t>
      </w:r>
      <w:proofErr w:type="gramStart"/>
      <w:r w:rsidRPr="00DB1511">
        <w:t>.К</w:t>
      </w:r>
      <w:proofErr w:type="gramEnd"/>
      <w:r w:rsidRPr="00DB1511">
        <w:t xml:space="preserve">ривцы, МКОУ ООШ №2 г.Пудожа, ВО «Ветер перемен» МКОУ ООШ </w:t>
      </w:r>
      <w:proofErr w:type="spellStart"/>
      <w:r w:rsidRPr="00DB1511">
        <w:t>п.Пудожгорский</w:t>
      </w:r>
      <w:proofErr w:type="spellEnd"/>
      <w:r w:rsidRPr="00DB1511">
        <w:t xml:space="preserve">, МКОУ ООШ </w:t>
      </w:r>
      <w:proofErr w:type="spellStart"/>
      <w:r w:rsidRPr="00DB1511">
        <w:t>д.Каршево</w:t>
      </w:r>
      <w:proofErr w:type="spellEnd"/>
      <w:r w:rsidRPr="00DB1511">
        <w:t>. МКОУ СОШ п</w:t>
      </w:r>
      <w:proofErr w:type="gramStart"/>
      <w:r w:rsidRPr="00DB1511">
        <w:t>.Ш</w:t>
      </w:r>
      <w:proofErr w:type="gramEnd"/>
      <w:r w:rsidRPr="00DB1511">
        <w:t xml:space="preserve">альский, Детский сад №1 г.Пудожа, Центр помощи детям №6, студия журналистики «Карусель», Молодёжный совет и 13 семей </w:t>
      </w:r>
      <w:proofErr w:type="spellStart"/>
      <w:r w:rsidRPr="00DB1511">
        <w:t>Пудожского</w:t>
      </w:r>
      <w:proofErr w:type="spellEnd"/>
      <w:r w:rsidRPr="00DB1511">
        <w:t xml:space="preserve"> района. </w:t>
      </w:r>
    </w:p>
    <w:p w:rsidR="003F6547" w:rsidRPr="00DB1511" w:rsidRDefault="003F6547" w:rsidP="00DB1511">
      <w:pPr>
        <w:pStyle w:val="a6"/>
        <w:ind w:left="-851" w:right="-143" w:firstLine="284"/>
        <w:jc w:val="center"/>
      </w:pPr>
    </w:p>
    <w:p w:rsidR="00724216" w:rsidRPr="00DB1511" w:rsidRDefault="00724216" w:rsidP="00DB1511">
      <w:pPr>
        <w:pStyle w:val="a6"/>
        <w:ind w:left="-851" w:right="-143" w:firstLine="284"/>
        <w:jc w:val="center"/>
        <w:rPr>
          <w:b/>
        </w:rPr>
      </w:pPr>
      <w:r w:rsidRPr="00DB1511">
        <w:rPr>
          <w:b/>
        </w:rPr>
        <w:t>Дополнительное образование</w:t>
      </w:r>
    </w:p>
    <w:p w:rsidR="003F6547" w:rsidRPr="00DB1511" w:rsidRDefault="003F6547" w:rsidP="00DB1511">
      <w:pPr>
        <w:pStyle w:val="a6"/>
        <w:ind w:left="-851" w:right="-143" w:firstLine="284"/>
        <w:jc w:val="center"/>
        <w:rPr>
          <w:kern w:val="36"/>
        </w:rPr>
      </w:pP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Модернизация российской системы образования, введение новых образовательных стандартов, научно-технический прогресс обусловили необходимость формирования и развития интеллектуального и духовного потенциала нации.</w:t>
      </w:r>
    </w:p>
    <w:p w:rsidR="00724216" w:rsidRPr="00DB1511" w:rsidRDefault="0072421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Одной из ключевых задач является создание условий для обеспечения доступности качественного дополнительного образования детей в </w:t>
      </w:r>
      <w:proofErr w:type="spellStart"/>
      <w:r w:rsidRPr="00DB1511">
        <w:t>Пудожском</w:t>
      </w:r>
      <w:proofErr w:type="spellEnd"/>
      <w:r w:rsidRPr="00DB1511">
        <w:t xml:space="preserve"> районе. Охват детей в возрасте от 5 до 18 лет дополнительными общеобразовательными программами составил в 2020г. 75%. </w:t>
      </w:r>
    </w:p>
    <w:p w:rsidR="00724216" w:rsidRPr="00DB1511" w:rsidRDefault="00724216" w:rsidP="00DB1511">
      <w:pPr>
        <w:shd w:val="clear" w:color="auto" w:fill="FFFFFF"/>
        <w:tabs>
          <w:tab w:val="left" w:pos="0"/>
        </w:tabs>
        <w:ind w:left="-851" w:right="-143" w:firstLine="284"/>
        <w:jc w:val="both"/>
      </w:pPr>
      <w:r w:rsidRPr="00DB1511">
        <w:tab/>
        <w:t xml:space="preserve">Учреждения дополнительного образования осуществляет следующие основные виды деятельности: реализация дополнительных </w:t>
      </w:r>
      <w:proofErr w:type="spellStart"/>
      <w:r w:rsidRPr="00DB1511">
        <w:t>общеразвивающих</w:t>
      </w:r>
      <w:proofErr w:type="spellEnd"/>
      <w:r w:rsidRPr="00DB1511">
        <w:t xml:space="preserve"> программ по 6 направленностям (технической, естественнонаучной, физкультурно-спортивной, художественной, туристско-краеведческой, социально-педагогической). </w:t>
      </w:r>
    </w:p>
    <w:p w:rsidR="00325C80" w:rsidRPr="00DB1511" w:rsidRDefault="00724216" w:rsidP="00DB1511">
      <w:pPr>
        <w:pStyle w:val="Default"/>
        <w:ind w:left="-851" w:right="-143" w:firstLine="284"/>
        <w:jc w:val="both"/>
      </w:pPr>
      <w:r w:rsidRPr="00DB1511">
        <w:t>Наибольшее количество обучающихся в учреждениях дополнительного образования - это дети в возрасте от 5 до 9 лет (48%), наименьшее количество - до 5 лет 3%.</w:t>
      </w:r>
    </w:p>
    <w:p w:rsidR="00E9201D" w:rsidRPr="00DB1511" w:rsidRDefault="00E9201D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Создавались условия для развития творчества, поддержки молодежных общественных инициатив. </w:t>
      </w:r>
    </w:p>
    <w:p w:rsidR="00E9201D" w:rsidRPr="00DB1511" w:rsidRDefault="00E9201D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Продолжил свою работу Молодежный Совет </w:t>
      </w:r>
      <w:proofErr w:type="spellStart"/>
      <w:r w:rsidRPr="00DB1511">
        <w:t>Пудожского</w:t>
      </w:r>
      <w:proofErr w:type="spellEnd"/>
      <w:r w:rsidRPr="00DB1511">
        <w:t xml:space="preserve"> муниципального района, в который вошли учащиеся МКОУ СОШ №3 г. Пудож, МКОУ ООШ №2 г. Пудож, МКОУ СОШ п. Шальский и педагог МКОУ СОШ п. Кривцы.</w:t>
      </w:r>
    </w:p>
    <w:p w:rsidR="00E9201D" w:rsidRPr="00DB1511" w:rsidRDefault="00E9201D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В школах района уделяется большое внимание развитию физической культуры и спорта. </w:t>
      </w:r>
    </w:p>
    <w:p w:rsidR="00E9201D" w:rsidRPr="00DB1511" w:rsidRDefault="00E9201D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В 2019-2020 учебном году было проведено 58 спортивных мероприятий, в которых приняли участие более 1,5 тысяч детей и взрослых. В районных спортивных мероприятиях принимали участие все школы, за исключением МКОУ ООШ п. Подпорожье, МКОУ СОШ п. </w:t>
      </w:r>
      <w:proofErr w:type="spellStart"/>
      <w:r w:rsidRPr="00DB1511">
        <w:t>Водла</w:t>
      </w:r>
      <w:proofErr w:type="spellEnd"/>
      <w:r w:rsidRPr="00DB1511">
        <w:t xml:space="preserve">, МКОУ ООШ д. </w:t>
      </w:r>
      <w:proofErr w:type="spellStart"/>
      <w:r w:rsidRPr="00DB1511">
        <w:t>Каршево</w:t>
      </w:r>
      <w:proofErr w:type="spellEnd"/>
      <w:r w:rsidRPr="00DB1511">
        <w:t xml:space="preserve">, МКОУ ООШ д. Куганаволок и МКОУ ООШ д. </w:t>
      </w:r>
      <w:proofErr w:type="spellStart"/>
      <w:r w:rsidRPr="00DB1511">
        <w:t>Усть-река</w:t>
      </w:r>
      <w:proofErr w:type="spellEnd"/>
      <w:r w:rsidRPr="00DB1511">
        <w:t xml:space="preserve">. Активными </w:t>
      </w:r>
      <w:r w:rsidRPr="00DB1511">
        <w:lastRenderedPageBreak/>
        <w:t xml:space="preserve">участниками спортивных мероприятий являются обучающиеся школ МКОУ СОШ № 3 г. Пудож, МКОУ ООШ № 2 г. Пудож, МКУО СОШ п. Шальский, МКОУ СОШ п. </w:t>
      </w:r>
      <w:proofErr w:type="spellStart"/>
      <w:r w:rsidRPr="00DB1511">
        <w:t>Кубово</w:t>
      </w:r>
      <w:proofErr w:type="spellEnd"/>
      <w:r w:rsidRPr="00DB1511">
        <w:t>, МКОУ СОШ п. Пяльма, п. Кривцы.</w:t>
      </w:r>
    </w:p>
    <w:p w:rsidR="00E9201D" w:rsidRPr="00DB1511" w:rsidRDefault="00E9201D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На базе </w:t>
      </w:r>
      <w:proofErr w:type="spellStart"/>
      <w:r w:rsidRPr="00DB1511">
        <w:t>Пудожской</w:t>
      </w:r>
      <w:proofErr w:type="spellEnd"/>
      <w:r w:rsidRPr="00DB1511">
        <w:t xml:space="preserve"> ДЮСШ по направлениям: лёгкая атлетика, футбол, лыжные гонки, хоккей с шайбой, баскетбол, занимаются 330 школьников.</w:t>
      </w:r>
    </w:p>
    <w:p w:rsidR="00E9201D" w:rsidRPr="00DB1511" w:rsidRDefault="00E9201D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В течение прошедшего учебного года ребята </w:t>
      </w:r>
      <w:proofErr w:type="spellStart"/>
      <w:r w:rsidRPr="00DB1511">
        <w:t>Пудожского</w:t>
      </w:r>
      <w:proofErr w:type="spellEnd"/>
      <w:r w:rsidRPr="00DB1511">
        <w:t xml:space="preserve"> района принимали участие в различных районных, региональных и всероссийских соревнованиях. </w:t>
      </w:r>
    </w:p>
    <w:p w:rsidR="00E9201D" w:rsidRPr="00DB1511" w:rsidRDefault="00E9201D" w:rsidP="00DB1511">
      <w:pPr>
        <w:autoSpaceDE w:val="0"/>
        <w:autoSpaceDN w:val="0"/>
        <w:adjustRightInd w:val="0"/>
        <w:ind w:left="-851" w:right="-143" w:firstLine="284"/>
        <w:jc w:val="both"/>
      </w:pPr>
      <w:proofErr w:type="spellStart"/>
      <w:r w:rsidRPr="00DB1511">
        <w:t>Пудожские</w:t>
      </w:r>
      <w:proofErr w:type="spellEnd"/>
      <w:r w:rsidRPr="00DB1511">
        <w:t xml:space="preserve"> ребята в сентябре 2019 года представили Карелию на Федеральном этапе легкоатлетических соревнований «Шиповка юных» в </w:t>
      </w:r>
      <w:proofErr w:type="gramStart"/>
      <w:r w:rsidRPr="00DB1511">
        <w:t>г</w:t>
      </w:r>
      <w:proofErr w:type="gramEnd"/>
      <w:r w:rsidRPr="00DB1511">
        <w:t>. Адлер, войдя в десятку сильнейших.</w:t>
      </w:r>
    </w:p>
    <w:p w:rsidR="005442A8" w:rsidRPr="00DB1511" w:rsidRDefault="00E9201D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Хочется отметить успешное участие в Первенстве Карелии по лыжероллерам, в республиканских соревнованиях памяти А. П. </w:t>
      </w:r>
      <w:proofErr w:type="spellStart"/>
      <w:r w:rsidRPr="00DB1511">
        <w:t>Щелгачева</w:t>
      </w:r>
      <w:proofErr w:type="spellEnd"/>
      <w:r w:rsidRPr="00DB1511">
        <w:t xml:space="preserve"> по лыжным гонкам в январе 2020 года, в Народном лыжном празднике в феврале 2020 года. Наши футболисты являются призерами Межрегионального турнира </w:t>
      </w:r>
      <w:proofErr w:type="spellStart"/>
      <w:r w:rsidRPr="00DB1511">
        <w:t>Вытегорского</w:t>
      </w:r>
      <w:proofErr w:type="spellEnd"/>
      <w:r w:rsidRPr="00DB1511">
        <w:t xml:space="preserve"> района. Взрослая команда показала хороший результат на </w:t>
      </w:r>
      <w:r w:rsidRPr="00DB1511">
        <w:rPr>
          <w:color w:val="000000"/>
          <w:shd w:val="clear" w:color="auto" w:fill="FFFFFF"/>
        </w:rPr>
        <w:t xml:space="preserve">IX ежегодном турнире памяти арбитра FIFA Владимира </w:t>
      </w:r>
      <w:proofErr w:type="spellStart"/>
      <w:r w:rsidRPr="00DB1511">
        <w:rPr>
          <w:rStyle w:val="ad"/>
          <w:i w:val="0"/>
          <w:iCs w:val="0"/>
          <w:color w:val="000000"/>
        </w:rPr>
        <w:t>Петтая</w:t>
      </w:r>
      <w:proofErr w:type="spellEnd"/>
      <w:r w:rsidRPr="00DB1511">
        <w:rPr>
          <w:rStyle w:val="ad"/>
          <w:i w:val="0"/>
          <w:iCs w:val="0"/>
          <w:color w:val="000000"/>
        </w:rPr>
        <w:t xml:space="preserve"> в октябре 2019 года</w:t>
      </w:r>
      <w:r w:rsidRPr="00DB1511">
        <w:rPr>
          <w:color w:val="000000"/>
          <w:shd w:val="clear" w:color="auto" w:fill="FFFFFF"/>
        </w:rPr>
        <w:t xml:space="preserve">. </w:t>
      </w:r>
      <w:r w:rsidRPr="00DB1511">
        <w:t>Баскетболисты – участники Дивизионного этапа Школьной Баскетбольной лиги «КЭС-БАСКЕТ», вошли в десятку лучших.</w:t>
      </w:r>
    </w:p>
    <w:p w:rsidR="00E9201D" w:rsidRPr="00DB1511" w:rsidRDefault="005442A8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25 августа победители муниципального этапа Летнего фестиваля ВАФСК ГТО среди обучающихся общеобразовательных организаций 3-4 возрастной ступени представляли </w:t>
      </w:r>
      <w:proofErr w:type="spellStart"/>
      <w:r w:rsidRPr="00DB1511">
        <w:t>Пудожский</w:t>
      </w:r>
      <w:proofErr w:type="spellEnd"/>
      <w:r w:rsidRPr="00DB1511">
        <w:t xml:space="preserve"> район на республиканском этапе и заняли 2 место, уступив команде из Петрозаводска. При этом Рома </w:t>
      </w:r>
      <w:proofErr w:type="spellStart"/>
      <w:r w:rsidRPr="00DB1511">
        <w:t>Шантило</w:t>
      </w:r>
      <w:proofErr w:type="spellEnd"/>
      <w:r w:rsidRPr="00DB1511">
        <w:t xml:space="preserve"> (МКОУ СОШ № 3) и Ксюша </w:t>
      </w:r>
      <w:proofErr w:type="spellStart"/>
      <w:r w:rsidRPr="00DB1511">
        <w:t>Харлан</w:t>
      </w:r>
      <w:proofErr w:type="spellEnd"/>
      <w:r w:rsidRPr="00DB1511">
        <w:t xml:space="preserve"> (МКОУ СОШ п. </w:t>
      </w:r>
      <w:proofErr w:type="spellStart"/>
      <w:r w:rsidRPr="00DB1511">
        <w:t>Кубово</w:t>
      </w:r>
      <w:proofErr w:type="spellEnd"/>
      <w:r w:rsidRPr="00DB1511">
        <w:t>) в личном зачете заняли, соответственно, 1 и 3 место по Республике Карелия.</w:t>
      </w:r>
    </w:p>
    <w:p w:rsidR="00E9201D" w:rsidRPr="00DB1511" w:rsidRDefault="00E9201D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Награды тренеров-преподавателей: </w:t>
      </w:r>
    </w:p>
    <w:p w:rsidR="00E9201D" w:rsidRPr="00DB1511" w:rsidRDefault="00E9201D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Почётной грамотой Министерства спорта Республики Карелия в декабре 2019 года награждены </w:t>
      </w:r>
      <w:proofErr w:type="spellStart"/>
      <w:r w:rsidRPr="00DB1511">
        <w:t>Шкапа</w:t>
      </w:r>
      <w:proofErr w:type="spellEnd"/>
      <w:r w:rsidRPr="00DB1511">
        <w:t xml:space="preserve"> Светлана Петровна (МКОУ ООШ № 2 г. Пудожа), Навалов Валерий Анатольевич (МКОУ СОШ № 3 г. Пудожа), </w:t>
      </w:r>
      <w:proofErr w:type="spellStart"/>
      <w:r w:rsidRPr="00DB1511">
        <w:t>Покотило</w:t>
      </w:r>
      <w:proofErr w:type="spellEnd"/>
      <w:r w:rsidRPr="00DB1511">
        <w:t xml:space="preserve"> Александр Иванович (МКОУ СОШ п. Пяльма).</w:t>
      </w:r>
    </w:p>
    <w:p w:rsidR="00E9201D" w:rsidRPr="00DB1511" w:rsidRDefault="00E9201D" w:rsidP="00DB1511">
      <w:pPr>
        <w:pStyle w:val="ae"/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На территории </w:t>
      </w:r>
      <w:proofErr w:type="spellStart"/>
      <w:r w:rsidRPr="00DB1511">
        <w:t>Пудожского</w:t>
      </w:r>
      <w:proofErr w:type="spellEnd"/>
      <w:r w:rsidRPr="00DB1511">
        <w:t xml:space="preserve"> муниципального района активно внедряется Всероссийский физкультурно-спортивный комплекс «Готов к труду и обороне!». 46 человек в прошедшем учебном году получили знаки отличия: 24 золотых знака (в т. ч. 20 школьников), 19 серебряных (в т. ч. 17 школьников) и 3 бронзовых (все обладатели - школьники). </w:t>
      </w:r>
    </w:p>
    <w:p w:rsidR="00E9201D" w:rsidRPr="00DB1511" w:rsidRDefault="00E9201D" w:rsidP="00DB1511">
      <w:pPr>
        <w:ind w:left="-851" w:right="-143" w:firstLine="284"/>
        <w:jc w:val="both"/>
      </w:pPr>
      <w:r w:rsidRPr="00DB1511">
        <w:rPr>
          <w:color w:val="000000"/>
        </w:rPr>
        <w:t>В</w:t>
      </w:r>
      <w:r w:rsidRPr="00DB1511">
        <w:t xml:space="preserve"> период осенних каникул запланирована работа лагерей дневного пребывания на базе школ № 2 и 3 г. Пудожа, где смогут отдохнуть 150 детей.              </w:t>
      </w:r>
    </w:p>
    <w:p w:rsidR="00E9201D" w:rsidRPr="00DB1511" w:rsidRDefault="00E9201D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 xml:space="preserve">На базе  общеобразовательных организаций (в д. </w:t>
      </w:r>
      <w:proofErr w:type="spellStart"/>
      <w:r w:rsidRPr="00DB1511">
        <w:rPr>
          <w:color w:val="000000"/>
        </w:rPr>
        <w:t>Каршево</w:t>
      </w:r>
      <w:proofErr w:type="spellEnd"/>
      <w:r w:rsidRPr="00DB1511">
        <w:rPr>
          <w:color w:val="000000"/>
        </w:rPr>
        <w:t xml:space="preserve">, п. </w:t>
      </w:r>
      <w:proofErr w:type="spellStart"/>
      <w:r w:rsidRPr="00DB1511">
        <w:rPr>
          <w:color w:val="000000"/>
        </w:rPr>
        <w:t>Кубово</w:t>
      </w:r>
      <w:bookmarkStart w:id="0" w:name="_GoBack"/>
      <w:bookmarkEnd w:id="0"/>
      <w:proofErr w:type="spellEnd"/>
      <w:r w:rsidRPr="00DB1511">
        <w:rPr>
          <w:color w:val="000000"/>
        </w:rPr>
        <w:t xml:space="preserve">, Школа №2 и Школа №3) по договорам с Агентством занятости населения </w:t>
      </w:r>
      <w:proofErr w:type="spellStart"/>
      <w:r w:rsidRPr="00DB1511">
        <w:rPr>
          <w:color w:val="000000"/>
        </w:rPr>
        <w:t>Пудожского</w:t>
      </w:r>
      <w:proofErr w:type="spellEnd"/>
      <w:r w:rsidRPr="00DB1511">
        <w:rPr>
          <w:color w:val="000000"/>
        </w:rPr>
        <w:t xml:space="preserve"> района во время летних каникул временно трудоустроены 29 несовершеннолетних в возрасте от 14 до 18 лет.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center"/>
        <w:rPr>
          <w:b/>
          <w:bCs/>
          <w:color w:val="000000"/>
        </w:rPr>
      </w:pPr>
    </w:p>
    <w:p w:rsidR="00325C80" w:rsidRPr="00DB1511" w:rsidRDefault="00593976" w:rsidP="00DB1511">
      <w:pPr>
        <w:autoSpaceDE w:val="0"/>
        <w:autoSpaceDN w:val="0"/>
        <w:adjustRightInd w:val="0"/>
        <w:ind w:left="-851" w:right="-143" w:firstLine="284"/>
        <w:jc w:val="center"/>
        <w:rPr>
          <w:b/>
          <w:bCs/>
          <w:color w:val="000000"/>
        </w:rPr>
      </w:pPr>
      <w:r w:rsidRPr="00DB1511">
        <w:rPr>
          <w:b/>
          <w:bCs/>
          <w:color w:val="000000"/>
        </w:rPr>
        <w:t>Кадровое обеспечение</w:t>
      </w:r>
    </w:p>
    <w:p w:rsidR="006C7520" w:rsidRPr="00DB1511" w:rsidRDefault="006C7520" w:rsidP="00DB1511">
      <w:pPr>
        <w:autoSpaceDE w:val="0"/>
        <w:autoSpaceDN w:val="0"/>
        <w:adjustRightInd w:val="0"/>
        <w:ind w:left="-851" w:right="-143" w:firstLine="284"/>
        <w:jc w:val="center"/>
        <w:rPr>
          <w:b/>
          <w:bCs/>
          <w:color w:val="000000"/>
        </w:rPr>
      </w:pPr>
    </w:p>
    <w:p w:rsidR="00593976" w:rsidRPr="00DB1511" w:rsidRDefault="00593976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>Профессионализм педагогических работников является решающим фактором обеспечения качества образования, основой для обновления процессов в образовательных учреждениях района.</w:t>
      </w:r>
    </w:p>
    <w:p w:rsidR="00724216" w:rsidRPr="00DB1511" w:rsidRDefault="00593976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>В образовательных организациях района работают 2</w:t>
      </w:r>
      <w:r w:rsidR="006C7520" w:rsidRPr="00DB1511">
        <w:rPr>
          <w:color w:val="auto"/>
        </w:rPr>
        <w:t>50</w:t>
      </w:r>
      <w:r w:rsidRPr="00DB1511">
        <w:rPr>
          <w:color w:val="auto"/>
        </w:rPr>
        <w:t xml:space="preserve"> учителей, </w:t>
      </w:r>
      <w:r w:rsidR="00724216" w:rsidRPr="00DB1511">
        <w:rPr>
          <w:color w:val="auto"/>
        </w:rPr>
        <w:t xml:space="preserve">108 воспитателей  дошкольного образования,  29 педагогов дополнительного образования. </w:t>
      </w:r>
    </w:p>
    <w:p w:rsidR="00724216" w:rsidRPr="00DB1511" w:rsidRDefault="00593976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Доля педагогических работников с высшим образованием в общей численности составляет у учителей - </w:t>
      </w:r>
      <w:r w:rsidR="00F9588B" w:rsidRPr="00DB1511">
        <w:rPr>
          <w:color w:val="auto"/>
        </w:rPr>
        <w:t>79</w:t>
      </w:r>
      <w:r w:rsidRPr="00DB1511">
        <w:rPr>
          <w:color w:val="auto"/>
        </w:rPr>
        <w:t>%</w:t>
      </w:r>
      <w:r w:rsidR="00724216" w:rsidRPr="00DB1511">
        <w:rPr>
          <w:color w:val="auto"/>
        </w:rPr>
        <w:t xml:space="preserve">, у воспитателей - 19%, у педагогов дополнительного образования - 48%. </w:t>
      </w:r>
    </w:p>
    <w:p w:rsidR="00724216" w:rsidRPr="00DB1511" w:rsidRDefault="00593976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Большинство работающих педагогов имеют соответствие занимаемой должности: </w:t>
      </w:r>
      <w:r w:rsidR="00724216" w:rsidRPr="00DB1511">
        <w:rPr>
          <w:color w:val="auto"/>
        </w:rPr>
        <w:t>60% - воспитатели</w:t>
      </w:r>
      <w:r w:rsidRPr="00DB1511">
        <w:rPr>
          <w:color w:val="auto"/>
        </w:rPr>
        <w:t xml:space="preserve">, </w:t>
      </w:r>
      <w:r w:rsidR="00F9588B" w:rsidRPr="00DB1511">
        <w:rPr>
          <w:color w:val="auto"/>
        </w:rPr>
        <w:t>55</w:t>
      </w:r>
      <w:r w:rsidRPr="00DB1511">
        <w:rPr>
          <w:color w:val="auto"/>
        </w:rPr>
        <w:t xml:space="preserve">% -  учителя, </w:t>
      </w:r>
      <w:r w:rsidR="00724216" w:rsidRPr="00DB1511">
        <w:rPr>
          <w:color w:val="auto"/>
        </w:rPr>
        <w:t xml:space="preserve">82 % педагоги дополнительного образования. </w:t>
      </w:r>
    </w:p>
    <w:p w:rsidR="00593976" w:rsidRPr="00DB1511" w:rsidRDefault="00724216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Доля воспитателей дошкольных учреждений, имеющих, первую и высшую квалификационную категорию составляет 40%. </w:t>
      </w:r>
    </w:p>
    <w:p w:rsidR="00BA3B19" w:rsidRPr="00DB1511" w:rsidRDefault="00593976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Доля воспитателей дошкольных учреждений, имеющих, первую и высшую квалификационную категорию составляет 38%. </w:t>
      </w:r>
    </w:p>
    <w:p w:rsidR="00593976" w:rsidRPr="00DB1511" w:rsidRDefault="00593976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Доля учителей с высшей квалификационной категорией -  </w:t>
      </w:r>
      <w:r w:rsidR="00F9588B" w:rsidRPr="00DB1511">
        <w:rPr>
          <w:color w:val="auto"/>
        </w:rPr>
        <w:t>20</w:t>
      </w:r>
      <w:r w:rsidRPr="00DB1511">
        <w:rPr>
          <w:color w:val="auto"/>
        </w:rPr>
        <w:t>%, с первой – 25</w:t>
      </w:r>
      <w:r w:rsidR="00F9588B" w:rsidRPr="00DB1511">
        <w:rPr>
          <w:color w:val="auto"/>
        </w:rPr>
        <w:t>,4</w:t>
      </w:r>
      <w:r w:rsidRPr="00DB1511">
        <w:rPr>
          <w:color w:val="auto"/>
        </w:rPr>
        <w:t xml:space="preserve">%. Самый высокий процент педагогов, имеющих первую и высшую квалификационные категории,  в школе </w:t>
      </w:r>
      <w:r w:rsidR="00817016" w:rsidRPr="00DB1511">
        <w:rPr>
          <w:color w:val="auto"/>
        </w:rPr>
        <w:t xml:space="preserve">ООШ №2 – 82% и ООШ </w:t>
      </w:r>
      <w:r w:rsidRPr="00DB1511">
        <w:rPr>
          <w:color w:val="auto"/>
        </w:rPr>
        <w:t xml:space="preserve">п. </w:t>
      </w:r>
      <w:proofErr w:type="spellStart"/>
      <w:r w:rsidRPr="00DB1511">
        <w:rPr>
          <w:color w:val="auto"/>
        </w:rPr>
        <w:t>Пудожгорский</w:t>
      </w:r>
      <w:proofErr w:type="spellEnd"/>
      <w:r w:rsidR="00817016" w:rsidRPr="00DB1511">
        <w:rPr>
          <w:color w:val="auto"/>
        </w:rPr>
        <w:t xml:space="preserve"> -78%</w:t>
      </w:r>
      <w:r w:rsidRPr="00DB1511">
        <w:rPr>
          <w:color w:val="auto"/>
        </w:rPr>
        <w:t>. Самые низкие показатели школа п. Подп</w:t>
      </w:r>
      <w:r w:rsidR="00817016" w:rsidRPr="00DB1511">
        <w:rPr>
          <w:color w:val="auto"/>
        </w:rPr>
        <w:t xml:space="preserve">орожье, п. </w:t>
      </w:r>
      <w:proofErr w:type="spellStart"/>
      <w:r w:rsidR="00817016" w:rsidRPr="00DB1511">
        <w:rPr>
          <w:color w:val="auto"/>
        </w:rPr>
        <w:t>Кубово</w:t>
      </w:r>
      <w:proofErr w:type="spellEnd"/>
      <w:r w:rsidR="00817016" w:rsidRPr="00DB1511">
        <w:rPr>
          <w:color w:val="auto"/>
        </w:rPr>
        <w:t xml:space="preserve">, п. </w:t>
      </w:r>
      <w:proofErr w:type="spellStart"/>
      <w:r w:rsidR="00817016" w:rsidRPr="00DB1511">
        <w:rPr>
          <w:color w:val="auto"/>
        </w:rPr>
        <w:t>Водла</w:t>
      </w:r>
      <w:proofErr w:type="spellEnd"/>
      <w:r w:rsidR="00817016" w:rsidRPr="00DB1511">
        <w:rPr>
          <w:color w:val="auto"/>
        </w:rPr>
        <w:t xml:space="preserve">, </w:t>
      </w:r>
      <w:r w:rsidRPr="00DB1511">
        <w:rPr>
          <w:color w:val="auto"/>
        </w:rPr>
        <w:t xml:space="preserve">д. </w:t>
      </w:r>
      <w:proofErr w:type="spellStart"/>
      <w:r w:rsidRPr="00DB1511">
        <w:rPr>
          <w:color w:val="auto"/>
        </w:rPr>
        <w:t>Усть-Река</w:t>
      </w:r>
      <w:proofErr w:type="spellEnd"/>
      <w:r w:rsidRPr="00DB1511">
        <w:rPr>
          <w:color w:val="auto"/>
        </w:rPr>
        <w:t>.</w:t>
      </w:r>
    </w:p>
    <w:p w:rsidR="00724216" w:rsidRPr="00DB1511" w:rsidRDefault="00724216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- Доля педагогов доп. образования, имеющих первую и высшую квалификационную категорию составляет – 17%. </w:t>
      </w:r>
    </w:p>
    <w:p w:rsidR="00593976" w:rsidRPr="00DB1511" w:rsidRDefault="0059397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lastRenderedPageBreak/>
        <w:t xml:space="preserve">Доля педагогических работников, прошедших курсы повышения квалификации по направлению деятельности, </w:t>
      </w:r>
      <w:proofErr w:type="gramStart"/>
      <w:r w:rsidRPr="00DB1511">
        <w:t>за</w:t>
      </w:r>
      <w:proofErr w:type="gramEnd"/>
      <w:r w:rsidRPr="00DB1511">
        <w:t xml:space="preserve"> последние 3 года составляет:</w:t>
      </w:r>
    </w:p>
    <w:p w:rsidR="00593976" w:rsidRPr="00DB1511" w:rsidRDefault="0059397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- дошкольные работники – 58%,</w:t>
      </w:r>
    </w:p>
    <w:p w:rsidR="00593976" w:rsidRPr="00DB1511" w:rsidRDefault="0059397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- учителя – 65%,</w:t>
      </w:r>
    </w:p>
    <w:p w:rsidR="00593976" w:rsidRPr="00DB1511" w:rsidRDefault="0059397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>- педагоги доп. образования – 54%</w:t>
      </w:r>
    </w:p>
    <w:p w:rsidR="00593976" w:rsidRPr="00DB1511" w:rsidRDefault="00593976" w:rsidP="00DB1511">
      <w:pPr>
        <w:autoSpaceDE w:val="0"/>
        <w:autoSpaceDN w:val="0"/>
        <w:adjustRightInd w:val="0"/>
        <w:ind w:left="-851" w:right="-143" w:firstLine="284"/>
        <w:jc w:val="both"/>
      </w:pPr>
      <w:r w:rsidRPr="00DB1511">
        <w:t xml:space="preserve">Руководителям образовательных организаций </w:t>
      </w:r>
      <w:proofErr w:type="spellStart"/>
      <w:r w:rsidRPr="00DB1511">
        <w:t>Пудожского</w:t>
      </w:r>
      <w:proofErr w:type="spellEnd"/>
      <w:r w:rsidRPr="00DB1511">
        <w:t xml:space="preserve"> муниципального района  необходимо обеспечить 100% прохождение педагогами курсовой подготовки.</w:t>
      </w:r>
    </w:p>
    <w:p w:rsidR="005E6291" w:rsidRPr="00DB1511" w:rsidRDefault="00593976" w:rsidP="00DB1511">
      <w:pPr>
        <w:ind w:left="-851" w:right="-143" w:firstLine="284"/>
        <w:jc w:val="both"/>
      </w:pPr>
      <w:r w:rsidRPr="00DB1511">
        <w:t xml:space="preserve">В 2019 году </w:t>
      </w:r>
      <w:r w:rsidR="00DF33F1" w:rsidRPr="00DB1511">
        <w:t xml:space="preserve">общеобразовательные учреждения </w:t>
      </w:r>
      <w:proofErr w:type="spellStart"/>
      <w:r w:rsidR="00DF33F1" w:rsidRPr="00DB1511">
        <w:t>Пудожского</w:t>
      </w:r>
      <w:proofErr w:type="spellEnd"/>
      <w:r w:rsidR="00DF33F1" w:rsidRPr="00DB1511">
        <w:t xml:space="preserve"> муниципального района </w:t>
      </w:r>
      <w:r w:rsidR="003F6547" w:rsidRPr="00DB1511">
        <w:t xml:space="preserve">не </w:t>
      </w:r>
      <w:r w:rsidRPr="00DB1511">
        <w:t>принимал</w:t>
      </w:r>
      <w:r w:rsidR="003F6547" w:rsidRPr="00DB1511">
        <w:t>и</w:t>
      </w:r>
      <w:r w:rsidRPr="00DB1511">
        <w:t xml:space="preserve"> участие в республиканском </w:t>
      </w:r>
      <w:r w:rsidR="003F6547" w:rsidRPr="00DB1511">
        <w:t xml:space="preserve">конкурсе «Учитель года Карелии». </w:t>
      </w:r>
      <w:r w:rsidR="005E6291" w:rsidRPr="00DB1511">
        <w:t xml:space="preserve">Региональный этап конкурса «Воспитатели России» проводился по новой форме, заочно. Педагоги </w:t>
      </w:r>
      <w:proofErr w:type="spellStart"/>
      <w:r w:rsidR="005E6291" w:rsidRPr="00DB1511">
        <w:t>Пудожского</w:t>
      </w:r>
      <w:proofErr w:type="spellEnd"/>
      <w:r w:rsidR="005E6291" w:rsidRPr="00DB1511">
        <w:t xml:space="preserve"> муниципального района </w:t>
      </w:r>
      <w:r w:rsidR="003F6547" w:rsidRPr="00DB1511">
        <w:t xml:space="preserve">также </w:t>
      </w:r>
      <w:r w:rsidR="005E6291" w:rsidRPr="00DB1511">
        <w:t>не принимали участие.</w:t>
      </w:r>
    </w:p>
    <w:p w:rsidR="00BA3B19" w:rsidRPr="00DB1511" w:rsidRDefault="00BA3B19" w:rsidP="00DB1511">
      <w:pPr>
        <w:ind w:left="-851" w:right="-143" w:firstLine="284"/>
        <w:jc w:val="both"/>
      </w:pPr>
    </w:p>
    <w:p w:rsidR="00BA3B19" w:rsidRPr="00DB1511" w:rsidRDefault="00BA3B19" w:rsidP="00DB1511">
      <w:pPr>
        <w:ind w:left="-851" w:right="-143" w:firstLine="284"/>
        <w:jc w:val="center"/>
        <w:rPr>
          <w:b/>
        </w:rPr>
      </w:pPr>
      <w:r w:rsidRPr="00DB1511">
        <w:rPr>
          <w:b/>
        </w:rPr>
        <w:t>Реализация национальных проектов «Образование», «Демография»</w:t>
      </w:r>
    </w:p>
    <w:p w:rsidR="00BA3B19" w:rsidRPr="00DB1511" w:rsidRDefault="00BA3B19" w:rsidP="00DB1511">
      <w:pPr>
        <w:ind w:left="-851" w:right="-143" w:firstLine="284"/>
        <w:jc w:val="center"/>
        <w:rPr>
          <w:b/>
        </w:rPr>
      </w:pPr>
    </w:p>
    <w:p w:rsidR="00EC54CD" w:rsidRPr="00DB1511" w:rsidRDefault="00536D1E" w:rsidP="00DB1511">
      <w:pPr>
        <w:ind w:left="-851" w:right="-143" w:firstLine="284"/>
        <w:jc w:val="both"/>
        <w:rPr>
          <w:b/>
          <w:highlight w:val="yellow"/>
        </w:rPr>
      </w:pPr>
      <w:r w:rsidRPr="00DB1511">
        <w:t xml:space="preserve">В целях реализации регионального проекта </w:t>
      </w:r>
      <w:r w:rsidRPr="00DB1511">
        <w:rPr>
          <w:b/>
        </w:rPr>
        <w:t>«Содействие занятости женщин - создание условий дошкольного образования для детей в возрасте до трех лет»</w:t>
      </w:r>
      <w:r w:rsidRPr="00DB1511">
        <w:t xml:space="preserve">, создаются условия для осуществления трудовой деятельности женщин, имеющих детей, включая достижение 100-процентной доступности дошкольного образования для детей в возрасте до трех лет. Очередь детей в ДОУ в </w:t>
      </w:r>
      <w:proofErr w:type="spellStart"/>
      <w:r w:rsidRPr="00DB1511">
        <w:t>Пудожском</w:t>
      </w:r>
      <w:proofErr w:type="spellEnd"/>
      <w:r w:rsidRPr="00DB1511">
        <w:t xml:space="preserve"> районе на сегодняшний день составляет 176 человек, в том числе от 0 до 3 лет – 153 ребенка.  </w:t>
      </w:r>
    </w:p>
    <w:p w:rsidR="00B01415" w:rsidRPr="00DB1511" w:rsidRDefault="00EC54CD" w:rsidP="00DB1511">
      <w:pPr>
        <w:ind w:left="-851" w:right="-143" w:firstLine="284"/>
        <w:jc w:val="both"/>
      </w:pPr>
      <w:proofErr w:type="gramStart"/>
      <w:r w:rsidRPr="00DB1511">
        <w:t xml:space="preserve">В целях реализации </w:t>
      </w:r>
      <w:r w:rsidRPr="00DB1511">
        <w:rPr>
          <w:color w:val="000000"/>
        </w:rPr>
        <w:t xml:space="preserve">регионального проекта </w:t>
      </w:r>
      <w:r w:rsidRPr="00DB1511">
        <w:rPr>
          <w:b/>
          <w:color w:val="000000"/>
        </w:rPr>
        <w:t>«Поддержка семей, имеющих детей»,</w:t>
      </w:r>
      <w:r w:rsidRPr="00DB1511">
        <w:rPr>
          <w:color w:val="000000"/>
        </w:rPr>
        <w:t xml:space="preserve"> который ставит своей задачей увеличить 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организаций, </w:t>
      </w:r>
      <w:r w:rsidR="00BA3B19" w:rsidRPr="00DB1511">
        <w:rPr>
          <w:color w:val="000000"/>
        </w:rPr>
        <w:t xml:space="preserve"> в 2019</w:t>
      </w:r>
      <w:r w:rsidRPr="00DB1511">
        <w:rPr>
          <w:color w:val="000000"/>
        </w:rPr>
        <w:t xml:space="preserve"> год</w:t>
      </w:r>
      <w:r w:rsidR="00BA3B19" w:rsidRPr="00DB1511">
        <w:rPr>
          <w:color w:val="000000"/>
        </w:rPr>
        <w:t>у</w:t>
      </w:r>
      <w:r w:rsidRPr="00DB1511">
        <w:rPr>
          <w:color w:val="000000"/>
        </w:rPr>
        <w:t xml:space="preserve"> МКОУ ЦПМСС дости</w:t>
      </w:r>
      <w:r w:rsidR="00BA3B19" w:rsidRPr="00DB1511">
        <w:rPr>
          <w:color w:val="000000"/>
        </w:rPr>
        <w:t xml:space="preserve">гнуты показатели </w:t>
      </w:r>
      <w:r w:rsidRPr="00DB1511">
        <w:rPr>
          <w:color w:val="000000"/>
        </w:rPr>
        <w:t xml:space="preserve">оказания услуг </w:t>
      </w:r>
      <w:r w:rsidRPr="00DB1511">
        <w:t>психолого-педагогической, методической и консультативной</w:t>
      </w:r>
      <w:proofErr w:type="gramEnd"/>
      <w:r w:rsidRPr="00DB1511">
        <w:t xml:space="preserve"> помощи родителям (законным представителям) детей</w:t>
      </w:r>
      <w:r w:rsidR="00BA3B19" w:rsidRPr="00DB1511">
        <w:t xml:space="preserve"> – 1122 ед.</w:t>
      </w:r>
    </w:p>
    <w:p w:rsidR="00693A88" w:rsidRPr="00DB1511" w:rsidRDefault="00693A88" w:rsidP="00DB1511">
      <w:pPr>
        <w:ind w:left="-851" w:right="-143" w:firstLine="284"/>
        <w:jc w:val="both"/>
      </w:pPr>
      <w:r w:rsidRPr="00DB1511">
        <w:t xml:space="preserve">В 2019 году начата подготовка  к  участию образовательных  учреждений </w:t>
      </w:r>
      <w:proofErr w:type="spellStart"/>
      <w:r w:rsidRPr="00DB1511">
        <w:t>Пудожского</w:t>
      </w:r>
      <w:proofErr w:type="spellEnd"/>
      <w:r w:rsidRPr="00DB1511">
        <w:t xml:space="preserve"> муниципального района в Федеральном проекте </w:t>
      </w:r>
      <w:r w:rsidRPr="00DB1511">
        <w:rPr>
          <w:b/>
        </w:rPr>
        <w:t>«Успех каждого ребенка»</w:t>
      </w:r>
      <w:r w:rsidRPr="00DB1511">
        <w:t xml:space="preserve"> и переход на персонифицированное финансирование дополнительного образования детей.</w:t>
      </w:r>
    </w:p>
    <w:p w:rsidR="00BA3B19" w:rsidRPr="00DB1511" w:rsidRDefault="00BA3B19" w:rsidP="00DB1511">
      <w:pPr>
        <w:ind w:left="-993" w:firstLine="540"/>
        <w:jc w:val="both"/>
        <w:rPr>
          <w:color w:val="000000"/>
        </w:rPr>
      </w:pPr>
      <w:r w:rsidRPr="00DB1511">
        <w:t>Д</w:t>
      </w:r>
      <w:r w:rsidR="00EC54CD" w:rsidRPr="00DB1511">
        <w:t xml:space="preserve">оля охваченных дополнительным образованием детей в возрасте от 5 до 18 лет   в 2019-2021 гг. </w:t>
      </w:r>
      <w:r w:rsidRPr="00DB1511">
        <w:t>-</w:t>
      </w:r>
      <w:r w:rsidR="00EC54CD" w:rsidRPr="00DB1511">
        <w:t xml:space="preserve"> 75%, охваченных дополнительными </w:t>
      </w:r>
      <w:proofErr w:type="spellStart"/>
      <w:r w:rsidR="00EC54CD" w:rsidRPr="00DB1511">
        <w:t>общеразвивающими</w:t>
      </w:r>
      <w:proofErr w:type="spellEnd"/>
      <w:r w:rsidR="00EC54CD" w:rsidRPr="00DB1511">
        <w:t xml:space="preserve"> программами технической и естественно научной направленности </w:t>
      </w:r>
      <w:r w:rsidRPr="00DB1511">
        <w:t>-</w:t>
      </w:r>
      <w:r w:rsidR="00EC54CD" w:rsidRPr="00DB1511">
        <w:t xml:space="preserve"> 15%, </w:t>
      </w:r>
      <w:r w:rsidRPr="00DB1511">
        <w:rPr>
          <w:lang w:eastAsia="en-US"/>
        </w:rPr>
        <w:t>с</w:t>
      </w:r>
      <w:r w:rsidR="00EC54CD" w:rsidRPr="00DB1511">
        <w:rPr>
          <w:lang w:eastAsia="en-US"/>
        </w:rPr>
        <w:t>оздан муниципальный (</w:t>
      </w:r>
      <w:proofErr w:type="gramStart"/>
      <w:r w:rsidR="00EC54CD" w:rsidRPr="00DB1511">
        <w:rPr>
          <w:lang w:eastAsia="en-US"/>
        </w:rPr>
        <w:t xml:space="preserve">опорный) </w:t>
      </w:r>
      <w:proofErr w:type="gramEnd"/>
      <w:r w:rsidR="00EC54CD" w:rsidRPr="00DB1511">
        <w:rPr>
          <w:lang w:eastAsia="en-US"/>
        </w:rPr>
        <w:t>центр дополнительного образования детей, внедрена система персонифицированного финансирования дополнитель</w:t>
      </w:r>
      <w:r w:rsidRPr="00DB1511">
        <w:rPr>
          <w:lang w:eastAsia="en-US"/>
        </w:rPr>
        <w:t>ного образования детей, охвачен</w:t>
      </w:r>
      <w:r w:rsidR="00EC54CD" w:rsidRPr="00DB1511">
        <w:rPr>
          <w:lang w:eastAsia="en-US"/>
        </w:rPr>
        <w:t xml:space="preserve">ы системой персонифицированного финансирования дополнительного образования детей </w:t>
      </w:r>
      <w:r w:rsidRPr="00DB1511">
        <w:rPr>
          <w:lang w:eastAsia="en-US"/>
        </w:rPr>
        <w:t>-</w:t>
      </w:r>
      <w:r w:rsidR="00EC54CD" w:rsidRPr="00DB1511">
        <w:rPr>
          <w:lang w:eastAsia="en-US"/>
        </w:rPr>
        <w:t xml:space="preserve"> 25%, обеспечена работа с Навигатором дополнительного образования детей, </w:t>
      </w:r>
      <w:r w:rsidRPr="00DB1511">
        <w:rPr>
          <w:lang w:eastAsia="en-US"/>
        </w:rPr>
        <w:t xml:space="preserve">разработана  и внедрена </w:t>
      </w:r>
      <w:r w:rsidR="00EC54CD" w:rsidRPr="00DB1511">
        <w:rPr>
          <w:lang w:eastAsia="en-US"/>
        </w:rPr>
        <w:t>программ</w:t>
      </w:r>
      <w:r w:rsidRPr="00DB1511">
        <w:rPr>
          <w:lang w:eastAsia="en-US"/>
        </w:rPr>
        <w:t>а</w:t>
      </w:r>
      <w:r w:rsidR="00EC54CD" w:rsidRPr="00DB1511">
        <w:rPr>
          <w:lang w:eastAsia="en-US"/>
        </w:rPr>
        <w:t xml:space="preserve"> дополнительного </w:t>
      </w:r>
      <w:proofErr w:type="gramStart"/>
      <w:r w:rsidR="00EC54CD" w:rsidRPr="00DB1511">
        <w:rPr>
          <w:lang w:eastAsia="en-US"/>
        </w:rPr>
        <w:t xml:space="preserve">образования, </w:t>
      </w:r>
      <w:r w:rsidRPr="00DB1511">
        <w:rPr>
          <w:lang w:eastAsia="en-US"/>
        </w:rPr>
        <w:t>16%</w:t>
      </w:r>
      <w:r w:rsidR="00EC54CD" w:rsidRPr="00DB1511">
        <w:rPr>
          <w:lang w:eastAsia="en-US"/>
        </w:rPr>
        <w:t xml:space="preserve"> приня</w:t>
      </w:r>
      <w:r w:rsidRPr="00DB1511">
        <w:rPr>
          <w:lang w:eastAsia="en-US"/>
        </w:rPr>
        <w:t>ли</w:t>
      </w:r>
      <w:r w:rsidR="00EC54CD" w:rsidRPr="00DB1511">
        <w:rPr>
          <w:lang w:eastAsia="en-US"/>
        </w:rPr>
        <w:t xml:space="preserve"> участие в открытых </w:t>
      </w:r>
      <w:proofErr w:type="spellStart"/>
      <w:r w:rsidR="00EC54CD" w:rsidRPr="00DB1511">
        <w:rPr>
          <w:lang w:eastAsia="en-US"/>
        </w:rPr>
        <w:t>онлайн</w:t>
      </w:r>
      <w:proofErr w:type="spellEnd"/>
      <w:r w:rsidR="00EC54CD" w:rsidRPr="00DB1511">
        <w:rPr>
          <w:lang w:eastAsia="en-US"/>
        </w:rPr>
        <w:t xml:space="preserve"> уроках, реализуемых с учетом опыта цикла открытых уроков «</w:t>
      </w:r>
      <w:proofErr w:type="spellStart"/>
      <w:r w:rsidR="00EC54CD" w:rsidRPr="00DB1511">
        <w:rPr>
          <w:lang w:eastAsia="en-US"/>
        </w:rPr>
        <w:t>Проектория</w:t>
      </w:r>
      <w:proofErr w:type="spellEnd"/>
      <w:r w:rsidR="00EC54CD" w:rsidRPr="00DB1511">
        <w:rPr>
          <w:lang w:eastAsia="en-US"/>
        </w:rPr>
        <w:t>», «Уроки настоящего» или иных аналогичных по возможностям, функциям и результатам проектов, направленных на раннюю профориентацию, 34% детей с ОВЗ (от общей численности детей с ОВЗ)</w:t>
      </w:r>
      <w:r w:rsidR="00EC54CD" w:rsidRPr="00DB1511">
        <w:rPr>
          <w:rFonts w:eastAsia="Arial Unicode MS"/>
          <w:bCs/>
          <w:lang w:eastAsia="en-US"/>
        </w:rPr>
        <w:t xml:space="preserve"> </w:t>
      </w:r>
      <w:r w:rsidRPr="00DB1511">
        <w:rPr>
          <w:rFonts w:eastAsia="Arial Unicode MS"/>
          <w:bCs/>
          <w:lang w:eastAsia="en-US"/>
        </w:rPr>
        <w:t xml:space="preserve">обучаются </w:t>
      </w:r>
      <w:r w:rsidR="00EC54CD" w:rsidRPr="00DB1511">
        <w:rPr>
          <w:rFonts w:eastAsia="Arial Unicode MS"/>
          <w:bCs/>
          <w:lang w:eastAsia="en-US"/>
        </w:rPr>
        <w:t xml:space="preserve"> по дополнительным общеобразовательным программам, в том числе с использованием дистанционных технологий</w:t>
      </w:r>
      <w:r w:rsidR="00EC54CD" w:rsidRPr="00DB1511">
        <w:rPr>
          <w:lang w:eastAsia="en-US"/>
        </w:rPr>
        <w:t>.</w:t>
      </w:r>
      <w:r w:rsidRPr="00DB1511">
        <w:rPr>
          <w:color w:val="000000"/>
        </w:rPr>
        <w:t xml:space="preserve"> </w:t>
      </w:r>
      <w:proofErr w:type="gramEnd"/>
    </w:p>
    <w:p w:rsidR="00BA3B19" w:rsidRPr="00DB1511" w:rsidRDefault="00BA3B19" w:rsidP="00DB1511">
      <w:pPr>
        <w:ind w:left="-993" w:firstLine="540"/>
        <w:jc w:val="both"/>
      </w:pPr>
      <w:r w:rsidRPr="00DB1511">
        <w:rPr>
          <w:color w:val="000000"/>
        </w:rPr>
        <w:t xml:space="preserve">В рамках реализации мероприятия «Создание новых мест в образовательных организациях всех типов для реализации дополнительных общеобразовательных программ всех направленностей» регионального проекта «Успех каждого ребенка» в пяти образовательных организациях (4 школах и Доме детского творчества) созданы дополнительные 122 места (287 </w:t>
      </w:r>
      <w:proofErr w:type="spellStart"/>
      <w:r w:rsidRPr="00DB1511">
        <w:rPr>
          <w:color w:val="000000"/>
        </w:rPr>
        <w:t>ученико-места</w:t>
      </w:r>
      <w:proofErr w:type="spellEnd"/>
      <w:r w:rsidRPr="00DB1511">
        <w:rPr>
          <w:color w:val="000000"/>
        </w:rPr>
        <w:t>) по следующим направленностям:</w:t>
      </w:r>
    </w:p>
    <w:p w:rsidR="00BA3B19" w:rsidRPr="00DB1511" w:rsidRDefault="00BA3B19" w:rsidP="00DB1511">
      <w:pPr>
        <w:ind w:left="-993" w:firstLine="540"/>
        <w:jc w:val="both"/>
      </w:pPr>
      <w:proofErr w:type="gramStart"/>
      <w:r w:rsidRPr="00DB1511">
        <w:t xml:space="preserve">- Техническая – 4 </w:t>
      </w:r>
      <w:r w:rsidRPr="00DB1511">
        <w:rPr>
          <w:color w:val="000000"/>
        </w:rPr>
        <w:t xml:space="preserve">дополнительных </w:t>
      </w:r>
      <w:proofErr w:type="spellStart"/>
      <w:r w:rsidRPr="00DB1511">
        <w:rPr>
          <w:color w:val="000000"/>
        </w:rPr>
        <w:t>общеразвивающих</w:t>
      </w:r>
      <w:proofErr w:type="spellEnd"/>
      <w:r w:rsidRPr="00DB1511">
        <w:rPr>
          <w:color w:val="000000"/>
        </w:rPr>
        <w:t xml:space="preserve"> программы в МБУ ДО ДДТ г. Пудожа Республики Карелия и МКОУ СОШ №3 г. Пудожа РК на 77 мест (197 </w:t>
      </w:r>
      <w:proofErr w:type="spellStart"/>
      <w:r w:rsidRPr="00DB1511">
        <w:rPr>
          <w:color w:val="000000"/>
        </w:rPr>
        <w:t>ученико-мест</w:t>
      </w:r>
      <w:proofErr w:type="spellEnd"/>
      <w:r w:rsidRPr="00DB1511">
        <w:rPr>
          <w:color w:val="000000"/>
        </w:rPr>
        <w:t>);</w:t>
      </w:r>
      <w:proofErr w:type="gramEnd"/>
    </w:p>
    <w:p w:rsidR="00BA3B19" w:rsidRPr="00DB1511" w:rsidRDefault="00BA3B19" w:rsidP="00DB1511">
      <w:pPr>
        <w:ind w:left="-993" w:firstLine="540"/>
        <w:jc w:val="both"/>
      </w:pPr>
      <w:r w:rsidRPr="00DB1511">
        <w:rPr>
          <w:color w:val="000000"/>
        </w:rPr>
        <w:t xml:space="preserve">- </w:t>
      </w:r>
      <w:proofErr w:type="gramStart"/>
      <w:r w:rsidRPr="00DB1511">
        <w:rPr>
          <w:color w:val="000000"/>
        </w:rPr>
        <w:t>Туристско-краеведческая</w:t>
      </w:r>
      <w:proofErr w:type="gramEnd"/>
      <w:r w:rsidRPr="00DB1511">
        <w:rPr>
          <w:color w:val="000000"/>
        </w:rPr>
        <w:t xml:space="preserve"> - </w:t>
      </w:r>
      <w:r w:rsidRPr="00DB1511">
        <w:t xml:space="preserve">3 </w:t>
      </w:r>
      <w:r w:rsidRPr="00DB1511">
        <w:rPr>
          <w:color w:val="000000"/>
        </w:rPr>
        <w:t xml:space="preserve">дополнительных </w:t>
      </w:r>
      <w:proofErr w:type="spellStart"/>
      <w:r w:rsidRPr="00DB1511">
        <w:rPr>
          <w:color w:val="000000"/>
        </w:rPr>
        <w:t>общеразвивающих</w:t>
      </w:r>
      <w:proofErr w:type="spellEnd"/>
      <w:r w:rsidRPr="00DB1511">
        <w:rPr>
          <w:color w:val="000000"/>
        </w:rPr>
        <w:t xml:space="preserve"> программы в МКОУ ООШ д. </w:t>
      </w:r>
      <w:proofErr w:type="spellStart"/>
      <w:r w:rsidRPr="00DB1511">
        <w:rPr>
          <w:color w:val="000000"/>
        </w:rPr>
        <w:t>Каршево</w:t>
      </w:r>
      <w:proofErr w:type="spellEnd"/>
      <w:r w:rsidRPr="00DB1511">
        <w:rPr>
          <w:color w:val="000000"/>
        </w:rPr>
        <w:t xml:space="preserve"> и МКОУ ООШ п. </w:t>
      </w:r>
      <w:proofErr w:type="spellStart"/>
      <w:r w:rsidRPr="00DB1511">
        <w:rPr>
          <w:color w:val="000000"/>
        </w:rPr>
        <w:t>Пудожгорский</w:t>
      </w:r>
      <w:proofErr w:type="spellEnd"/>
      <w:r w:rsidRPr="00DB1511">
        <w:rPr>
          <w:color w:val="000000"/>
        </w:rPr>
        <w:t xml:space="preserve"> на 30 мест(60 </w:t>
      </w:r>
      <w:proofErr w:type="spellStart"/>
      <w:r w:rsidRPr="00DB1511">
        <w:rPr>
          <w:color w:val="000000"/>
        </w:rPr>
        <w:t>ученико-мест</w:t>
      </w:r>
      <w:proofErr w:type="spellEnd"/>
      <w:r w:rsidRPr="00DB1511">
        <w:rPr>
          <w:color w:val="000000"/>
        </w:rPr>
        <w:t>);</w:t>
      </w:r>
    </w:p>
    <w:p w:rsidR="00BA3B19" w:rsidRPr="00DB1511" w:rsidRDefault="00BA3B19" w:rsidP="00DB1511">
      <w:pPr>
        <w:ind w:left="-993" w:firstLine="540"/>
        <w:jc w:val="both"/>
      </w:pPr>
      <w:r w:rsidRPr="00DB1511">
        <w:t xml:space="preserve">- </w:t>
      </w:r>
      <w:proofErr w:type="spellStart"/>
      <w:proofErr w:type="gramStart"/>
      <w:r w:rsidRPr="00DB1511">
        <w:t>Естественно-научная</w:t>
      </w:r>
      <w:proofErr w:type="spellEnd"/>
      <w:proofErr w:type="gramEnd"/>
      <w:r w:rsidRPr="00DB1511">
        <w:t xml:space="preserve"> – в МКОУ ООШ №2 г. Пудожа РК на 15 мест (30 </w:t>
      </w:r>
      <w:proofErr w:type="spellStart"/>
      <w:r w:rsidRPr="00DB1511">
        <w:t>ученико-мест</w:t>
      </w:r>
      <w:proofErr w:type="spellEnd"/>
      <w:r w:rsidRPr="00DB1511">
        <w:t>).</w:t>
      </w:r>
    </w:p>
    <w:p w:rsidR="00EC54CD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lang w:eastAsia="en-US"/>
        </w:rPr>
      </w:pPr>
      <w:r w:rsidRPr="00DB1511">
        <w:t xml:space="preserve">Реализация данных программ начнется с нового 2020-21 </w:t>
      </w:r>
      <w:proofErr w:type="spellStart"/>
      <w:r w:rsidRPr="00DB1511">
        <w:t>уч</w:t>
      </w:r>
      <w:proofErr w:type="spellEnd"/>
      <w:r w:rsidRPr="00DB1511">
        <w:t xml:space="preserve">. года. Поставка 187 единиц оборудования на общую сумму 959 310,13 руб. будет осуществлена до начала </w:t>
      </w:r>
      <w:proofErr w:type="spellStart"/>
      <w:r w:rsidRPr="00DB1511">
        <w:t>уч</w:t>
      </w:r>
      <w:proofErr w:type="spellEnd"/>
      <w:r w:rsidRPr="00DB1511">
        <w:t>. года</w:t>
      </w:r>
    </w:p>
    <w:p w:rsidR="00BA3B19" w:rsidRPr="00DB1511" w:rsidRDefault="00693A88" w:rsidP="00DB1511">
      <w:pPr>
        <w:ind w:left="-851" w:right="-143" w:firstLine="284"/>
        <w:jc w:val="both"/>
      </w:pPr>
      <w:r w:rsidRPr="00DB1511">
        <w:lastRenderedPageBreak/>
        <w:t xml:space="preserve">В целях реализации проекта – </w:t>
      </w:r>
      <w:r w:rsidRPr="00DB1511">
        <w:rPr>
          <w:b/>
        </w:rPr>
        <w:t>«Учитель будущего»</w:t>
      </w:r>
      <w:r w:rsidRPr="00DB1511">
        <w:t xml:space="preserve"> в </w:t>
      </w:r>
      <w:proofErr w:type="spellStart"/>
      <w:r w:rsidRPr="00DB1511">
        <w:t>Пудожском</w:t>
      </w:r>
      <w:proofErr w:type="spellEnd"/>
      <w:r w:rsidRPr="00DB1511">
        <w:t xml:space="preserve"> </w:t>
      </w:r>
      <w:r w:rsidR="0032009B" w:rsidRPr="00DB1511">
        <w:t xml:space="preserve">   </w:t>
      </w:r>
      <w:r w:rsidRPr="00DB1511">
        <w:t xml:space="preserve">муниципальном районе </w:t>
      </w:r>
      <w:r w:rsidR="00BA3B19" w:rsidRPr="00DB1511">
        <w:t>до</w:t>
      </w:r>
      <w:r w:rsidRPr="00DB1511">
        <w:t xml:space="preserve"> конц</w:t>
      </w:r>
      <w:r w:rsidR="00BA3B19" w:rsidRPr="00DB1511">
        <w:t>а</w:t>
      </w:r>
      <w:r w:rsidRPr="00DB1511">
        <w:t xml:space="preserve"> 2020 года планируется внедрить новую систему учительского роста (НСУР), в основе которой лежит </w:t>
      </w:r>
      <w:proofErr w:type="gramStart"/>
      <w:r w:rsidRPr="00DB1511">
        <w:t>более усовершенствованная</w:t>
      </w:r>
      <w:proofErr w:type="gramEnd"/>
      <w:r w:rsidRPr="00DB1511">
        <w:t xml:space="preserve"> форма аттестации учителей на основе единых федеральных оценочных материалов (ЕФОМ). Новая система аттестации предполагает  присвоение новых квалификационных категорий в соответствии со сферой образовательной деятельности педагога. </w:t>
      </w:r>
      <w:bookmarkStart w:id="1" w:name="P471"/>
      <w:bookmarkEnd w:id="1"/>
    </w:p>
    <w:p w:rsidR="00285E7D" w:rsidRPr="00DB1511" w:rsidRDefault="00693A88" w:rsidP="00DB1511">
      <w:pPr>
        <w:ind w:left="-851" w:right="-143" w:firstLine="284"/>
        <w:jc w:val="both"/>
      </w:pPr>
      <w:r w:rsidRPr="00DB1511">
        <w:t xml:space="preserve">В целях реализации проекта </w:t>
      </w:r>
      <w:r w:rsidRPr="00DB1511">
        <w:rPr>
          <w:b/>
        </w:rPr>
        <w:t>«Цифровая образовательная среда»</w:t>
      </w:r>
      <w:r w:rsidRPr="00DB1511">
        <w:t xml:space="preserve"> в образовательных учреждениях </w:t>
      </w:r>
      <w:proofErr w:type="spellStart"/>
      <w:r w:rsidRPr="00DB1511">
        <w:t>Пудожского</w:t>
      </w:r>
      <w:proofErr w:type="spellEnd"/>
      <w:r w:rsidRPr="00DB1511">
        <w:t xml:space="preserve"> муниципального района внедряется современная и безопасная цифровая образовательная среда, обеспечивающая формирование ценности к саморазвитию и самообразованию у обучающихся образовательных организаций </w:t>
      </w:r>
      <w:proofErr w:type="spellStart"/>
      <w:r w:rsidRPr="00DB1511">
        <w:t>Пудожского</w:t>
      </w:r>
      <w:proofErr w:type="spellEnd"/>
      <w:r w:rsidRPr="00DB1511">
        <w:t xml:space="preserve"> муниципального района всех видов и уровней, путем обновления информационно-коммуникационной инфраструктуры, подготовки кадров, создания федеральной цифровой платформы.</w:t>
      </w:r>
    </w:p>
    <w:p w:rsidR="00B54A99" w:rsidRPr="00DB1511" w:rsidRDefault="00262314" w:rsidP="00DB1511">
      <w:pPr>
        <w:pStyle w:val="a6"/>
        <w:ind w:left="-851" w:right="-143" w:firstLine="284"/>
        <w:jc w:val="both"/>
      </w:pPr>
      <w:r w:rsidRPr="00DB1511">
        <w:t xml:space="preserve">Уже в начале нового учебного года в рамках регионального проекта «Цифровой образовательной среды» </w:t>
      </w:r>
      <w:r w:rsidR="00BA3B19" w:rsidRPr="00DB1511">
        <w:t xml:space="preserve">в школах МКОУ СОШ №3 г. Пудожа, МКОУ СОШ п. Пяльма, МКОУ СОШ д. </w:t>
      </w:r>
      <w:proofErr w:type="spellStart"/>
      <w:r w:rsidR="00BA3B19" w:rsidRPr="00DB1511">
        <w:t>Авдеево</w:t>
      </w:r>
      <w:proofErr w:type="spellEnd"/>
      <w:r w:rsidR="00BA3B19" w:rsidRPr="00DB1511">
        <w:t xml:space="preserve">, МКОУ ООШ д. </w:t>
      </w:r>
      <w:proofErr w:type="spellStart"/>
      <w:r w:rsidR="00BA3B19" w:rsidRPr="00DB1511">
        <w:t>Каршево</w:t>
      </w:r>
      <w:proofErr w:type="spellEnd"/>
      <w:r w:rsidR="00BA3B19" w:rsidRPr="00DB1511">
        <w:t xml:space="preserve">, МКОУ ООШ п. </w:t>
      </w:r>
      <w:proofErr w:type="spellStart"/>
      <w:r w:rsidR="00BA3B19" w:rsidRPr="00DB1511">
        <w:t>К</w:t>
      </w:r>
      <w:r w:rsidR="00B54A99" w:rsidRPr="00DB1511">
        <w:t>убово</w:t>
      </w:r>
      <w:proofErr w:type="spellEnd"/>
      <w:r w:rsidR="00B54A99" w:rsidRPr="00DB1511">
        <w:t xml:space="preserve">, МКОУ ООШ п. </w:t>
      </w:r>
      <w:proofErr w:type="spellStart"/>
      <w:r w:rsidR="00B54A99" w:rsidRPr="00DB1511">
        <w:t>Пудожгорский</w:t>
      </w:r>
      <w:proofErr w:type="spellEnd"/>
      <w:r w:rsidR="00BA3B19" w:rsidRPr="00DB1511">
        <w:t xml:space="preserve">, будет создана современная и доступная </w:t>
      </w:r>
      <w:r w:rsidR="00BA3B19" w:rsidRPr="00DB1511">
        <w:rPr>
          <w:rStyle w:val="ad"/>
        </w:rPr>
        <w:t>цифровая</w:t>
      </w:r>
      <w:r w:rsidR="00BA3B19" w:rsidRPr="00DB1511">
        <w:t xml:space="preserve"> образовательная среда.</w:t>
      </w:r>
    </w:p>
    <w:p w:rsidR="00B54A99" w:rsidRPr="00DB1511" w:rsidRDefault="00B54A99" w:rsidP="00DB1511">
      <w:pPr>
        <w:pStyle w:val="a6"/>
        <w:ind w:left="-851" w:right="-143" w:firstLine="284"/>
        <w:jc w:val="both"/>
      </w:pPr>
      <w:r w:rsidRPr="00DB1511">
        <w:t xml:space="preserve">Обучающиеся, педагоги, и административные сотрудники будут использовать современное цифровое и компьютерное оборудование – интерактивные доски и ноутбуки. </w:t>
      </w:r>
      <w:r w:rsidRPr="00DB1511">
        <w:br/>
        <w:t xml:space="preserve">Внедрение цифровой образовательной среды позволит усовершенствовать образовательный процесс по отдельным предметным областям, а также предоставит ученикам возможность использовать технологии виртуальной и дополненной реальности и другие современные технологии. </w:t>
      </w:r>
      <w:r w:rsidRPr="00DB1511">
        <w:br/>
        <w:t>В результате реализации проекта "</w:t>
      </w:r>
      <w:r w:rsidRPr="00DB1511">
        <w:rPr>
          <w:rStyle w:val="ad"/>
        </w:rPr>
        <w:t>Цифровая</w:t>
      </w:r>
      <w:r w:rsidRPr="00DB1511">
        <w:t xml:space="preserve"> образовательная среда" образование в школе станет более доступным и качественным, а сам процесс его получения – более увлекательным.</w:t>
      </w:r>
    </w:p>
    <w:p w:rsidR="00BA3B19" w:rsidRPr="00DB1511" w:rsidRDefault="00262314" w:rsidP="00DB1511">
      <w:pPr>
        <w:pStyle w:val="a6"/>
        <w:ind w:left="-851" w:right="-143" w:firstLine="284"/>
        <w:jc w:val="both"/>
      </w:pPr>
      <w:proofErr w:type="gramStart"/>
      <w:r w:rsidRPr="00DB1511">
        <w:t xml:space="preserve">Для реализации данного проекта </w:t>
      </w:r>
      <w:r w:rsidR="00B54A99" w:rsidRPr="00DB1511">
        <w:t>общеобразовательные учреждения</w:t>
      </w:r>
      <w:r w:rsidRPr="00DB1511">
        <w:t xml:space="preserve"> должн</w:t>
      </w:r>
      <w:r w:rsidR="00B54A99" w:rsidRPr="00DB1511">
        <w:t>ы</w:t>
      </w:r>
      <w:r w:rsidRPr="00DB1511">
        <w:t xml:space="preserve"> достичь следующие показатели с 20</w:t>
      </w:r>
      <w:r w:rsidR="00B54A99" w:rsidRPr="00DB1511">
        <w:t>20 по 2024 год: н</w:t>
      </w:r>
      <w:r w:rsidRPr="00DB1511">
        <w:t>е менее 5% обучающихся по программам общего образования,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среды, в общем числе обучающихся по указанным программам, не менее 3% обучающихся по программам общего образования использующих</w:t>
      </w:r>
      <w:proofErr w:type="gramEnd"/>
      <w:r w:rsidRPr="00DB1511">
        <w:t xml:space="preserve"> </w:t>
      </w:r>
      <w:proofErr w:type="gramStart"/>
      <w:r w:rsidRPr="00DB1511">
        <w:t>федеральную информационно-сервисную платформу цифровой образовательной среды</w:t>
      </w:r>
      <w:r w:rsidRPr="00DB1511" w:rsidDel="00A14C54">
        <w:t xml:space="preserve"> </w:t>
      </w:r>
      <w:r w:rsidRPr="00DB1511">
        <w:t>для «горизонтального» обучения и неформального образования, не менее 8%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со временем все педагогические работники, должны пройти повышение квалификации с целью повышения их компетенций в области современных технологий</w:t>
      </w:r>
      <w:proofErr w:type="gramEnd"/>
      <w:r w:rsidRPr="00DB1511">
        <w:t xml:space="preserve"> электронного обучения.</w:t>
      </w:r>
    </w:p>
    <w:p w:rsidR="00B54A99" w:rsidRPr="00DB1511" w:rsidRDefault="00262314" w:rsidP="00DB1511">
      <w:pPr>
        <w:pStyle w:val="a6"/>
        <w:ind w:left="-851" w:right="-143" w:firstLine="284"/>
        <w:jc w:val="both"/>
      </w:pPr>
      <w:r w:rsidRPr="00DB1511">
        <w:t xml:space="preserve">В целях реализации регионального проекта Национального проекта «Образование» - </w:t>
      </w:r>
      <w:r w:rsidRPr="00DB1511">
        <w:rPr>
          <w:b/>
          <w:bCs/>
        </w:rPr>
        <w:t>«Современная школа»</w:t>
      </w:r>
      <w:r w:rsidRPr="00DB1511">
        <w:t xml:space="preserve"> </w:t>
      </w:r>
      <w:r w:rsidR="00B54A99" w:rsidRPr="00DB1511">
        <w:t>на базе МКОУ СОШ №3 г. Пудожа</w:t>
      </w:r>
      <w:r w:rsidRPr="00DB1511">
        <w:t xml:space="preserve"> </w:t>
      </w:r>
      <w:r w:rsidR="00B54A99" w:rsidRPr="00DB1511">
        <w:t>с 01.09.2020 г. будет открыт Центр цифрового и гуманитарного профилей «Точка роста». Используя современное оборудование в Центре «Точки роста», школьники смогут готовиться к участию в региональных и федеральных конкурсах, форумах, слетах. Также здесь будут проходить занятия по развитию общекультурных компетенций и цифровой грамотности населения, творческой, социальной самореализации детей, педагогов и родителей. Задействованные в работе Центра учителя прошли обязательное обучение: с апреля по август. Главная задача Центра, сформировать современную среду обучения, в том числе для ранней профориентации школьников, поддержать талантливых и одаренных детей, содействовать развитию института наставничества.</w:t>
      </w:r>
    </w:p>
    <w:p w:rsidR="00BA3B19" w:rsidRPr="00DB1511" w:rsidRDefault="00BA3B19" w:rsidP="00DB1511">
      <w:pPr>
        <w:pStyle w:val="a6"/>
        <w:ind w:left="-851" w:right="-143" w:firstLine="284"/>
        <w:jc w:val="both"/>
      </w:pPr>
      <w:r w:rsidRPr="00DB1511">
        <w:rPr>
          <w:b/>
        </w:rPr>
        <w:t>Показатели проекта «Спорт-норма жизни» (</w:t>
      </w:r>
      <w:proofErr w:type="spellStart"/>
      <w:proofErr w:type="gramStart"/>
      <w:r w:rsidRPr="00DB1511">
        <w:rPr>
          <w:b/>
        </w:rPr>
        <w:t>Нац</w:t>
      </w:r>
      <w:proofErr w:type="spellEnd"/>
      <w:r w:rsidRPr="00DB1511">
        <w:rPr>
          <w:b/>
        </w:rPr>
        <w:t>. проект</w:t>
      </w:r>
      <w:proofErr w:type="gramEnd"/>
      <w:r w:rsidRPr="00DB1511">
        <w:rPr>
          <w:b/>
        </w:rPr>
        <w:t xml:space="preserve"> «Демография») для </w:t>
      </w:r>
      <w:proofErr w:type="spellStart"/>
      <w:r w:rsidRPr="00DB1511">
        <w:rPr>
          <w:b/>
        </w:rPr>
        <w:t>Пудожского</w:t>
      </w:r>
      <w:proofErr w:type="spellEnd"/>
      <w:r w:rsidRPr="00DB1511">
        <w:rPr>
          <w:b/>
        </w:rPr>
        <w:t xml:space="preserve"> муниципального района.</w:t>
      </w:r>
    </w:p>
    <w:p w:rsidR="00BA3B19" w:rsidRPr="00DB1511" w:rsidRDefault="00BA3B19" w:rsidP="00DB1511">
      <w:pPr>
        <w:pStyle w:val="ae"/>
        <w:autoSpaceDE w:val="0"/>
        <w:autoSpaceDN w:val="0"/>
        <w:adjustRightInd w:val="0"/>
        <w:ind w:left="-851" w:right="-143" w:firstLine="284"/>
        <w:jc w:val="both"/>
      </w:pPr>
      <w:r w:rsidRPr="00DB1511">
        <w:t>Проект предполагает привлечение населения всех возрастов к регулярной физической активности, анализ использования спортивных объектов и сооружений.</w:t>
      </w:r>
    </w:p>
    <w:p w:rsidR="00BA3B19" w:rsidRPr="00DB1511" w:rsidRDefault="00BA3B19" w:rsidP="00DB1511">
      <w:pPr>
        <w:pStyle w:val="ae"/>
        <w:autoSpaceDE w:val="0"/>
        <w:autoSpaceDN w:val="0"/>
        <w:adjustRightInd w:val="0"/>
        <w:ind w:left="-851" w:right="-143" w:firstLine="284"/>
        <w:jc w:val="both"/>
      </w:pPr>
    </w:p>
    <w:tbl>
      <w:tblPr>
        <w:tblStyle w:val="af"/>
        <w:tblW w:w="9180" w:type="dxa"/>
        <w:tblLayout w:type="fixed"/>
        <w:tblLook w:val="04A0"/>
      </w:tblPr>
      <w:tblGrid>
        <w:gridCol w:w="567"/>
        <w:gridCol w:w="4928"/>
        <w:gridCol w:w="709"/>
        <w:gridCol w:w="708"/>
        <w:gridCol w:w="709"/>
        <w:gridCol w:w="709"/>
        <w:gridCol w:w="850"/>
      </w:tblGrid>
      <w:tr w:rsidR="00BA3B19" w:rsidRPr="00DB1511" w:rsidTr="001F138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 xml:space="preserve">№ </w:t>
            </w:r>
            <w:proofErr w:type="spellStart"/>
            <w:proofErr w:type="gramStart"/>
            <w:r w:rsidRPr="00DB1511">
              <w:t>п</w:t>
            </w:r>
            <w:proofErr w:type="spellEnd"/>
            <w:proofErr w:type="gramEnd"/>
            <w:r w:rsidRPr="00DB1511">
              <w:t>/</w:t>
            </w:r>
            <w:proofErr w:type="spellStart"/>
            <w:r w:rsidRPr="00DB1511">
              <w:t>п</w:t>
            </w:r>
            <w:proofErr w:type="spellEnd"/>
          </w:p>
        </w:tc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Наименование показателя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Период, год</w:t>
            </w:r>
          </w:p>
        </w:tc>
      </w:tr>
      <w:tr w:rsidR="00BA3B19" w:rsidRPr="00DB1511" w:rsidTr="001F138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19" w:rsidRPr="00DB1511" w:rsidRDefault="00BA3B19" w:rsidP="00DB1511"/>
        </w:tc>
        <w:tc>
          <w:tcPr>
            <w:tcW w:w="4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19" w:rsidRPr="00DB1511" w:rsidRDefault="00BA3B19" w:rsidP="00DB151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2024</w:t>
            </w:r>
          </w:p>
        </w:tc>
      </w:tr>
      <w:tr w:rsidR="00BA3B19" w:rsidRPr="00DB1511" w:rsidTr="001F1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lastRenderedPageBreak/>
              <w:t>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Доля детей и молодежи, систематически занимающихся физической культурой и спортом, в общей численности детей и молодежи</w:t>
            </w:r>
            <w:proofErr w:type="gramStart"/>
            <w:r w:rsidRPr="00DB1511">
              <w:t xml:space="preserve"> (%)*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87,5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87,6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88,5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89</w:t>
            </w:r>
          </w:p>
        </w:tc>
      </w:tr>
      <w:tr w:rsidR="00BA3B19" w:rsidRPr="00DB1511" w:rsidTr="001F1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Доля граждан среднего возраста, систематически занимающихся физической культурой и спортом, в общей численности граждан среднего возраста</w:t>
            </w:r>
            <w:proofErr w:type="gramStart"/>
            <w:r w:rsidRPr="00DB1511">
              <w:t xml:space="preserve"> (%)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47,6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49,3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51,6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55,0</w:t>
            </w:r>
          </w:p>
        </w:tc>
      </w:tr>
      <w:tr w:rsidR="00BA3B19" w:rsidRPr="00DB1511" w:rsidTr="001F13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Доля граждан старшего возраста, систематически занимающихся физической культурой и спортом, в общей численности граждан старшего возраста</w:t>
            </w:r>
            <w:proofErr w:type="gramStart"/>
            <w:r w:rsidRPr="00DB1511">
              <w:t xml:space="preserve"> (%)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17,8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25,0</w:t>
            </w:r>
          </w:p>
        </w:tc>
      </w:tr>
      <w:tr w:rsidR="00BA3B19" w:rsidRPr="00DB1511" w:rsidTr="001F1388">
        <w:trPr>
          <w:trHeight w:val="1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4.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Уровень обеспеченности граждан спортивными сооружениями, исходя из единовременной пропускной способности объектов спорта</w:t>
            </w:r>
            <w:proofErr w:type="gramStart"/>
            <w:r w:rsidRPr="00DB1511">
              <w:t xml:space="preserve"> (%)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77,9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80,4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80,4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81,6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81,6</w:t>
            </w:r>
          </w:p>
        </w:tc>
      </w:tr>
    </w:tbl>
    <w:p w:rsidR="00BA3B19" w:rsidRPr="00DB1511" w:rsidRDefault="00BA3B19" w:rsidP="00DB1511">
      <w:pPr>
        <w:autoSpaceDE w:val="0"/>
        <w:autoSpaceDN w:val="0"/>
        <w:adjustRightInd w:val="0"/>
        <w:ind w:right="-143"/>
        <w:jc w:val="both"/>
      </w:pP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 xml:space="preserve">В рамках реализации Регионального проекта </w:t>
      </w:r>
      <w:r w:rsidRPr="00DB1511">
        <w:rPr>
          <w:b/>
          <w:color w:val="000000"/>
        </w:rPr>
        <w:t>«Социальная активность» (</w:t>
      </w:r>
      <w:proofErr w:type="spellStart"/>
      <w:proofErr w:type="gramStart"/>
      <w:r w:rsidRPr="00DB1511">
        <w:rPr>
          <w:b/>
          <w:color w:val="000000"/>
        </w:rPr>
        <w:t>Нац</w:t>
      </w:r>
      <w:proofErr w:type="spellEnd"/>
      <w:r w:rsidRPr="00DB1511">
        <w:rPr>
          <w:b/>
          <w:color w:val="000000"/>
        </w:rPr>
        <w:t>. проект</w:t>
      </w:r>
      <w:proofErr w:type="gramEnd"/>
      <w:r w:rsidRPr="00DB1511">
        <w:rPr>
          <w:b/>
          <w:color w:val="000000"/>
        </w:rPr>
        <w:t xml:space="preserve"> «Образование»),</w:t>
      </w:r>
      <w:r w:rsidRPr="00DB1511">
        <w:rPr>
          <w:color w:val="000000"/>
        </w:rPr>
        <w:t xml:space="preserve"> целью которого является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традиций, в </w:t>
      </w:r>
      <w:proofErr w:type="spellStart"/>
      <w:r w:rsidRPr="00DB1511">
        <w:rPr>
          <w:color w:val="000000"/>
        </w:rPr>
        <w:t>Пудожском</w:t>
      </w:r>
      <w:proofErr w:type="spellEnd"/>
      <w:r w:rsidRPr="00DB1511">
        <w:rPr>
          <w:color w:val="000000"/>
        </w:rPr>
        <w:t xml:space="preserve"> муниципальном районе необходимо создать условия для развития</w:t>
      </w:r>
      <w:r w:rsidRPr="00DB1511">
        <w:t xml:space="preserve"> </w:t>
      </w:r>
      <w:r w:rsidRPr="00DB1511">
        <w:rPr>
          <w:color w:val="000000"/>
        </w:rPr>
        <w:t>добровольчества (</w:t>
      </w:r>
      <w:proofErr w:type="spellStart"/>
      <w:r w:rsidRPr="00DB1511">
        <w:rPr>
          <w:color w:val="000000"/>
        </w:rPr>
        <w:t>волонтерства</w:t>
      </w:r>
      <w:proofErr w:type="spellEnd"/>
      <w:r w:rsidRPr="00DB1511">
        <w:rPr>
          <w:color w:val="000000"/>
        </w:rPr>
        <w:t xml:space="preserve">), развития талантов и способностей у детей и молодежи, путем поддержки общественных инициатив и проектов, привлечение граждан к добровольческой деятельности, вовлечения 45% молодежи в творческую деятельность. 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>Задачами проекта являются: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>1.Создание условий для развития наставничества, поддержки общественных инициатив и проектов, в том числе в сфере добровольчества (</w:t>
      </w:r>
      <w:proofErr w:type="spellStart"/>
      <w:r w:rsidRPr="00DB1511">
        <w:rPr>
          <w:color w:val="000000"/>
        </w:rPr>
        <w:t>волонтерства</w:t>
      </w:r>
      <w:proofErr w:type="spellEnd"/>
      <w:r w:rsidRPr="00DB1511">
        <w:rPr>
          <w:color w:val="000000"/>
        </w:rPr>
        <w:t>).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>2.Формирование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обучающихся.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b/>
          <w:color w:val="000000"/>
        </w:rPr>
      </w:pP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b/>
          <w:color w:val="000000"/>
        </w:rPr>
      </w:pPr>
      <w:r w:rsidRPr="00DB1511">
        <w:rPr>
          <w:b/>
          <w:color w:val="000000"/>
        </w:rPr>
        <w:t xml:space="preserve">До 2024 по </w:t>
      </w:r>
      <w:proofErr w:type="spellStart"/>
      <w:r w:rsidRPr="00DB1511">
        <w:rPr>
          <w:b/>
          <w:color w:val="000000"/>
        </w:rPr>
        <w:t>Пудожскому</w:t>
      </w:r>
      <w:proofErr w:type="spellEnd"/>
      <w:r w:rsidRPr="00DB1511">
        <w:rPr>
          <w:b/>
          <w:color w:val="000000"/>
        </w:rPr>
        <w:t xml:space="preserve"> муниципальному району необходимо достичь значения следующих показателей: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b/>
          <w:color w:val="000000"/>
        </w:rPr>
      </w:pPr>
    </w:p>
    <w:tbl>
      <w:tblPr>
        <w:tblStyle w:val="af"/>
        <w:tblW w:w="9747" w:type="dxa"/>
        <w:tblLayout w:type="fixed"/>
        <w:tblLook w:val="04A0"/>
      </w:tblPr>
      <w:tblGrid>
        <w:gridCol w:w="4361"/>
        <w:gridCol w:w="1042"/>
        <w:gridCol w:w="860"/>
        <w:gridCol w:w="860"/>
        <w:gridCol w:w="860"/>
        <w:gridCol w:w="860"/>
        <w:gridCol w:w="904"/>
      </w:tblGrid>
      <w:tr w:rsidR="00BA3B19" w:rsidRPr="00DB1511" w:rsidTr="001F1388"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Наименование показателя (задача, результат)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Ед</w:t>
            </w:r>
            <w:proofErr w:type="gramStart"/>
            <w:r w:rsidRPr="00DB1511">
              <w:t>.и</w:t>
            </w:r>
            <w:proofErr w:type="gramEnd"/>
            <w:r w:rsidRPr="00DB1511">
              <w:t xml:space="preserve">змерения, </w:t>
            </w:r>
          </w:p>
          <w:p w:rsidR="00BA3B19" w:rsidRPr="00DB1511" w:rsidRDefault="00BA3B19" w:rsidP="00DB1511">
            <w:r w:rsidRPr="00DB1511">
              <w:t>наименование</w:t>
            </w:r>
          </w:p>
        </w:tc>
        <w:tc>
          <w:tcPr>
            <w:tcW w:w="4344" w:type="dxa"/>
            <w:gridSpan w:val="5"/>
          </w:tcPr>
          <w:p w:rsidR="00BA3B19" w:rsidRPr="00DB1511" w:rsidRDefault="00BA3B19" w:rsidP="00DB1511">
            <w:r w:rsidRPr="00DB1511">
              <w:t>Значение показателей по годам реализации проекта</w:t>
            </w:r>
          </w:p>
          <w:p w:rsidR="00BA3B19" w:rsidRPr="00DB1511" w:rsidRDefault="00BA3B19" w:rsidP="00DB1511"/>
        </w:tc>
      </w:tr>
      <w:tr w:rsidR="00BA3B19" w:rsidRPr="00DB1511" w:rsidTr="001F1388">
        <w:tc>
          <w:tcPr>
            <w:tcW w:w="4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19" w:rsidRPr="00DB1511" w:rsidRDefault="00BA3B19" w:rsidP="00DB1511"/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B19" w:rsidRPr="00DB1511" w:rsidRDefault="00BA3B19" w:rsidP="00DB1511"/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2020 г.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2021 г.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2022 г.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2023 г.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2024 г.</w:t>
            </w:r>
          </w:p>
        </w:tc>
      </w:tr>
      <w:tr w:rsidR="00BA3B19" w:rsidRPr="00DB1511" w:rsidTr="001F138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8</w:t>
            </w:r>
          </w:p>
        </w:tc>
      </w:tr>
      <w:tr w:rsidR="00BA3B19" w:rsidRPr="00DB1511" w:rsidTr="001F138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Численность обучающихся, вовлеченных в деятельность общественных объединений на базе образовательных организаций общего образования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Чел.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454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483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514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548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606</w:t>
            </w:r>
          </w:p>
        </w:tc>
      </w:tr>
      <w:tr w:rsidR="00BA3B19" w:rsidRPr="00DB1511" w:rsidTr="001F138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Общая численность граждан, вовлеченных центрами (сообществами, объединениями) поддержки добровольчества (</w:t>
            </w:r>
            <w:proofErr w:type="spellStart"/>
            <w:r w:rsidRPr="00DB1511">
              <w:t>волонтерства</w:t>
            </w:r>
            <w:proofErr w:type="spellEnd"/>
            <w:r w:rsidRPr="00DB1511">
              <w:t xml:space="preserve">) на базе образовательных организаций, некоммерческих организаций, государственных и муниципальных учреждений в добровольческую </w:t>
            </w:r>
            <w:r w:rsidRPr="00DB1511">
              <w:lastRenderedPageBreak/>
              <w:t>(волонтерскую) деятельность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lastRenderedPageBreak/>
              <w:t>Чел.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891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918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945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999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1026</w:t>
            </w:r>
          </w:p>
        </w:tc>
      </w:tr>
      <w:tr w:rsidR="00BA3B19" w:rsidRPr="00DB1511" w:rsidTr="001F138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lastRenderedPageBreak/>
              <w:t>Доля молодежи (граждане от 14 до 30 лет), задействованной в мероприятиях по вовлечению в творческую деятельность, от общего числа молодежи в муниципальном  районе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%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33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36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39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42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19" w:rsidRPr="00DB1511" w:rsidRDefault="00BA3B19" w:rsidP="00DB1511">
            <w:r w:rsidRPr="00DB1511">
              <w:t>45</w:t>
            </w:r>
          </w:p>
        </w:tc>
      </w:tr>
    </w:tbl>
    <w:p w:rsidR="00BA3B19" w:rsidRPr="00DB1511" w:rsidRDefault="00B54A99" w:rsidP="00DB1511">
      <w:pPr>
        <w:autoSpaceDE w:val="0"/>
        <w:autoSpaceDN w:val="0"/>
        <w:adjustRightInd w:val="0"/>
        <w:ind w:left="-851" w:right="-143" w:firstLine="284"/>
        <w:jc w:val="center"/>
        <w:rPr>
          <w:b/>
        </w:rPr>
      </w:pPr>
      <w:r w:rsidRPr="00DB1511">
        <w:rPr>
          <w:b/>
        </w:rPr>
        <w:t>Итоги</w:t>
      </w:r>
    </w:p>
    <w:p w:rsidR="00BA3B19" w:rsidRPr="00DB1511" w:rsidRDefault="00BA3B19" w:rsidP="00DB1511">
      <w:pPr>
        <w:ind w:left="-851" w:right="-143" w:firstLine="284"/>
        <w:jc w:val="both"/>
        <w:rPr>
          <w:color w:val="FF0000"/>
        </w:rPr>
      </w:pPr>
      <w:r w:rsidRPr="00DB1511">
        <w:t xml:space="preserve">Подводя итоги деятельности образовательных организаций </w:t>
      </w:r>
      <w:proofErr w:type="spellStart"/>
      <w:r w:rsidRPr="00DB1511">
        <w:t>Пудожского</w:t>
      </w:r>
      <w:proofErr w:type="spellEnd"/>
      <w:r w:rsidRPr="00DB1511">
        <w:t xml:space="preserve"> муниципального района за 2019-2020 учебный год, мы определяем следующие стратегические ориентиры в работе: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 xml:space="preserve">1. Продолжить планомерную и последовательную работу по ликвидации очерёдности в дошкольные образовательные учреждения детей в возрасте от 1,5 лет. 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 xml:space="preserve">2. Выполнять запланированные на 2020 и 2021 годы следующие показатели: 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 xml:space="preserve">- 100%-е ведение ФГОС во всех дошкольных образовательных учреждениях; 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 xml:space="preserve">- обеспечение кадровых, материально-технических, финансовых условий для реализации основной образовательной программы дошкольного образования по ФГОС; 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>- обеспечить семьи психолого-педагогической помощью при условии непосещения ребенком дошкольной группы (в рамках работы   консультативных пунктов при образовательных учреждениях).</w:t>
      </w:r>
    </w:p>
    <w:p w:rsidR="00BA3B19" w:rsidRPr="00DB1511" w:rsidRDefault="00BA3B19" w:rsidP="00DB1511">
      <w:pPr>
        <w:pStyle w:val="Default"/>
        <w:ind w:left="-851" w:right="-143" w:firstLine="284"/>
        <w:jc w:val="both"/>
      </w:pPr>
      <w:r w:rsidRPr="00DB1511">
        <w:t xml:space="preserve">- полное введение ФГОС среднего общего образования; </w:t>
      </w:r>
    </w:p>
    <w:p w:rsidR="00BA3B19" w:rsidRPr="00DB1511" w:rsidRDefault="00BA3B19" w:rsidP="00DB1511">
      <w:pPr>
        <w:pStyle w:val="Default"/>
        <w:ind w:left="-851" w:right="-143" w:firstLine="284"/>
        <w:jc w:val="both"/>
      </w:pPr>
      <w:r w:rsidRPr="00DB1511">
        <w:t xml:space="preserve">- непрерывное повышение квалификации педагогических работников в соответствии с ФГОС; </w:t>
      </w:r>
    </w:p>
    <w:p w:rsidR="00BA3B19" w:rsidRPr="00DB1511" w:rsidRDefault="00BA3B19" w:rsidP="00DB1511">
      <w:pPr>
        <w:pStyle w:val="Default"/>
        <w:ind w:left="-851" w:right="-143" w:firstLine="284"/>
        <w:jc w:val="both"/>
      </w:pPr>
      <w:r w:rsidRPr="00DB1511">
        <w:t xml:space="preserve">- распространение инновационного опыта через организацию семинаров, мастер-классов; </w:t>
      </w:r>
    </w:p>
    <w:p w:rsidR="00BA3B19" w:rsidRPr="00DB1511" w:rsidRDefault="00BA3B19" w:rsidP="00DB1511">
      <w:pPr>
        <w:pStyle w:val="Default"/>
        <w:ind w:left="-851" w:right="-143" w:firstLine="284"/>
        <w:jc w:val="both"/>
      </w:pPr>
      <w:r w:rsidRPr="00DB1511">
        <w:t xml:space="preserve">- обеспечение </w:t>
      </w:r>
      <w:proofErr w:type="gramStart"/>
      <w:r w:rsidRPr="00DB1511">
        <w:t>роста числа участников всех этапов Всероссийской предметной олимпиады школьников</w:t>
      </w:r>
      <w:proofErr w:type="gramEnd"/>
      <w:r w:rsidRPr="00DB1511">
        <w:t xml:space="preserve">; </w:t>
      </w:r>
    </w:p>
    <w:p w:rsidR="00BA3B19" w:rsidRPr="00DB1511" w:rsidRDefault="00BA3B19" w:rsidP="00DB1511">
      <w:pPr>
        <w:pStyle w:val="Default"/>
        <w:ind w:left="-851" w:right="-143" w:firstLine="284"/>
        <w:jc w:val="both"/>
      </w:pPr>
      <w:r w:rsidRPr="00DB1511">
        <w:t xml:space="preserve">- создание необходимых условий для охраны и укрепления здоровья, совершенствованию организации питания обучающихся; </w:t>
      </w:r>
    </w:p>
    <w:p w:rsidR="00BA3B19" w:rsidRPr="00DB1511" w:rsidRDefault="00BA3B19" w:rsidP="00DB1511">
      <w:pPr>
        <w:pStyle w:val="Default"/>
        <w:ind w:left="-851" w:right="-143" w:firstLine="284"/>
        <w:jc w:val="both"/>
      </w:pPr>
      <w:r w:rsidRPr="00DB1511">
        <w:t xml:space="preserve">- плановое создание </w:t>
      </w:r>
      <w:proofErr w:type="spellStart"/>
      <w:r w:rsidRPr="00DB1511">
        <w:t>безбарьерной</w:t>
      </w:r>
      <w:proofErr w:type="spellEnd"/>
      <w:r w:rsidRPr="00DB1511">
        <w:t xml:space="preserve"> среды; 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>- совершенствование деятельности ПМПК;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bCs/>
          <w:color w:val="000000"/>
        </w:rPr>
        <w:t>- реализация</w:t>
      </w:r>
      <w:r w:rsidRPr="00DB1511">
        <w:rPr>
          <w:b/>
          <w:bCs/>
          <w:color w:val="000000"/>
        </w:rPr>
        <w:t xml:space="preserve"> </w:t>
      </w:r>
      <w:r w:rsidRPr="00DB1511">
        <w:rPr>
          <w:color w:val="000000"/>
        </w:rPr>
        <w:t>мероприятий, направленных на повышение качества предоставления общего образования детям-инвалидам, преимущественно, обучающимся на дому.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 xml:space="preserve">- повышение качества образования, в частности повышение уровня </w:t>
      </w:r>
      <w:proofErr w:type="spellStart"/>
      <w:r w:rsidRPr="00DB1511">
        <w:rPr>
          <w:color w:val="000000"/>
        </w:rPr>
        <w:t>обученности</w:t>
      </w:r>
      <w:proofErr w:type="spellEnd"/>
      <w:r w:rsidRPr="00DB1511">
        <w:rPr>
          <w:color w:val="000000"/>
        </w:rPr>
        <w:t xml:space="preserve"> выпускников на основе: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>- формирование профилей обучения старшеклассников с учетом их потребностей и возможностей общеобразовательных школ;</w:t>
      </w:r>
    </w:p>
    <w:p w:rsidR="00BA3B19" w:rsidRPr="00DB1511" w:rsidRDefault="00BA3B19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- обеспечение доступности дополнительного образования с целью достижения показателя занятости детей от 5 до 18 лет в программах дополнительного образования согласно указам Президента; </w:t>
      </w:r>
    </w:p>
    <w:p w:rsidR="00BA3B19" w:rsidRPr="00DB1511" w:rsidRDefault="00BA3B19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- создание условий для реализации Концепции развития дополнительного образования детей в РФ; </w:t>
      </w:r>
    </w:p>
    <w:p w:rsidR="00BA3B19" w:rsidRPr="00DB1511" w:rsidRDefault="00BA3B19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- обновление содержания программ дополнительного образования в соответствии с запросами и интересами обучающихся и родителей, усиление технической направленности в работе </w:t>
      </w:r>
      <w:proofErr w:type="gramStart"/>
      <w:r w:rsidRPr="00DB1511">
        <w:rPr>
          <w:color w:val="auto"/>
        </w:rPr>
        <w:t>с</w:t>
      </w:r>
      <w:proofErr w:type="gramEnd"/>
      <w:r w:rsidRPr="00DB1511">
        <w:rPr>
          <w:color w:val="auto"/>
        </w:rPr>
        <w:t xml:space="preserve"> обучающимися; </w:t>
      </w:r>
    </w:p>
    <w:p w:rsidR="00BA3B19" w:rsidRPr="00DB1511" w:rsidRDefault="00BA3B19" w:rsidP="00DB1511">
      <w:pPr>
        <w:pStyle w:val="Default"/>
        <w:ind w:left="-851" w:right="-143" w:firstLine="284"/>
        <w:jc w:val="both"/>
        <w:rPr>
          <w:color w:val="auto"/>
        </w:rPr>
      </w:pPr>
      <w:r w:rsidRPr="00DB1511">
        <w:rPr>
          <w:color w:val="auto"/>
        </w:rPr>
        <w:t xml:space="preserve">- профилактика асоциальных явлений среди несовершеннолетних; 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>- повышение уровня охвата детей организованными формами летнего отдыха;</w:t>
      </w:r>
    </w:p>
    <w:p w:rsidR="00BA3B19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rPr>
          <w:color w:val="000000"/>
        </w:rPr>
        <w:t>- оказание содействия в организации временного трудоустройства подростков и молодежи в летний период;</w:t>
      </w:r>
    </w:p>
    <w:p w:rsidR="00AE306F" w:rsidRPr="00DB1511" w:rsidRDefault="00BA3B19" w:rsidP="00DB1511">
      <w:pPr>
        <w:autoSpaceDE w:val="0"/>
        <w:autoSpaceDN w:val="0"/>
        <w:adjustRightInd w:val="0"/>
        <w:ind w:left="-851" w:right="-143" w:firstLine="284"/>
        <w:jc w:val="both"/>
      </w:pPr>
      <w:proofErr w:type="gramStart"/>
      <w:r w:rsidRPr="00DB1511">
        <w:t xml:space="preserve">- поэтапное внедрение национальных проектов «Демография» и «Образование», в которые входят региональные проекты «Современная школа», «Успех каждого ребенка», «Цифровая образовательная среда», «Учитель будущего», «Содействие занятости женщин - создание условий дошкольного образования для детей в возрасте до трех лет»,  </w:t>
      </w:r>
      <w:r w:rsidRPr="00DB1511">
        <w:rPr>
          <w:color w:val="000000"/>
        </w:rPr>
        <w:t xml:space="preserve">«Поддержка семей, имеющих детей», «Спорт – норма жизни», «Социальная активность». </w:t>
      </w:r>
      <w:proofErr w:type="gramEnd"/>
    </w:p>
    <w:p w:rsidR="00B54A99" w:rsidRPr="00DB1511" w:rsidRDefault="00B54A99" w:rsidP="00DB1511">
      <w:pPr>
        <w:pStyle w:val="Default"/>
        <w:ind w:left="-851" w:right="-143" w:firstLine="284"/>
        <w:jc w:val="center"/>
      </w:pPr>
    </w:p>
    <w:p w:rsidR="00B54A99" w:rsidRPr="00DB1511" w:rsidRDefault="00B54A99" w:rsidP="00DB1511">
      <w:pPr>
        <w:pStyle w:val="Default"/>
        <w:ind w:left="-851" w:right="-143" w:firstLine="284"/>
        <w:jc w:val="center"/>
      </w:pPr>
      <w:r w:rsidRPr="00DB1511">
        <w:t>Уважаемые коллеги!</w:t>
      </w:r>
    </w:p>
    <w:p w:rsidR="00052287" w:rsidRPr="00DB1511" w:rsidRDefault="00AE306F" w:rsidP="00DB1511">
      <w:pPr>
        <w:autoSpaceDE w:val="0"/>
        <w:autoSpaceDN w:val="0"/>
        <w:adjustRightInd w:val="0"/>
        <w:ind w:left="-851" w:right="-143" w:firstLine="284"/>
        <w:jc w:val="both"/>
        <w:rPr>
          <w:color w:val="000000"/>
        </w:rPr>
      </w:pPr>
      <w:r w:rsidRPr="00DB1511">
        <w:t xml:space="preserve">Сегодня мы говорили о проблемах и задачах, стоящих перед системой образования района в контексте обсуждаемой темы конференции. </w:t>
      </w:r>
      <w:r w:rsidR="00052287" w:rsidRPr="00DB1511">
        <w:rPr>
          <w:color w:val="000000"/>
        </w:rPr>
        <w:t xml:space="preserve">Анализ актуального состояния системы образования </w:t>
      </w:r>
      <w:r w:rsidR="00052287" w:rsidRPr="00DB1511">
        <w:rPr>
          <w:color w:val="000000"/>
        </w:rPr>
        <w:lastRenderedPageBreak/>
        <w:t xml:space="preserve">позволил выделить ряд проблем, которые остаются нерешенными на сегодняшний день и определить основные </w:t>
      </w:r>
      <w:r w:rsidR="00882F04" w:rsidRPr="00DB1511">
        <w:rPr>
          <w:color w:val="000000"/>
        </w:rPr>
        <w:t>направл</w:t>
      </w:r>
      <w:r w:rsidR="0068125F" w:rsidRPr="00DB1511">
        <w:rPr>
          <w:color w:val="000000"/>
        </w:rPr>
        <w:t>ения деятельности на 20</w:t>
      </w:r>
      <w:r w:rsidR="00E9201D" w:rsidRPr="00DB1511">
        <w:rPr>
          <w:color w:val="000000"/>
        </w:rPr>
        <w:t>20</w:t>
      </w:r>
      <w:r w:rsidR="0068125F" w:rsidRPr="00DB1511">
        <w:rPr>
          <w:color w:val="000000"/>
        </w:rPr>
        <w:t xml:space="preserve"> – 2024</w:t>
      </w:r>
      <w:r w:rsidR="00052287" w:rsidRPr="00DB1511">
        <w:rPr>
          <w:color w:val="000000"/>
        </w:rPr>
        <w:t xml:space="preserve"> </w:t>
      </w:r>
      <w:r w:rsidR="0068125F" w:rsidRPr="00DB1511">
        <w:rPr>
          <w:color w:val="000000"/>
        </w:rPr>
        <w:t>гг</w:t>
      </w:r>
      <w:r w:rsidR="00052287" w:rsidRPr="00DB1511">
        <w:rPr>
          <w:color w:val="000000"/>
        </w:rPr>
        <w:t>.</w:t>
      </w:r>
      <w:r w:rsidR="00052287" w:rsidRPr="00DB1511">
        <w:t xml:space="preserve"> Надеюсь, что продолжение обсуждения всех этих вопросов вы вынесете на педагогические советы, школьные методические объединения, родительские собрания, заседания Управляющих и ученических советов.</w:t>
      </w:r>
    </w:p>
    <w:p w:rsidR="00271DCF" w:rsidRPr="00DB1511" w:rsidRDefault="00271DCF" w:rsidP="00DB1511">
      <w:pPr>
        <w:ind w:left="-851" w:right="-143" w:firstLine="284"/>
        <w:jc w:val="both"/>
      </w:pPr>
      <w:r w:rsidRPr="00DB1511">
        <w:t xml:space="preserve">Наша главная задача - способствовать качественному изменению образования </w:t>
      </w:r>
      <w:r w:rsidRPr="00DB1511">
        <w:rPr>
          <w:color w:val="FF0000"/>
        </w:rPr>
        <w:t>в соответствии с требованиями времени.</w:t>
      </w:r>
      <w:r w:rsidRPr="00DB1511">
        <w:t xml:space="preserve"> И нам есть, для кого и с кем работать.</w:t>
      </w:r>
    </w:p>
    <w:p w:rsidR="00271DCF" w:rsidRPr="00DB1511" w:rsidRDefault="00271DCF" w:rsidP="00DB1511">
      <w:pPr>
        <w:ind w:left="-851" w:right="-143" w:firstLine="284"/>
        <w:jc w:val="both"/>
      </w:pPr>
      <w:r w:rsidRPr="00DB1511">
        <w:t>От того, как начнет коллектив учебный год, как он будет организован, во многом зависит эффективность его дальнейшей деятельности.</w:t>
      </w:r>
    </w:p>
    <w:p w:rsidR="00271DCF" w:rsidRPr="00DB1511" w:rsidRDefault="00271DCF" w:rsidP="00DB1511">
      <w:pPr>
        <w:ind w:left="-851" w:right="-143" w:firstLine="284"/>
        <w:jc w:val="both"/>
      </w:pPr>
      <w:r w:rsidRPr="00DB1511">
        <w:t>Заканчивая свое выступление, хочу отметить, что любое образовательное учреждение – это особый мир, в котором пересекаются интересы детей, родителей, воспитателей, учителей, других работников. Мы вместе должны сделать всё, чтобы ребёнку в любой школе, детском саду, учреждении дополнительного образования было комфортно, безопасно и хорошо, чтобы в свою школу или детский сад он шёл с радостью. Мы должны создать атмосферу доброты, уважения ко всем участникам образовательного процесса. Хотя прекрасно сознаём и понимаем, что есть проблемы, но, вместе с тем, коллеги, мы должны преодолеть все сложности ради одного – ради личности ребёнка.</w:t>
      </w:r>
    </w:p>
    <w:p w:rsidR="00271DCF" w:rsidRPr="00DB1511" w:rsidRDefault="00271DCF" w:rsidP="00DB1511">
      <w:pPr>
        <w:ind w:left="-851" w:right="-143" w:firstLine="284"/>
        <w:jc w:val="both"/>
      </w:pPr>
      <w:r w:rsidRPr="00DB1511">
        <w:t>Я поздравляю всех вас, а также ваших воспитанников, учащихся и их родителей с новым учебным годом, примите самые искренние пожелания, желаю всем творческих поисков и удач в вашей благородной педагогической деятельности.</w:t>
      </w:r>
    </w:p>
    <w:p w:rsidR="00271DCF" w:rsidRPr="00DB1511" w:rsidRDefault="00271DCF" w:rsidP="00DB1511">
      <w:pPr>
        <w:ind w:left="-851" w:right="-143" w:firstLine="284"/>
        <w:jc w:val="both"/>
      </w:pPr>
      <w:r w:rsidRPr="00DB1511">
        <w:t>Поздравляю вас с наступающим Днем знаний! Здоровья вам, профессионального роста, успехов!</w:t>
      </w:r>
    </w:p>
    <w:p w:rsidR="006867B8" w:rsidRPr="00DB1511" w:rsidRDefault="006867B8" w:rsidP="00DB1511">
      <w:pPr>
        <w:autoSpaceDE w:val="0"/>
        <w:autoSpaceDN w:val="0"/>
        <w:adjustRightInd w:val="0"/>
        <w:ind w:left="-851" w:right="-143" w:firstLine="284"/>
        <w:jc w:val="both"/>
      </w:pPr>
    </w:p>
    <w:sectPr w:rsidR="006867B8" w:rsidRPr="00DB1511" w:rsidSect="00F4748C">
      <w:footerReference w:type="even" r:id="rId7"/>
      <w:foot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DAB" w:rsidRDefault="00504DAB">
      <w:r>
        <w:separator/>
      </w:r>
    </w:p>
  </w:endnote>
  <w:endnote w:type="continuationSeparator" w:id="0">
    <w:p w:rsidR="00504DAB" w:rsidRDefault="00504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AFB" w:rsidRDefault="00BF1AFB" w:rsidP="00D9364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F1AFB" w:rsidRDefault="00BF1AFB" w:rsidP="00695778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AFB" w:rsidRDefault="00BF1AFB" w:rsidP="00D9364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B1511">
      <w:rPr>
        <w:rStyle w:val="ab"/>
        <w:noProof/>
      </w:rPr>
      <w:t>13</w:t>
    </w:r>
    <w:r>
      <w:rPr>
        <w:rStyle w:val="ab"/>
      </w:rPr>
      <w:fldChar w:fldCharType="end"/>
    </w:r>
  </w:p>
  <w:p w:rsidR="00BF1AFB" w:rsidRDefault="00BF1AFB" w:rsidP="00695778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DAB" w:rsidRDefault="00504DAB">
      <w:r>
        <w:separator/>
      </w:r>
    </w:p>
  </w:footnote>
  <w:footnote w:type="continuationSeparator" w:id="0">
    <w:p w:rsidR="00504DAB" w:rsidRDefault="00504D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cs="StarSymbol"/>
        <w:sz w:val="18"/>
        <w:szCs w:val="18"/>
        <w:lang w:val="ru-RU" w:eastAsia="ar-SA" w:bidi="ar-S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  <w:lang w:val="ru-RU" w:eastAsia="ar-SA" w:bidi="ar-S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  <w:lang w:val="ru-RU" w:eastAsia="ar-SA" w:bidi="ar-S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ru-RU" w:eastAsia="ar-SA" w:bidi="ar-S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  <w:lang w:val="ru-RU" w:eastAsia="ar-SA" w:bidi="ar-S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  <w:lang w:val="ru-RU" w:eastAsia="ar-SA" w:bidi="ar-S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ru-RU" w:eastAsia="ar-SA" w:bidi="ar-S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  <w:lang w:val="ru-RU" w:eastAsia="ar-SA" w:bidi="ar-S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  <w:lang w:val="ru-RU" w:eastAsia="ar-SA" w:bidi="ar-SA"/>
      </w:rPr>
    </w:lvl>
  </w:abstractNum>
  <w:abstractNum w:abstractNumId="1">
    <w:nsid w:val="00000004"/>
    <w:multiLevelType w:val="multilevel"/>
    <w:tmpl w:val="00000004"/>
    <w:name w:val="WW8Num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iCs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Cs/>
        <w:lang w:val="ru-RU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A73F73"/>
    <w:multiLevelType w:val="hybridMultilevel"/>
    <w:tmpl w:val="C6FEA2AC"/>
    <w:lvl w:ilvl="0" w:tplc="F402A87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0F1958D4"/>
    <w:multiLevelType w:val="hybridMultilevel"/>
    <w:tmpl w:val="EA6CF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A08EA"/>
    <w:multiLevelType w:val="hybridMultilevel"/>
    <w:tmpl w:val="49222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3027D2"/>
    <w:multiLevelType w:val="multilevel"/>
    <w:tmpl w:val="BBDA3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6862C8"/>
    <w:multiLevelType w:val="hybridMultilevel"/>
    <w:tmpl w:val="D7824B56"/>
    <w:lvl w:ilvl="0" w:tplc="F402A87C">
      <w:start w:val="1"/>
      <w:numFmt w:val="bullet"/>
      <w:lvlText w:val=""/>
      <w:lvlJc w:val="left"/>
      <w:pPr>
        <w:ind w:left="14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7">
    <w:nsid w:val="3E0878F7"/>
    <w:multiLevelType w:val="hybridMultilevel"/>
    <w:tmpl w:val="C18A75C4"/>
    <w:lvl w:ilvl="0" w:tplc="F402A87C">
      <w:start w:val="1"/>
      <w:numFmt w:val="bullet"/>
      <w:lvlText w:val="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8">
    <w:nsid w:val="46044290"/>
    <w:multiLevelType w:val="hybridMultilevel"/>
    <w:tmpl w:val="B8E85476"/>
    <w:lvl w:ilvl="0" w:tplc="F402A87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69A23E35"/>
    <w:multiLevelType w:val="hybridMultilevel"/>
    <w:tmpl w:val="8EAA99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7F257D2D"/>
    <w:multiLevelType w:val="hybridMultilevel"/>
    <w:tmpl w:val="488A27E2"/>
    <w:lvl w:ilvl="0" w:tplc="42A04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5992"/>
    <w:rsid w:val="00000127"/>
    <w:rsid w:val="00025F1D"/>
    <w:rsid w:val="00030B1E"/>
    <w:rsid w:val="00035992"/>
    <w:rsid w:val="00036E35"/>
    <w:rsid w:val="0004619C"/>
    <w:rsid w:val="00046B7A"/>
    <w:rsid w:val="0004756D"/>
    <w:rsid w:val="00051DE0"/>
    <w:rsid w:val="00052287"/>
    <w:rsid w:val="00057D62"/>
    <w:rsid w:val="00060610"/>
    <w:rsid w:val="000620F5"/>
    <w:rsid w:val="00066879"/>
    <w:rsid w:val="00066B9E"/>
    <w:rsid w:val="000704A3"/>
    <w:rsid w:val="0007125D"/>
    <w:rsid w:val="00085763"/>
    <w:rsid w:val="00085B4D"/>
    <w:rsid w:val="00087B1A"/>
    <w:rsid w:val="000934DD"/>
    <w:rsid w:val="000A0AF8"/>
    <w:rsid w:val="000A6618"/>
    <w:rsid w:val="000A6EEB"/>
    <w:rsid w:val="000A749B"/>
    <w:rsid w:val="000B2F3E"/>
    <w:rsid w:val="000C0A7D"/>
    <w:rsid w:val="000D2249"/>
    <w:rsid w:val="00101609"/>
    <w:rsid w:val="00101807"/>
    <w:rsid w:val="00101C10"/>
    <w:rsid w:val="0010226B"/>
    <w:rsid w:val="00111B3F"/>
    <w:rsid w:val="00116BA6"/>
    <w:rsid w:val="001170B4"/>
    <w:rsid w:val="00117D22"/>
    <w:rsid w:val="001201E4"/>
    <w:rsid w:val="001202C7"/>
    <w:rsid w:val="001266D5"/>
    <w:rsid w:val="00127021"/>
    <w:rsid w:val="00132025"/>
    <w:rsid w:val="00133E4D"/>
    <w:rsid w:val="00136EAC"/>
    <w:rsid w:val="00137486"/>
    <w:rsid w:val="00150439"/>
    <w:rsid w:val="00156608"/>
    <w:rsid w:val="00164AEF"/>
    <w:rsid w:val="00167538"/>
    <w:rsid w:val="00167B39"/>
    <w:rsid w:val="00170C18"/>
    <w:rsid w:val="001811C4"/>
    <w:rsid w:val="0018323D"/>
    <w:rsid w:val="001837BD"/>
    <w:rsid w:val="001935F9"/>
    <w:rsid w:val="001A2D9D"/>
    <w:rsid w:val="001A6650"/>
    <w:rsid w:val="001A79FE"/>
    <w:rsid w:val="001B18E2"/>
    <w:rsid w:val="001B1EFA"/>
    <w:rsid w:val="001B3626"/>
    <w:rsid w:val="001B3A82"/>
    <w:rsid w:val="001B671E"/>
    <w:rsid w:val="001B7874"/>
    <w:rsid w:val="001C19EC"/>
    <w:rsid w:val="001D2D7A"/>
    <w:rsid w:val="001D5610"/>
    <w:rsid w:val="001E2BF9"/>
    <w:rsid w:val="001E4E71"/>
    <w:rsid w:val="001F281F"/>
    <w:rsid w:val="001F3254"/>
    <w:rsid w:val="001F4701"/>
    <w:rsid w:val="002049AA"/>
    <w:rsid w:val="00207E75"/>
    <w:rsid w:val="00210A79"/>
    <w:rsid w:val="002114F0"/>
    <w:rsid w:val="002121D3"/>
    <w:rsid w:val="0021286E"/>
    <w:rsid w:val="00215783"/>
    <w:rsid w:val="002232D5"/>
    <w:rsid w:val="00223ACF"/>
    <w:rsid w:val="00226D63"/>
    <w:rsid w:val="00231748"/>
    <w:rsid w:val="00232521"/>
    <w:rsid w:val="00233156"/>
    <w:rsid w:val="00235C00"/>
    <w:rsid w:val="0026102F"/>
    <w:rsid w:val="00262314"/>
    <w:rsid w:val="002656FE"/>
    <w:rsid w:val="00271DCF"/>
    <w:rsid w:val="00275600"/>
    <w:rsid w:val="00275D9B"/>
    <w:rsid w:val="00285E7D"/>
    <w:rsid w:val="00295F14"/>
    <w:rsid w:val="002970AE"/>
    <w:rsid w:val="002B0B55"/>
    <w:rsid w:val="002B620D"/>
    <w:rsid w:val="002C1ED3"/>
    <w:rsid w:val="002C2E82"/>
    <w:rsid w:val="002C6309"/>
    <w:rsid w:val="002D76F5"/>
    <w:rsid w:val="002E6AC5"/>
    <w:rsid w:val="002E7B22"/>
    <w:rsid w:val="002E7FC6"/>
    <w:rsid w:val="002F2F6C"/>
    <w:rsid w:val="002F7E56"/>
    <w:rsid w:val="00300408"/>
    <w:rsid w:val="00301D4F"/>
    <w:rsid w:val="00303466"/>
    <w:rsid w:val="003041E2"/>
    <w:rsid w:val="00311F3A"/>
    <w:rsid w:val="00312B7F"/>
    <w:rsid w:val="0031444C"/>
    <w:rsid w:val="00314D3A"/>
    <w:rsid w:val="0032009B"/>
    <w:rsid w:val="00320527"/>
    <w:rsid w:val="00325C80"/>
    <w:rsid w:val="00327A8A"/>
    <w:rsid w:val="003303EB"/>
    <w:rsid w:val="003448DE"/>
    <w:rsid w:val="00345102"/>
    <w:rsid w:val="00350466"/>
    <w:rsid w:val="003508EE"/>
    <w:rsid w:val="00354947"/>
    <w:rsid w:val="00354F71"/>
    <w:rsid w:val="00356EA5"/>
    <w:rsid w:val="00367B27"/>
    <w:rsid w:val="003813FD"/>
    <w:rsid w:val="003874A6"/>
    <w:rsid w:val="00391DAE"/>
    <w:rsid w:val="003926DF"/>
    <w:rsid w:val="0039286F"/>
    <w:rsid w:val="003A3D8A"/>
    <w:rsid w:val="003A49BE"/>
    <w:rsid w:val="003A7B50"/>
    <w:rsid w:val="003B45CC"/>
    <w:rsid w:val="003B54F6"/>
    <w:rsid w:val="003D38BE"/>
    <w:rsid w:val="003E0676"/>
    <w:rsid w:val="003E1953"/>
    <w:rsid w:val="003E4C4B"/>
    <w:rsid w:val="003E5CF0"/>
    <w:rsid w:val="003F17A6"/>
    <w:rsid w:val="003F5786"/>
    <w:rsid w:val="003F6547"/>
    <w:rsid w:val="00403FA2"/>
    <w:rsid w:val="00410748"/>
    <w:rsid w:val="0042003E"/>
    <w:rsid w:val="004316F5"/>
    <w:rsid w:val="004334C6"/>
    <w:rsid w:val="00433BD7"/>
    <w:rsid w:val="00443A36"/>
    <w:rsid w:val="00445DE3"/>
    <w:rsid w:val="004618F4"/>
    <w:rsid w:val="00463ABC"/>
    <w:rsid w:val="0047697D"/>
    <w:rsid w:val="00476B24"/>
    <w:rsid w:val="00476E0E"/>
    <w:rsid w:val="00476FB7"/>
    <w:rsid w:val="0048387A"/>
    <w:rsid w:val="00491C1D"/>
    <w:rsid w:val="004A52D8"/>
    <w:rsid w:val="004B50F5"/>
    <w:rsid w:val="004B6B3F"/>
    <w:rsid w:val="004B7AB6"/>
    <w:rsid w:val="004C0A95"/>
    <w:rsid w:val="004D0949"/>
    <w:rsid w:val="004D3889"/>
    <w:rsid w:val="004E3720"/>
    <w:rsid w:val="004F2B0B"/>
    <w:rsid w:val="004F6F57"/>
    <w:rsid w:val="00500B9A"/>
    <w:rsid w:val="005017C4"/>
    <w:rsid w:val="00504C93"/>
    <w:rsid w:val="00504DAB"/>
    <w:rsid w:val="005065BB"/>
    <w:rsid w:val="00507CD0"/>
    <w:rsid w:val="00510F64"/>
    <w:rsid w:val="0051359E"/>
    <w:rsid w:val="00515B3C"/>
    <w:rsid w:val="00522396"/>
    <w:rsid w:val="0052745F"/>
    <w:rsid w:val="00530E4C"/>
    <w:rsid w:val="00536D1E"/>
    <w:rsid w:val="00543204"/>
    <w:rsid w:val="005442A8"/>
    <w:rsid w:val="00545554"/>
    <w:rsid w:val="00553A7A"/>
    <w:rsid w:val="00555006"/>
    <w:rsid w:val="0056067C"/>
    <w:rsid w:val="0056759A"/>
    <w:rsid w:val="005719D0"/>
    <w:rsid w:val="0057692B"/>
    <w:rsid w:val="00587316"/>
    <w:rsid w:val="00587999"/>
    <w:rsid w:val="00593976"/>
    <w:rsid w:val="00596503"/>
    <w:rsid w:val="00596FAC"/>
    <w:rsid w:val="005A1FF0"/>
    <w:rsid w:val="005A4BFC"/>
    <w:rsid w:val="005A5C0D"/>
    <w:rsid w:val="005B226F"/>
    <w:rsid w:val="005B344A"/>
    <w:rsid w:val="005D3680"/>
    <w:rsid w:val="005D58F9"/>
    <w:rsid w:val="005E056C"/>
    <w:rsid w:val="005E200E"/>
    <w:rsid w:val="005E2A68"/>
    <w:rsid w:val="005E6291"/>
    <w:rsid w:val="005F086B"/>
    <w:rsid w:val="005F416D"/>
    <w:rsid w:val="00601E2B"/>
    <w:rsid w:val="006020E4"/>
    <w:rsid w:val="00605E4E"/>
    <w:rsid w:val="006151FA"/>
    <w:rsid w:val="00615760"/>
    <w:rsid w:val="00617011"/>
    <w:rsid w:val="00630652"/>
    <w:rsid w:val="00635A88"/>
    <w:rsid w:val="00645559"/>
    <w:rsid w:val="00646A12"/>
    <w:rsid w:val="00646DEF"/>
    <w:rsid w:val="006502DD"/>
    <w:rsid w:val="006524AB"/>
    <w:rsid w:val="006530EF"/>
    <w:rsid w:val="006540C9"/>
    <w:rsid w:val="00664293"/>
    <w:rsid w:val="00667447"/>
    <w:rsid w:val="006760BB"/>
    <w:rsid w:val="0067723C"/>
    <w:rsid w:val="0068125F"/>
    <w:rsid w:val="006834DD"/>
    <w:rsid w:val="0068580B"/>
    <w:rsid w:val="006858F8"/>
    <w:rsid w:val="006867B8"/>
    <w:rsid w:val="00691BD9"/>
    <w:rsid w:val="00693987"/>
    <w:rsid w:val="00693A88"/>
    <w:rsid w:val="00695778"/>
    <w:rsid w:val="006A29BB"/>
    <w:rsid w:val="006A3395"/>
    <w:rsid w:val="006B177C"/>
    <w:rsid w:val="006B2FDE"/>
    <w:rsid w:val="006B619E"/>
    <w:rsid w:val="006B6887"/>
    <w:rsid w:val="006B7D42"/>
    <w:rsid w:val="006C6C34"/>
    <w:rsid w:val="006C7520"/>
    <w:rsid w:val="006D0B1D"/>
    <w:rsid w:val="006D217C"/>
    <w:rsid w:val="006D46FA"/>
    <w:rsid w:val="006E0BD2"/>
    <w:rsid w:val="006F3D07"/>
    <w:rsid w:val="00701C80"/>
    <w:rsid w:val="00703540"/>
    <w:rsid w:val="00703850"/>
    <w:rsid w:val="0070694F"/>
    <w:rsid w:val="00706BD7"/>
    <w:rsid w:val="00706C64"/>
    <w:rsid w:val="00714997"/>
    <w:rsid w:val="007152EC"/>
    <w:rsid w:val="00717BFD"/>
    <w:rsid w:val="00723277"/>
    <w:rsid w:val="00724216"/>
    <w:rsid w:val="0073179B"/>
    <w:rsid w:val="00746C1F"/>
    <w:rsid w:val="00747D30"/>
    <w:rsid w:val="007610E3"/>
    <w:rsid w:val="00764585"/>
    <w:rsid w:val="007712B0"/>
    <w:rsid w:val="00773711"/>
    <w:rsid w:val="0077674A"/>
    <w:rsid w:val="00777F7D"/>
    <w:rsid w:val="0078133E"/>
    <w:rsid w:val="007813F0"/>
    <w:rsid w:val="00787C25"/>
    <w:rsid w:val="00793D04"/>
    <w:rsid w:val="00795C0A"/>
    <w:rsid w:val="007A18FB"/>
    <w:rsid w:val="007A4930"/>
    <w:rsid w:val="007A5E40"/>
    <w:rsid w:val="007A7BA8"/>
    <w:rsid w:val="007A7F66"/>
    <w:rsid w:val="007B1D51"/>
    <w:rsid w:val="007B45F0"/>
    <w:rsid w:val="007C6B00"/>
    <w:rsid w:val="007C734D"/>
    <w:rsid w:val="007D09E3"/>
    <w:rsid w:val="007D200E"/>
    <w:rsid w:val="007F07D4"/>
    <w:rsid w:val="0080008F"/>
    <w:rsid w:val="00800D7F"/>
    <w:rsid w:val="00805944"/>
    <w:rsid w:val="0080671F"/>
    <w:rsid w:val="00807C92"/>
    <w:rsid w:val="00817016"/>
    <w:rsid w:val="0082270B"/>
    <w:rsid w:val="00823ED8"/>
    <w:rsid w:val="008250CE"/>
    <w:rsid w:val="00827F4C"/>
    <w:rsid w:val="00834F36"/>
    <w:rsid w:val="008374E2"/>
    <w:rsid w:val="0086025A"/>
    <w:rsid w:val="0086051A"/>
    <w:rsid w:val="008724D8"/>
    <w:rsid w:val="0087607F"/>
    <w:rsid w:val="008809E6"/>
    <w:rsid w:val="00882F04"/>
    <w:rsid w:val="00885D22"/>
    <w:rsid w:val="00887E9C"/>
    <w:rsid w:val="0089331C"/>
    <w:rsid w:val="008A0116"/>
    <w:rsid w:val="008A01C9"/>
    <w:rsid w:val="008A1BF2"/>
    <w:rsid w:val="008A7803"/>
    <w:rsid w:val="008A7C64"/>
    <w:rsid w:val="008B13B6"/>
    <w:rsid w:val="008B3961"/>
    <w:rsid w:val="008B4BCF"/>
    <w:rsid w:val="008B59B4"/>
    <w:rsid w:val="008B604F"/>
    <w:rsid w:val="008B75C9"/>
    <w:rsid w:val="008C5755"/>
    <w:rsid w:val="008C5873"/>
    <w:rsid w:val="008C5B26"/>
    <w:rsid w:val="008D0B26"/>
    <w:rsid w:val="008D2B65"/>
    <w:rsid w:val="008E1B33"/>
    <w:rsid w:val="008E1CD4"/>
    <w:rsid w:val="008F57CC"/>
    <w:rsid w:val="008F7836"/>
    <w:rsid w:val="009000BD"/>
    <w:rsid w:val="00917C47"/>
    <w:rsid w:val="00924EFF"/>
    <w:rsid w:val="00930792"/>
    <w:rsid w:val="009311ED"/>
    <w:rsid w:val="00937F6A"/>
    <w:rsid w:val="00940116"/>
    <w:rsid w:val="00947BB0"/>
    <w:rsid w:val="00950B38"/>
    <w:rsid w:val="00951314"/>
    <w:rsid w:val="0095310E"/>
    <w:rsid w:val="0095739B"/>
    <w:rsid w:val="00961F87"/>
    <w:rsid w:val="00967F21"/>
    <w:rsid w:val="00970CA4"/>
    <w:rsid w:val="009714AA"/>
    <w:rsid w:val="00976D38"/>
    <w:rsid w:val="00980120"/>
    <w:rsid w:val="00984BCA"/>
    <w:rsid w:val="00994CF9"/>
    <w:rsid w:val="009963AE"/>
    <w:rsid w:val="009A05FA"/>
    <w:rsid w:val="009A3F49"/>
    <w:rsid w:val="009A726F"/>
    <w:rsid w:val="009A7480"/>
    <w:rsid w:val="009B2E40"/>
    <w:rsid w:val="009C2546"/>
    <w:rsid w:val="009C5254"/>
    <w:rsid w:val="009C5876"/>
    <w:rsid w:val="009D10CF"/>
    <w:rsid w:val="009D2564"/>
    <w:rsid w:val="009D5FE3"/>
    <w:rsid w:val="009D790B"/>
    <w:rsid w:val="009E6A6F"/>
    <w:rsid w:val="009F1A56"/>
    <w:rsid w:val="00A07293"/>
    <w:rsid w:val="00A14989"/>
    <w:rsid w:val="00A15CB1"/>
    <w:rsid w:val="00A2486E"/>
    <w:rsid w:val="00A24A81"/>
    <w:rsid w:val="00A26B8E"/>
    <w:rsid w:val="00A27597"/>
    <w:rsid w:val="00A32401"/>
    <w:rsid w:val="00A3252D"/>
    <w:rsid w:val="00A32B7D"/>
    <w:rsid w:val="00A35B19"/>
    <w:rsid w:val="00A37B7C"/>
    <w:rsid w:val="00A37EA5"/>
    <w:rsid w:val="00A41970"/>
    <w:rsid w:val="00A471FE"/>
    <w:rsid w:val="00A502FA"/>
    <w:rsid w:val="00A56725"/>
    <w:rsid w:val="00A609B9"/>
    <w:rsid w:val="00A6769D"/>
    <w:rsid w:val="00A732FD"/>
    <w:rsid w:val="00A80414"/>
    <w:rsid w:val="00A9080F"/>
    <w:rsid w:val="00A939DC"/>
    <w:rsid w:val="00AA6BE1"/>
    <w:rsid w:val="00AB5478"/>
    <w:rsid w:val="00AC0750"/>
    <w:rsid w:val="00AC72D1"/>
    <w:rsid w:val="00AD37F0"/>
    <w:rsid w:val="00AE02E5"/>
    <w:rsid w:val="00AE306F"/>
    <w:rsid w:val="00AE5396"/>
    <w:rsid w:val="00AF2CC1"/>
    <w:rsid w:val="00AF4E64"/>
    <w:rsid w:val="00B01415"/>
    <w:rsid w:val="00B04FD3"/>
    <w:rsid w:val="00B052E9"/>
    <w:rsid w:val="00B06D41"/>
    <w:rsid w:val="00B10CEC"/>
    <w:rsid w:val="00B11E66"/>
    <w:rsid w:val="00B1338E"/>
    <w:rsid w:val="00B17B6A"/>
    <w:rsid w:val="00B2255B"/>
    <w:rsid w:val="00B2470A"/>
    <w:rsid w:val="00B25547"/>
    <w:rsid w:val="00B42C2E"/>
    <w:rsid w:val="00B51CEB"/>
    <w:rsid w:val="00B53AC9"/>
    <w:rsid w:val="00B54252"/>
    <w:rsid w:val="00B54A99"/>
    <w:rsid w:val="00B553BA"/>
    <w:rsid w:val="00B605AF"/>
    <w:rsid w:val="00B6523B"/>
    <w:rsid w:val="00B72DA3"/>
    <w:rsid w:val="00B73DA0"/>
    <w:rsid w:val="00B942DD"/>
    <w:rsid w:val="00BA0F6C"/>
    <w:rsid w:val="00BA28A0"/>
    <w:rsid w:val="00BA3B19"/>
    <w:rsid w:val="00BA40C1"/>
    <w:rsid w:val="00BA789E"/>
    <w:rsid w:val="00BB17BA"/>
    <w:rsid w:val="00BB1DFD"/>
    <w:rsid w:val="00BB293B"/>
    <w:rsid w:val="00BB3477"/>
    <w:rsid w:val="00BB4A23"/>
    <w:rsid w:val="00BC33EE"/>
    <w:rsid w:val="00BC4373"/>
    <w:rsid w:val="00BD205F"/>
    <w:rsid w:val="00BD6D59"/>
    <w:rsid w:val="00BE080B"/>
    <w:rsid w:val="00BE34F4"/>
    <w:rsid w:val="00BE4F15"/>
    <w:rsid w:val="00BF1AFB"/>
    <w:rsid w:val="00BF3113"/>
    <w:rsid w:val="00BF3807"/>
    <w:rsid w:val="00BF3AAC"/>
    <w:rsid w:val="00BF7CF9"/>
    <w:rsid w:val="00C00085"/>
    <w:rsid w:val="00C033A7"/>
    <w:rsid w:val="00C108E4"/>
    <w:rsid w:val="00C11066"/>
    <w:rsid w:val="00C137F6"/>
    <w:rsid w:val="00C15EE3"/>
    <w:rsid w:val="00C2706F"/>
    <w:rsid w:val="00C30A95"/>
    <w:rsid w:val="00C32D93"/>
    <w:rsid w:val="00C3398A"/>
    <w:rsid w:val="00C3633D"/>
    <w:rsid w:val="00C41216"/>
    <w:rsid w:val="00C505DA"/>
    <w:rsid w:val="00C53C92"/>
    <w:rsid w:val="00C67533"/>
    <w:rsid w:val="00C95F4B"/>
    <w:rsid w:val="00CA312A"/>
    <w:rsid w:val="00CA3836"/>
    <w:rsid w:val="00CA4368"/>
    <w:rsid w:val="00CA4DAA"/>
    <w:rsid w:val="00CA60CB"/>
    <w:rsid w:val="00CB23C8"/>
    <w:rsid w:val="00CB250E"/>
    <w:rsid w:val="00CB75CC"/>
    <w:rsid w:val="00CC42BC"/>
    <w:rsid w:val="00CD120D"/>
    <w:rsid w:val="00CD47F2"/>
    <w:rsid w:val="00CD7208"/>
    <w:rsid w:val="00CE1B41"/>
    <w:rsid w:val="00CE2AAC"/>
    <w:rsid w:val="00CE44EA"/>
    <w:rsid w:val="00CE77F4"/>
    <w:rsid w:val="00CF3B52"/>
    <w:rsid w:val="00CF48E5"/>
    <w:rsid w:val="00CF5A33"/>
    <w:rsid w:val="00CF797D"/>
    <w:rsid w:val="00D0006A"/>
    <w:rsid w:val="00D05A44"/>
    <w:rsid w:val="00D06DC4"/>
    <w:rsid w:val="00D11F16"/>
    <w:rsid w:val="00D1470A"/>
    <w:rsid w:val="00D15027"/>
    <w:rsid w:val="00D1597C"/>
    <w:rsid w:val="00D20486"/>
    <w:rsid w:val="00D30DB1"/>
    <w:rsid w:val="00D35392"/>
    <w:rsid w:val="00D41354"/>
    <w:rsid w:val="00D54A16"/>
    <w:rsid w:val="00D6455E"/>
    <w:rsid w:val="00D753B9"/>
    <w:rsid w:val="00D8743B"/>
    <w:rsid w:val="00D90810"/>
    <w:rsid w:val="00D92D95"/>
    <w:rsid w:val="00D9321F"/>
    <w:rsid w:val="00D93645"/>
    <w:rsid w:val="00D93F84"/>
    <w:rsid w:val="00DA24D6"/>
    <w:rsid w:val="00DA36DB"/>
    <w:rsid w:val="00DA5099"/>
    <w:rsid w:val="00DB0703"/>
    <w:rsid w:val="00DB1511"/>
    <w:rsid w:val="00DB2409"/>
    <w:rsid w:val="00DB4703"/>
    <w:rsid w:val="00DC1ACB"/>
    <w:rsid w:val="00DC1C2A"/>
    <w:rsid w:val="00DC1E06"/>
    <w:rsid w:val="00DC634C"/>
    <w:rsid w:val="00DD5D36"/>
    <w:rsid w:val="00DD68E3"/>
    <w:rsid w:val="00DE1685"/>
    <w:rsid w:val="00DE1DCC"/>
    <w:rsid w:val="00DE6637"/>
    <w:rsid w:val="00DF1238"/>
    <w:rsid w:val="00DF2E03"/>
    <w:rsid w:val="00DF33F1"/>
    <w:rsid w:val="00E04987"/>
    <w:rsid w:val="00E07898"/>
    <w:rsid w:val="00E11466"/>
    <w:rsid w:val="00E15E6E"/>
    <w:rsid w:val="00E16171"/>
    <w:rsid w:val="00E166F7"/>
    <w:rsid w:val="00E2517F"/>
    <w:rsid w:val="00E25412"/>
    <w:rsid w:val="00E34CD4"/>
    <w:rsid w:val="00E35FEE"/>
    <w:rsid w:val="00E442AA"/>
    <w:rsid w:val="00E52ECD"/>
    <w:rsid w:val="00E54EC5"/>
    <w:rsid w:val="00E55A31"/>
    <w:rsid w:val="00E57C8B"/>
    <w:rsid w:val="00E61F59"/>
    <w:rsid w:val="00E73365"/>
    <w:rsid w:val="00E81902"/>
    <w:rsid w:val="00E860C5"/>
    <w:rsid w:val="00E90AEA"/>
    <w:rsid w:val="00E90C9A"/>
    <w:rsid w:val="00E9201D"/>
    <w:rsid w:val="00EA1846"/>
    <w:rsid w:val="00EA18E2"/>
    <w:rsid w:val="00EA1F91"/>
    <w:rsid w:val="00EA49C4"/>
    <w:rsid w:val="00EB36AC"/>
    <w:rsid w:val="00EB409B"/>
    <w:rsid w:val="00EC54CD"/>
    <w:rsid w:val="00ED0853"/>
    <w:rsid w:val="00ED3FA7"/>
    <w:rsid w:val="00ED79A6"/>
    <w:rsid w:val="00EE47F1"/>
    <w:rsid w:val="00EF3B52"/>
    <w:rsid w:val="00EF57FC"/>
    <w:rsid w:val="00F00260"/>
    <w:rsid w:val="00F0067C"/>
    <w:rsid w:val="00F0160E"/>
    <w:rsid w:val="00F04D97"/>
    <w:rsid w:val="00F06500"/>
    <w:rsid w:val="00F07201"/>
    <w:rsid w:val="00F119C1"/>
    <w:rsid w:val="00F165E9"/>
    <w:rsid w:val="00F21F71"/>
    <w:rsid w:val="00F23F33"/>
    <w:rsid w:val="00F310A8"/>
    <w:rsid w:val="00F31A1C"/>
    <w:rsid w:val="00F32B4C"/>
    <w:rsid w:val="00F41211"/>
    <w:rsid w:val="00F43074"/>
    <w:rsid w:val="00F45FCB"/>
    <w:rsid w:val="00F46312"/>
    <w:rsid w:val="00F4748C"/>
    <w:rsid w:val="00F54AAF"/>
    <w:rsid w:val="00F55726"/>
    <w:rsid w:val="00F612F5"/>
    <w:rsid w:val="00F6195E"/>
    <w:rsid w:val="00F65324"/>
    <w:rsid w:val="00F74271"/>
    <w:rsid w:val="00F76340"/>
    <w:rsid w:val="00F9588B"/>
    <w:rsid w:val="00FA117C"/>
    <w:rsid w:val="00FA3B47"/>
    <w:rsid w:val="00FB187F"/>
    <w:rsid w:val="00FB2AF2"/>
    <w:rsid w:val="00FB71BB"/>
    <w:rsid w:val="00FC303D"/>
    <w:rsid w:val="00FC559A"/>
    <w:rsid w:val="00FC7791"/>
    <w:rsid w:val="00FD0F0E"/>
    <w:rsid w:val="00FD7DCB"/>
    <w:rsid w:val="00FF0FED"/>
    <w:rsid w:val="00FF18BA"/>
    <w:rsid w:val="00FF49F8"/>
    <w:rsid w:val="00FF4B5A"/>
    <w:rsid w:val="00FF58A3"/>
    <w:rsid w:val="00FF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637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63AB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2D9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3">
    <w:name w:val="Основной текст_"/>
    <w:link w:val="4"/>
    <w:locked/>
    <w:rsid w:val="00994CF9"/>
    <w:rPr>
      <w:sz w:val="27"/>
      <w:shd w:val="clear" w:color="auto" w:fill="FFFFFF"/>
      <w:lang w:bidi="ar-SA"/>
    </w:rPr>
  </w:style>
  <w:style w:type="paragraph" w:customStyle="1" w:styleId="4">
    <w:name w:val="Основной текст4"/>
    <w:basedOn w:val="a"/>
    <w:link w:val="a3"/>
    <w:rsid w:val="00994CF9"/>
    <w:pPr>
      <w:widowControl w:val="0"/>
      <w:shd w:val="clear" w:color="auto" w:fill="FFFFFF"/>
      <w:spacing w:line="322" w:lineRule="exact"/>
    </w:pPr>
    <w:rPr>
      <w:sz w:val="27"/>
      <w:szCs w:val="20"/>
      <w:shd w:val="clear" w:color="auto" w:fill="FFFFFF"/>
    </w:rPr>
  </w:style>
  <w:style w:type="paragraph" w:styleId="a4">
    <w:name w:val="Balloon Text"/>
    <w:basedOn w:val="a"/>
    <w:semiHidden/>
    <w:rsid w:val="003508EE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3034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rmal">
    <w:name w:val="normal"/>
    <w:rsid w:val="005065BB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character" w:customStyle="1" w:styleId="apple-converted-space">
    <w:name w:val="apple-converted-space"/>
    <w:basedOn w:val="a0"/>
    <w:rsid w:val="005065BB"/>
    <w:rPr>
      <w:rFonts w:cs="Times New Roman"/>
    </w:rPr>
  </w:style>
  <w:style w:type="paragraph" w:customStyle="1" w:styleId="a5">
    <w:name w:val="Содержимое таблицы"/>
    <w:basedOn w:val="a"/>
    <w:rsid w:val="00A32401"/>
    <w:pPr>
      <w:widowControl w:val="0"/>
      <w:suppressLineNumbers/>
      <w:suppressAutoHyphens/>
      <w:autoSpaceDE w:val="0"/>
    </w:pPr>
    <w:rPr>
      <w:rFonts w:eastAsia="Calibri"/>
      <w:sz w:val="20"/>
      <w:szCs w:val="20"/>
      <w:lang w:eastAsia="ar-SA"/>
    </w:rPr>
  </w:style>
  <w:style w:type="character" w:customStyle="1" w:styleId="wmi-callto">
    <w:name w:val="wmi-callto"/>
    <w:basedOn w:val="a0"/>
    <w:rsid w:val="00CA3836"/>
  </w:style>
  <w:style w:type="paragraph" w:styleId="a6">
    <w:name w:val="No Spacing"/>
    <w:uiPriority w:val="1"/>
    <w:qFormat/>
    <w:rsid w:val="008374E2"/>
    <w:rPr>
      <w:sz w:val="24"/>
      <w:szCs w:val="24"/>
    </w:rPr>
  </w:style>
  <w:style w:type="paragraph" w:styleId="a7">
    <w:name w:val="Normal (Web)"/>
    <w:basedOn w:val="a"/>
    <w:rsid w:val="0068580B"/>
    <w:pPr>
      <w:spacing w:before="100" w:beforeAutospacing="1" w:after="100" w:afterAutospacing="1"/>
    </w:pPr>
    <w:rPr>
      <w:color w:val="000000"/>
    </w:rPr>
  </w:style>
  <w:style w:type="character" w:styleId="a8">
    <w:name w:val="Strong"/>
    <w:basedOn w:val="a0"/>
    <w:qFormat/>
    <w:rsid w:val="00500B9A"/>
    <w:rPr>
      <w:b/>
      <w:bCs/>
    </w:rPr>
  </w:style>
  <w:style w:type="paragraph" w:styleId="a9">
    <w:name w:val="footer"/>
    <w:basedOn w:val="a"/>
    <w:link w:val="aa"/>
    <w:rsid w:val="00476E0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locked/>
    <w:rsid w:val="00476E0E"/>
    <w:rPr>
      <w:lang w:bidi="ar-SA"/>
    </w:rPr>
  </w:style>
  <w:style w:type="character" w:customStyle="1" w:styleId="s2">
    <w:name w:val="s2"/>
    <w:basedOn w:val="a0"/>
    <w:rsid w:val="00CA4368"/>
  </w:style>
  <w:style w:type="character" w:customStyle="1" w:styleId="s3">
    <w:name w:val="s3"/>
    <w:basedOn w:val="a0"/>
    <w:rsid w:val="00CA4368"/>
  </w:style>
  <w:style w:type="character" w:styleId="ab">
    <w:name w:val="page number"/>
    <w:basedOn w:val="a0"/>
    <w:rsid w:val="00695778"/>
  </w:style>
  <w:style w:type="paragraph" w:customStyle="1" w:styleId="western">
    <w:name w:val="western"/>
    <w:basedOn w:val="a"/>
    <w:rsid w:val="0031444C"/>
    <w:pPr>
      <w:spacing w:before="100" w:beforeAutospacing="1" w:after="100" w:afterAutospacing="1"/>
    </w:pPr>
  </w:style>
  <w:style w:type="paragraph" w:customStyle="1" w:styleId="ac">
    <w:name w:val="Нормал"/>
    <w:rsid w:val="00A609B9"/>
    <w:pPr>
      <w:overflowPunct w:val="0"/>
      <w:autoSpaceDE w:val="0"/>
      <w:autoSpaceDN w:val="0"/>
      <w:adjustRightInd w:val="0"/>
      <w:textAlignment w:val="baseline"/>
    </w:pPr>
  </w:style>
  <w:style w:type="character" w:styleId="ad">
    <w:name w:val="Emphasis"/>
    <w:basedOn w:val="a0"/>
    <w:uiPriority w:val="20"/>
    <w:qFormat/>
    <w:rsid w:val="00445DE3"/>
    <w:rPr>
      <w:i/>
      <w:iCs/>
    </w:rPr>
  </w:style>
  <w:style w:type="paragraph" w:styleId="ae">
    <w:name w:val="List Paragraph"/>
    <w:basedOn w:val="a"/>
    <w:uiPriority w:val="34"/>
    <w:qFormat/>
    <w:rsid w:val="006020E4"/>
    <w:pPr>
      <w:ind w:left="720"/>
      <w:contextualSpacing/>
    </w:pPr>
  </w:style>
  <w:style w:type="paragraph" w:customStyle="1" w:styleId="31">
    <w:name w:val="Основной текст 31"/>
    <w:basedOn w:val="a"/>
    <w:rsid w:val="00645559"/>
    <w:pPr>
      <w:spacing w:after="120"/>
    </w:pPr>
    <w:rPr>
      <w:kern w:val="1"/>
      <w:sz w:val="16"/>
      <w:szCs w:val="16"/>
      <w:lang w:eastAsia="zh-CN"/>
    </w:rPr>
  </w:style>
  <w:style w:type="table" w:styleId="af">
    <w:name w:val="Table Grid"/>
    <w:basedOn w:val="a1"/>
    <w:rsid w:val="00BE4F1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unhideWhenUsed/>
    <w:rsid w:val="00025F1D"/>
    <w:pPr>
      <w:widowControl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025F1D"/>
    <w:rPr>
      <w:rFonts w:ascii="Courier New" w:eastAsia="Courier New" w:hAnsi="Courier New" w:cs="Courier New"/>
      <w:color w:val="000000"/>
    </w:rPr>
  </w:style>
  <w:style w:type="character" w:styleId="af2">
    <w:name w:val="footnote reference"/>
    <w:uiPriority w:val="99"/>
    <w:unhideWhenUsed/>
    <w:rsid w:val="00025F1D"/>
    <w:rPr>
      <w:vertAlign w:val="superscript"/>
    </w:rPr>
  </w:style>
  <w:style w:type="character" w:styleId="af3">
    <w:name w:val="Hyperlink"/>
    <w:basedOn w:val="a0"/>
    <w:uiPriority w:val="99"/>
    <w:unhideWhenUsed/>
    <w:rsid w:val="003A3D8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3ABC"/>
    <w:rPr>
      <w:b/>
      <w:bCs/>
      <w:kern w:val="36"/>
      <w:sz w:val="48"/>
      <w:szCs w:val="48"/>
    </w:rPr>
  </w:style>
  <w:style w:type="paragraph" w:customStyle="1" w:styleId="2">
    <w:name w:val="Абзац списка2"/>
    <w:basedOn w:val="a"/>
    <w:rsid w:val="007610E3"/>
    <w:pPr>
      <w:widowControl w:val="0"/>
      <w:suppressAutoHyphens/>
      <w:ind w:left="720"/>
    </w:pPr>
    <w:rPr>
      <w:rFonts w:eastAsia="Andale Sans U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5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3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0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6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9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7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7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9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0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7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60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5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0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2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7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6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15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4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3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0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7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34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5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6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6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8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7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34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0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34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3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8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7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7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2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9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3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2531</TotalTime>
  <Pages>14</Pages>
  <Words>7594</Words>
  <Characters>43291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ПУБЛИЧНЫЙ ДОКЛАД</vt:lpstr>
    </vt:vector>
  </TitlesOfParts>
  <Company>home_office</Company>
  <LinksUpToDate>false</LinksUpToDate>
  <CharactersWithSpaces>50784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ПУБЛИЧНЫЙ ДОКЛАД</dc:title>
  <dc:creator>user</dc:creator>
  <cp:lastModifiedBy>Пользователь</cp:lastModifiedBy>
  <cp:revision>129</cp:revision>
  <cp:lastPrinted>2017-08-29T05:56:00Z</cp:lastPrinted>
  <dcterms:created xsi:type="dcterms:W3CDTF">2019-02-05T12:18:00Z</dcterms:created>
  <dcterms:modified xsi:type="dcterms:W3CDTF">2020-08-27T13:56:00Z</dcterms:modified>
</cp:coreProperties>
</file>