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5B8" w:rsidRPr="00F525B8" w:rsidRDefault="00F525B8" w:rsidP="00F525B8">
      <w:pPr>
        <w:rPr>
          <w:rFonts w:ascii="Times New Roman" w:hAnsi="Times New Roman" w:cs="Times New Roman"/>
        </w:rPr>
      </w:pPr>
      <w:bookmarkStart w:id="0" w:name="bookmark0"/>
      <w:bookmarkStart w:id="1" w:name="bookmark1"/>
      <w:r w:rsidRPr="00F525B8">
        <w:rPr>
          <w:rFonts w:ascii="Times New Roman" w:hAnsi="Times New Roman" w:cs="Times New Roman"/>
          <w:noProof/>
        </w:rPr>
        <w:drawing>
          <wp:anchor distT="0" distB="0" distL="114300" distR="114300" simplePos="0" relativeHeight="251659264" behindDoc="0" locked="0" layoutInCell="1" allowOverlap="1" wp14:anchorId="0A35D28F" wp14:editId="4DDB7ADC">
            <wp:simplePos x="0" y="0"/>
            <wp:positionH relativeFrom="column">
              <wp:posOffset>2784475</wp:posOffset>
            </wp:positionH>
            <wp:positionV relativeFrom="paragraph">
              <wp:posOffset>-180340</wp:posOffset>
            </wp:positionV>
            <wp:extent cx="581025" cy="742950"/>
            <wp:effectExtent l="0" t="0" r="9525" b="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pic:spPr>
                </pic:pic>
              </a:graphicData>
            </a:graphic>
            <wp14:sizeRelH relativeFrom="page">
              <wp14:pctWidth>0</wp14:pctWidth>
            </wp14:sizeRelH>
            <wp14:sizeRelV relativeFrom="page">
              <wp14:pctHeight>0</wp14:pctHeight>
            </wp14:sizeRelV>
          </wp:anchor>
        </w:drawing>
      </w:r>
    </w:p>
    <w:p w:rsidR="00F525B8" w:rsidRPr="00F525B8" w:rsidRDefault="00F525B8" w:rsidP="00F525B8">
      <w:pPr>
        <w:tabs>
          <w:tab w:val="left" w:pos="3180"/>
        </w:tabs>
        <w:rPr>
          <w:rFonts w:ascii="Times New Roman" w:hAnsi="Times New Roman" w:cs="Times New Roman"/>
        </w:rPr>
      </w:pPr>
      <w:r w:rsidRPr="00F525B8">
        <w:rPr>
          <w:rFonts w:ascii="Times New Roman" w:hAnsi="Times New Roman" w:cs="Times New Roman"/>
        </w:rPr>
        <w:tab/>
        <w:t xml:space="preserve">                                              </w:t>
      </w:r>
    </w:p>
    <w:p w:rsidR="00F525B8" w:rsidRPr="00F525B8" w:rsidRDefault="00F525B8" w:rsidP="00F525B8">
      <w:pPr>
        <w:jc w:val="center"/>
        <w:rPr>
          <w:rFonts w:ascii="Times New Roman" w:hAnsi="Times New Roman" w:cs="Times New Roman"/>
          <w:b/>
        </w:rPr>
      </w:pPr>
    </w:p>
    <w:p w:rsidR="00F525B8" w:rsidRPr="00F525B8" w:rsidRDefault="00F525B8" w:rsidP="00F525B8">
      <w:pPr>
        <w:jc w:val="center"/>
        <w:rPr>
          <w:rFonts w:ascii="Times New Roman" w:hAnsi="Times New Roman" w:cs="Times New Roman"/>
          <w:b/>
        </w:rPr>
      </w:pPr>
      <w:r>
        <w:rPr>
          <w:rFonts w:ascii="Times New Roman" w:hAnsi="Times New Roman" w:cs="Times New Roman"/>
          <w:b/>
        </w:rPr>
        <w:t xml:space="preserve">                                                                 </w:t>
      </w:r>
      <w:r w:rsidRPr="00F525B8">
        <w:rPr>
          <w:rFonts w:ascii="Times New Roman" w:hAnsi="Times New Roman" w:cs="Times New Roman"/>
          <w:b/>
        </w:rPr>
        <w:t>Республика Карелия</w:t>
      </w:r>
    </w:p>
    <w:p w:rsidR="00F525B8" w:rsidRPr="00F525B8" w:rsidRDefault="00F525B8" w:rsidP="00F525B8">
      <w:pPr>
        <w:tabs>
          <w:tab w:val="left" w:pos="2805"/>
        </w:tabs>
        <w:jc w:val="center"/>
        <w:rPr>
          <w:rFonts w:ascii="Times New Roman" w:hAnsi="Times New Roman" w:cs="Times New Roman"/>
          <w:b/>
        </w:rPr>
      </w:pPr>
    </w:p>
    <w:p w:rsidR="00F525B8" w:rsidRPr="00F525B8" w:rsidRDefault="00F525B8" w:rsidP="00F525B8">
      <w:pPr>
        <w:spacing w:line="360" w:lineRule="auto"/>
        <w:jc w:val="center"/>
        <w:rPr>
          <w:rFonts w:ascii="Times New Roman" w:hAnsi="Times New Roman" w:cs="Times New Roman"/>
          <w:b/>
        </w:rPr>
      </w:pPr>
      <w:r w:rsidRPr="00F525B8">
        <w:rPr>
          <w:rFonts w:ascii="Times New Roman" w:hAnsi="Times New Roman" w:cs="Times New Roman"/>
          <w:b/>
        </w:rPr>
        <w:t>Администрация Пудожского муниципального района</w:t>
      </w:r>
    </w:p>
    <w:p w:rsidR="00F525B8" w:rsidRPr="00F525B8" w:rsidRDefault="00F525B8" w:rsidP="00F525B8">
      <w:pPr>
        <w:jc w:val="center"/>
        <w:rPr>
          <w:rFonts w:ascii="Times New Roman" w:hAnsi="Times New Roman" w:cs="Times New Roman"/>
        </w:rPr>
      </w:pPr>
      <w:r w:rsidRPr="00F525B8">
        <w:rPr>
          <w:rFonts w:ascii="Times New Roman" w:hAnsi="Times New Roman" w:cs="Times New Roman"/>
        </w:rPr>
        <w:t>ПОСТАНОВЛЕНИЕ</w:t>
      </w:r>
    </w:p>
    <w:p w:rsidR="00F525B8" w:rsidRPr="00F525B8" w:rsidRDefault="00F525B8" w:rsidP="00F525B8">
      <w:pPr>
        <w:tabs>
          <w:tab w:val="left" w:pos="5280"/>
        </w:tabs>
        <w:jc w:val="both"/>
        <w:rPr>
          <w:rFonts w:ascii="Times New Roman" w:hAnsi="Times New Roman" w:cs="Times New Roman"/>
          <w:b/>
        </w:rPr>
      </w:pPr>
      <w:r w:rsidRPr="00F525B8">
        <w:rPr>
          <w:rFonts w:ascii="Times New Roman" w:hAnsi="Times New Roman" w:cs="Times New Roman"/>
          <w:b/>
        </w:rPr>
        <w:t xml:space="preserve">                           </w:t>
      </w:r>
      <w:r w:rsidRPr="00F525B8">
        <w:rPr>
          <w:rFonts w:ascii="Times New Roman" w:hAnsi="Times New Roman" w:cs="Times New Roman"/>
          <w:b/>
        </w:rPr>
        <w:tab/>
      </w:r>
    </w:p>
    <w:p w:rsidR="00F525B8" w:rsidRPr="00F525B8" w:rsidRDefault="00F525B8" w:rsidP="00F525B8">
      <w:pPr>
        <w:jc w:val="center"/>
        <w:rPr>
          <w:rFonts w:ascii="Times New Roman" w:hAnsi="Times New Roman" w:cs="Times New Roman"/>
        </w:rPr>
      </w:pPr>
      <w:r w:rsidRPr="00F525B8">
        <w:rPr>
          <w:rFonts w:ascii="Times New Roman" w:hAnsi="Times New Roman" w:cs="Times New Roman"/>
          <w:u w:val="single"/>
        </w:rPr>
        <w:t>от       24.10.2022 года</w:t>
      </w:r>
      <w:r w:rsidRPr="00F525B8">
        <w:rPr>
          <w:rFonts w:ascii="Times New Roman" w:hAnsi="Times New Roman" w:cs="Times New Roman"/>
        </w:rPr>
        <w:t xml:space="preserve">       </w:t>
      </w:r>
      <w:r w:rsidRPr="00F525B8">
        <w:rPr>
          <w:rFonts w:ascii="Times New Roman" w:hAnsi="Times New Roman" w:cs="Times New Roman"/>
          <w:u w:val="single"/>
        </w:rPr>
        <w:t>№ 837-П</w:t>
      </w:r>
    </w:p>
    <w:p w:rsidR="00F525B8" w:rsidRPr="00F525B8" w:rsidRDefault="00F525B8" w:rsidP="00F525B8">
      <w:pPr>
        <w:jc w:val="center"/>
        <w:rPr>
          <w:rFonts w:ascii="Times New Roman" w:hAnsi="Times New Roman" w:cs="Times New Roman"/>
        </w:rPr>
      </w:pPr>
    </w:p>
    <w:p w:rsidR="00F525B8" w:rsidRPr="00F525B8" w:rsidRDefault="00F525B8" w:rsidP="00F525B8">
      <w:pPr>
        <w:jc w:val="center"/>
        <w:rPr>
          <w:rFonts w:ascii="Times New Roman" w:hAnsi="Times New Roman" w:cs="Times New Roman"/>
        </w:rPr>
      </w:pPr>
      <w:r w:rsidRPr="00F525B8">
        <w:rPr>
          <w:rFonts w:ascii="Times New Roman" w:hAnsi="Times New Roman" w:cs="Times New Roman"/>
        </w:rPr>
        <w:t xml:space="preserve">г. Пудож   </w:t>
      </w:r>
    </w:p>
    <w:p w:rsidR="00F525B8" w:rsidRPr="00F525B8" w:rsidRDefault="00F525B8" w:rsidP="00F525B8">
      <w:pPr>
        <w:jc w:val="center"/>
        <w:rPr>
          <w:rFonts w:ascii="Times New Roman" w:hAnsi="Times New Roman" w:cs="Times New Roman"/>
        </w:rPr>
      </w:pPr>
    </w:p>
    <w:p w:rsidR="00F525B8" w:rsidRPr="00F525B8" w:rsidRDefault="00F525B8" w:rsidP="00F525B8">
      <w:pPr>
        <w:jc w:val="center"/>
        <w:rPr>
          <w:rFonts w:ascii="Times New Roman" w:hAnsi="Times New Roman" w:cs="Times New Roman"/>
        </w:rPr>
      </w:pPr>
      <w:r w:rsidRPr="00F525B8">
        <w:rPr>
          <w:rFonts w:ascii="Times New Roman" w:hAnsi="Times New Roman" w:cs="Times New Roman"/>
        </w:rPr>
        <w:t>Об утверждении административного регламента по предоставлению</w:t>
      </w:r>
    </w:p>
    <w:p w:rsidR="00F525B8" w:rsidRPr="00F525B8" w:rsidRDefault="00F525B8" w:rsidP="00F525B8">
      <w:pPr>
        <w:pStyle w:val="ConsPlusTitle"/>
        <w:jc w:val="center"/>
        <w:rPr>
          <w:rFonts w:ascii="Times New Roman" w:hAnsi="Times New Roman" w:cs="Times New Roman"/>
          <w:b w:val="0"/>
          <w:sz w:val="24"/>
          <w:szCs w:val="24"/>
        </w:rPr>
      </w:pPr>
      <w:r w:rsidRPr="00F525B8">
        <w:rPr>
          <w:rFonts w:ascii="Times New Roman" w:hAnsi="Times New Roman" w:cs="Times New Roman"/>
          <w:b w:val="0"/>
          <w:sz w:val="24"/>
          <w:szCs w:val="24"/>
        </w:rPr>
        <w:t>муниципальной услуги «Предоставление разрешения на осуществление земляных работ на территории Пудожского городского поселения»</w:t>
      </w:r>
    </w:p>
    <w:p w:rsidR="00F525B8" w:rsidRPr="00F525B8" w:rsidRDefault="00F525B8" w:rsidP="00F525B8">
      <w:pPr>
        <w:jc w:val="both"/>
        <w:rPr>
          <w:rFonts w:ascii="Times New Roman" w:hAnsi="Times New Roman" w:cs="Times New Roman"/>
        </w:rPr>
      </w:pPr>
    </w:p>
    <w:p w:rsidR="00F525B8" w:rsidRPr="00F525B8" w:rsidRDefault="00F525B8" w:rsidP="00F525B8">
      <w:pPr>
        <w:jc w:val="both"/>
        <w:rPr>
          <w:rFonts w:ascii="Times New Roman" w:hAnsi="Times New Roman" w:cs="Times New Roman"/>
        </w:rPr>
      </w:pPr>
      <w:r w:rsidRPr="00F525B8">
        <w:rPr>
          <w:rFonts w:ascii="Times New Roman" w:hAnsi="Times New Roman" w:cs="Times New Roman"/>
        </w:rPr>
        <w:t xml:space="preserve">     В соответствии с Федеральным законом от 27.07.</w:t>
      </w:r>
      <w:smartTag w:uri="urn:schemas-microsoft-com:office:smarttags" w:element="metricconverter">
        <w:smartTagPr>
          <w:attr w:name="ProductID" w:val="2010 г"/>
        </w:smartTagPr>
        <w:r w:rsidRPr="00F525B8">
          <w:rPr>
            <w:rFonts w:ascii="Times New Roman" w:hAnsi="Times New Roman" w:cs="Times New Roman"/>
          </w:rPr>
          <w:t>2010 года</w:t>
        </w:r>
      </w:smartTag>
      <w:r w:rsidRPr="00F525B8">
        <w:rPr>
          <w:rFonts w:ascii="Times New Roman" w:hAnsi="Times New Roman" w:cs="Times New Roman"/>
        </w:rPr>
        <w:t xml:space="preserve"> № 210-ФЗ «Об организации предоставления государственных и муниципальных услуг», руководствуясь Порядком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утвержденным Постановлением администрации Пудожского муниципального района от 13.02.2012 года № 87-П, руководствуясь Уставом Пудожского муниципального района, администрация Пудожского муниципального района </w:t>
      </w:r>
    </w:p>
    <w:p w:rsidR="00F525B8" w:rsidRPr="00F525B8" w:rsidRDefault="00F525B8" w:rsidP="00F525B8">
      <w:pPr>
        <w:jc w:val="both"/>
        <w:rPr>
          <w:rFonts w:ascii="Times New Roman" w:hAnsi="Times New Roman" w:cs="Times New Roman"/>
        </w:rPr>
      </w:pPr>
    </w:p>
    <w:p w:rsidR="00F525B8" w:rsidRPr="00F525B8" w:rsidRDefault="00F525B8" w:rsidP="00F525B8">
      <w:pPr>
        <w:jc w:val="center"/>
        <w:rPr>
          <w:rFonts w:ascii="Times New Roman" w:hAnsi="Times New Roman" w:cs="Times New Roman"/>
        </w:rPr>
      </w:pPr>
      <w:r w:rsidRPr="00F525B8">
        <w:rPr>
          <w:rFonts w:ascii="Times New Roman" w:hAnsi="Times New Roman" w:cs="Times New Roman"/>
        </w:rPr>
        <w:t>ПОСТАНОВЛЯЕТ:</w:t>
      </w:r>
    </w:p>
    <w:p w:rsidR="00F525B8" w:rsidRPr="00F525B8" w:rsidRDefault="00F525B8" w:rsidP="00F525B8">
      <w:pPr>
        <w:jc w:val="both"/>
        <w:rPr>
          <w:rFonts w:ascii="Times New Roman" w:hAnsi="Times New Roman" w:cs="Times New Roman"/>
        </w:rPr>
      </w:pPr>
    </w:p>
    <w:p w:rsidR="00F525B8" w:rsidRPr="00F525B8" w:rsidRDefault="00F525B8" w:rsidP="00F525B8">
      <w:pPr>
        <w:ind w:firstLine="284"/>
        <w:jc w:val="both"/>
        <w:rPr>
          <w:rFonts w:ascii="Times New Roman" w:hAnsi="Times New Roman" w:cs="Times New Roman"/>
        </w:rPr>
      </w:pPr>
      <w:r w:rsidRPr="00F525B8">
        <w:rPr>
          <w:rFonts w:ascii="Times New Roman" w:hAnsi="Times New Roman" w:cs="Times New Roman"/>
        </w:rPr>
        <w:t>1. Утвердить прилагаемый административный регламент по предоставлению муниципальной услуги «Предоставление разрешения на осуществление земляных работ на территории Пудожского городского поселения»</w:t>
      </w:r>
    </w:p>
    <w:p w:rsidR="00F525B8" w:rsidRPr="00F525B8" w:rsidRDefault="00F525B8" w:rsidP="00F525B8">
      <w:pPr>
        <w:ind w:left="-426" w:right="46" w:firstLine="708"/>
        <w:jc w:val="both"/>
        <w:rPr>
          <w:rFonts w:ascii="Times New Roman" w:hAnsi="Times New Roman" w:cs="Times New Roman"/>
        </w:rPr>
      </w:pPr>
      <w:r w:rsidRPr="00F525B8">
        <w:rPr>
          <w:rFonts w:ascii="Times New Roman" w:hAnsi="Times New Roman" w:cs="Times New Roman"/>
        </w:rPr>
        <w:t>2. Контроль за исполнением настоящего Постановления возложить на заместителя главы – руководителя Управления по ЖКХ и инфраструктуре администрации Пудожского муниципального района.</w:t>
      </w:r>
    </w:p>
    <w:p w:rsidR="00F525B8" w:rsidRPr="00F525B8" w:rsidRDefault="00F525B8" w:rsidP="00F525B8">
      <w:pPr>
        <w:pStyle w:val="af0"/>
        <w:ind w:left="-426" w:firstLine="568"/>
        <w:jc w:val="both"/>
        <w:rPr>
          <w:rFonts w:ascii="Times New Roman" w:hAnsi="Times New Roman" w:cs="Times New Roman"/>
        </w:rPr>
      </w:pPr>
      <w:r w:rsidRPr="00F525B8">
        <w:rPr>
          <w:rFonts w:ascii="Times New Roman" w:hAnsi="Times New Roman" w:cs="Times New Roman"/>
        </w:rPr>
        <w:t xml:space="preserve">  3. Постановление  Администрации Пудожского муниципального района от 23.06.2022      № 537-П «Об утверждении административного регламента по предоставлению муниципальной услуги  «Выдача ордера на проведение земляных работ на территории Пудожского муниципального района» признать утратившим силу.</w:t>
      </w:r>
    </w:p>
    <w:p w:rsidR="00F525B8" w:rsidRPr="00F525B8" w:rsidRDefault="00F525B8" w:rsidP="00F525B8">
      <w:pPr>
        <w:pStyle w:val="af0"/>
        <w:ind w:left="-426" w:firstLine="710"/>
        <w:jc w:val="both"/>
        <w:rPr>
          <w:rFonts w:ascii="Times New Roman" w:hAnsi="Times New Roman" w:cs="Times New Roman"/>
        </w:rPr>
      </w:pPr>
      <w:r w:rsidRPr="00F525B8">
        <w:rPr>
          <w:rFonts w:ascii="Times New Roman" w:hAnsi="Times New Roman" w:cs="Times New Roman"/>
        </w:rPr>
        <w:t>4. Настоящее Постановление подлежит размещению на официальном сайте администрации Пудожского муниципального района.</w:t>
      </w:r>
    </w:p>
    <w:p w:rsidR="00F525B8" w:rsidRPr="00F525B8" w:rsidRDefault="00F525B8" w:rsidP="00F525B8">
      <w:pPr>
        <w:pStyle w:val="af0"/>
        <w:ind w:left="-426" w:firstLine="710"/>
        <w:jc w:val="both"/>
        <w:rPr>
          <w:rFonts w:ascii="Times New Roman" w:hAnsi="Times New Roman" w:cs="Times New Roman"/>
        </w:rPr>
      </w:pPr>
      <w:r w:rsidRPr="00F525B8">
        <w:rPr>
          <w:rFonts w:ascii="Times New Roman" w:hAnsi="Times New Roman" w:cs="Times New Roman"/>
        </w:rPr>
        <w:t>5. Настоящее Постановление вступает в силу после его официального опубликования (обнародования).</w:t>
      </w:r>
    </w:p>
    <w:p w:rsidR="00F525B8" w:rsidRPr="00F525B8" w:rsidRDefault="00F525B8" w:rsidP="00F525B8">
      <w:pPr>
        <w:pStyle w:val="af0"/>
        <w:jc w:val="both"/>
        <w:rPr>
          <w:rFonts w:ascii="Times New Roman" w:hAnsi="Times New Roman" w:cs="Times New Roman"/>
        </w:rPr>
      </w:pPr>
    </w:p>
    <w:p w:rsidR="00F525B8" w:rsidRPr="00F525B8" w:rsidRDefault="00F525B8" w:rsidP="00F525B8">
      <w:pPr>
        <w:ind w:right="-185"/>
        <w:jc w:val="both"/>
        <w:rPr>
          <w:rFonts w:ascii="Times New Roman" w:hAnsi="Times New Roman" w:cs="Times New Roman"/>
        </w:rPr>
      </w:pPr>
    </w:p>
    <w:p w:rsidR="00F525B8" w:rsidRPr="00F525B8" w:rsidRDefault="00F525B8" w:rsidP="00F525B8">
      <w:pPr>
        <w:pStyle w:val="4"/>
        <w:spacing w:before="0" w:after="0"/>
        <w:rPr>
          <w:sz w:val="24"/>
          <w:szCs w:val="24"/>
        </w:rPr>
      </w:pPr>
      <w:r w:rsidRPr="00F525B8">
        <w:rPr>
          <w:b w:val="0"/>
          <w:sz w:val="24"/>
          <w:szCs w:val="24"/>
        </w:rPr>
        <w:t>Глава</w:t>
      </w:r>
      <w:r w:rsidRPr="00F525B8">
        <w:rPr>
          <w:sz w:val="24"/>
          <w:szCs w:val="24"/>
        </w:rPr>
        <w:t xml:space="preserve"> </w:t>
      </w:r>
      <w:r w:rsidRPr="00F525B8">
        <w:rPr>
          <w:b w:val="0"/>
          <w:sz w:val="24"/>
          <w:szCs w:val="24"/>
        </w:rPr>
        <w:t>Пудожского муниципального района-</w:t>
      </w:r>
      <w:r w:rsidRPr="00F525B8">
        <w:rPr>
          <w:sz w:val="24"/>
          <w:szCs w:val="24"/>
        </w:rPr>
        <w:t xml:space="preserve">    </w:t>
      </w:r>
    </w:p>
    <w:p w:rsidR="00F525B8" w:rsidRPr="00F525B8" w:rsidRDefault="00F525B8" w:rsidP="00F525B8">
      <w:pPr>
        <w:pStyle w:val="4"/>
        <w:spacing w:before="0" w:after="0"/>
        <w:rPr>
          <w:b w:val="0"/>
          <w:sz w:val="24"/>
          <w:szCs w:val="24"/>
        </w:rPr>
      </w:pPr>
      <w:r w:rsidRPr="00F525B8">
        <w:rPr>
          <w:b w:val="0"/>
          <w:sz w:val="24"/>
          <w:szCs w:val="24"/>
        </w:rPr>
        <w:t xml:space="preserve">глава администрации Пудожского муниципального района                          А.В.Ладыгин      </w:t>
      </w:r>
    </w:p>
    <w:p w:rsidR="00F525B8" w:rsidRPr="00F525B8" w:rsidRDefault="00F525B8" w:rsidP="00F525B8">
      <w:pPr>
        <w:rPr>
          <w:rFonts w:ascii="Times New Roman" w:hAnsi="Times New Roman" w:cs="Times New Roman"/>
        </w:rPr>
      </w:pPr>
    </w:p>
    <w:p w:rsidR="00F525B8" w:rsidRPr="00F525B8" w:rsidRDefault="00F525B8" w:rsidP="00F525B8">
      <w:pPr>
        <w:rPr>
          <w:rFonts w:ascii="Times New Roman" w:hAnsi="Times New Roman" w:cs="Times New Roman"/>
        </w:rPr>
      </w:pPr>
    </w:p>
    <w:p w:rsidR="00F525B8" w:rsidRPr="00F525B8" w:rsidRDefault="00F525B8" w:rsidP="00F525B8">
      <w:pPr>
        <w:autoSpaceDE w:val="0"/>
        <w:autoSpaceDN w:val="0"/>
        <w:adjustRightInd w:val="0"/>
        <w:spacing w:line="276" w:lineRule="auto"/>
        <w:jc w:val="right"/>
        <w:rPr>
          <w:rFonts w:ascii="Times New Roman" w:hAnsi="Times New Roman" w:cs="Times New Roman"/>
        </w:rPr>
      </w:pPr>
      <w:r w:rsidRPr="00F525B8">
        <w:rPr>
          <w:rFonts w:ascii="Times New Roman" w:hAnsi="Times New Roman" w:cs="Times New Roman"/>
        </w:rPr>
        <w:t xml:space="preserve"> </w:t>
      </w:r>
    </w:p>
    <w:p w:rsidR="00F525B8" w:rsidRPr="00F525B8" w:rsidRDefault="00F525B8" w:rsidP="00F525B8">
      <w:pPr>
        <w:autoSpaceDE w:val="0"/>
        <w:autoSpaceDN w:val="0"/>
        <w:adjustRightInd w:val="0"/>
        <w:spacing w:line="276" w:lineRule="auto"/>
        <w:jc w:val="right"/>
        <w:rPr>
          <w:rFonts w:ascii="Times New Roman" w:hAnsi="Times New Roman" w:cs="Times New Roman"/>
        </w:rPr>
      </w:pPr>
    </w:p>
    <w:p w:rsidR="00F525B8" w:rsidRPr="00F525B8" w:rsidRDefault="00F525B8" w:rsidP="00F525B8">
      <w:pPr>
        <w:autoSpaceDE w:val="0"/>
        <w:autoSpaceDN w:val="0"/>
        <w:adjustRightInd w:val="0"/>
        <w:spacing w:line="276" w:lineRule="auto"/>
        <w:jc w:val="right"/>
        <w:rPr>
          <w:rFonts w:ascii="Times New Roman" w:hAnsi="Times New Roman" w:cs="Times New Roman"/>
        </w:rPr>
      </w:pPr>
    </w:p>
    <w:p w:rsidR="00F525B8" w:rsidRPr="00F525B8" w:rsidRDefault="00F525B8">
      <w:pPr>
        <w:rPr>
          <w:rFonts w:ascii="Times New Roman" w:hAnsi="Times New Roman" w:cs="Times New Roman"/>
        </w:rPr>
      </w:pPr>
      <w:bookmarkStart w:id="2" w:name="_GoBack"/>
      <w:bookmarkEnd w:id="2"/>
    </w:p>
    <w:p w:rsidR="00CB1EC3" w:rsidRDefault="001E6D3F" w:rsidP="001E6D3F">
      <w:pPr>
        <w:keepNext/>
        <w:keepLines/>
        <w:jc w:val="right"/>
        <w:rPr>
          <w:rFonts w:ascii="Times New Roman" w:hAnsi="Times New Roman" w:cs="Times New Roman"/>
        </w:rPr>
      </w:pPr>
      <w:r w:rsidRPr="001E6D3F">
        <w:rPr>
          <w:rFonts w:ascii="Times New Roman" w:hAnsi="Times New Roman" w:cs="Times New Roman"/>
        </w:rPr>
        <w:lastRenderedPageBreak/>
        <w:t>Приложение к Постановлению</w:t>
      </w:r>
    </w:p>
    <w:p w:rsidR="001E6D3F" w:rsidRDefault="001E6D3F" w:rsidP="001E6D3F">
      <w:pPr>
        <w:keepNext/>
        <w:keepLines/>
        <w:jc w:val="center"/>
        <w:rPr>
          <w:rFonts w:ascii="Times New Roman" w:hAnsi="Times New Roman" w:cs="Times New Roman"/>
        </w:rPr>
      </w:pPr>
      <w:r>
        <w:rPr>
          <w:rFonts w:ascii="Times New Roman" w:hAnsi="Times New Roman" w:cs="Times New Roman"/>
        </w:rPr>
        <w:t xml:space="preserve">                                                                                                     Администрации Пудожского</w:t>
      </w:r>
    </w:p>
    <w:p w:rsidR="001E6D3F" w:rsidRDefault="001E6D3F" w:rsidP="001E6D3F">
      <w:pPr>
        <w:keepNext/>
        <w:keepLines/>
        <w:jc w:val="center"/>
        <w:rPr>
          <w:rFonts w:ascii="Times New Roman" w:hAnsi="Times New Roman" w:cs="Times New Roman"/>
        </w:rPr>
      </w:pPr>
      <w:r>
        <w:rPr>
          <w:rFonts w:ascii="Times New Roman" w:hAnsi="Times New Roman" w:cs="Times New Roman"/>
        </w:rPr>
        <w:t xml:space="preserve">                                                                                             муниципального района</w:t>
      </w:r>
    </w:p>
    <w:p w:rsidR="001E6D3F" w:rsidRPr="00F65F0F" w:rsidRDefault="00F65F0F" w:rsidP="00F65F0F">
      <w:pPr>
        <w:keepNext/>
        <w:keepLines/>
        <w:jc w:val="center"/>
        <w:rPr>
          <w:rFonts w:ascii="Times New Roman" w:hAnsi="Times New Roman" w:cs="Times New Roman"/>
          <w:u w:val="single"/>
        </w:rPr>
      </w:pPr>
      <w:r>
        <w:rPr>
          <w:rFonts w:ascii="Times New Roman" w:hAnsi="Times New Roman" w:cs="Times New Roman"/>
        </w:rPr>
        <w:t xml:space="preserve">                                                                                               </w:t>
      </w:r>
      <w:r w:rsidR="001E6D3F">
        <w:rPr>
          <w:rFonts w:ascii="Times New Roman" w:hAnsi="Times New Roman" w:cs="Times New Roman"/>
        </w:rPr>
        <w:t xml:space="preserve">от </w:t>
      </w:r>
      <w:r w:rsidR="001E6D3F" w:rsidRPr="00F65F0F">
        <w:rPr>
          <w:rFonts w:ascii="Times New Roman" w:hAnsi="Times New Roman" w:cs="Times New Roman"/>
          <w:u w:val="single"/>
        </w:rPr>
        <w:t>___</w:t>
      </w:r>
      <w:r w:rsidRPr="00F65F0F">
        <w:rPr>
          <w:rFonts w:ascii="Times New Roman" w:hAnsi="Times New Roman" w:cs="Times New Roman"/>
          <w:u w:val="single"/>
        </w:rPr>
        <w:t>24.10.2022</w:t>
      </w:r>
      <w:r>
        <w:rPr>
          <w:rFonts w:ascii="Times New Roman" w:hAnsi="Times New Roman" w:cs="Times New Roman"/>
        </w:rPr>
        <w:t>_</w:t>
      </w:r>
      <w:r w:rsidR="001E6D3F">
        <w:rPr>
          <w:rFonts w:ascii="Times New Roman" w:hAnsi="Times New Roman" w:cs="Times New Roman"/>
        </w:rPr>
        <w:t>№</w:t>
      </w:r>
      <w:r>
        <w:rPr>
          <w:rFonts w:ascii="Times New Roman" w:hAnsi="Times New Roman" w:cs="Times New Roman"/>
        </w:rPr>
        <w:t xml:space="preserve"> </w:t>
      </w:r>
      <w:r w:rsidRPr="00F65F0F">
        <w:rPr>
          <w:rFonts w:ascii="Times New Roman" w:hAnsi="Times New Roman" w:cs="Times New Roman"/>
          <w:u w:val="single"/>
        </w:rPr>
        <w:t>837-П</w:t>
      </w:r>
    </w:p>
    <w:p w:rsidR="001E6D3F" w:rsidRDefault="001E6D3F" w:rsidP="001E6D3F">
      <w:pPr>
        <w:keepNext/>
        <w:keepLines/>
        <w:jc w:val="center"/>
        <w:rPr>
          <w:rFonts w:ascii="Times New Roman" w:hAnsi="Times New Roman" w:cs="Times New Roman"/>
        </w:rPr>
      </w:pPr>
    </w:p>
    <w:p w:rsidR="001E6D3F" w:rsidRDefault="001E6D3F" w:rsidP="001E6D3F">
      <w:pPr>
        <w:keepNext/>
        <w:keepLines/>
        <w:jc w:val="center"/>
        <w:rPr>
          <w:rFonts w:ascii="Times New Roman" w:hAnsi="Times New Roman" w:cs="Times New Roman"/>
        </w:rPr>
      </w:pPr>
    </w:p>
    <w:p w:rsidR="001E6D3F" w:rsidRDefault="001E6D3F" w:rsidP="001E6D3F">
      <w:pPr>
        <w:keepNext/>
        <w:keepLines/>
        <w:jc w:val="center"/>
        <w:rPr>
          <w:rFonts w:ascii="Times New Roman" w:hAnsi="Times New Roman" w:cs="Times New Roman"/>
        </w:rPr>
      </w:pPr>
    </w:p>
    <w:p w:rsidR="001E6D3F" w:rsidRDefault="001E6D3F" w:rsidP="001E6D3F">
      <w:pPr>
        <w:keepNext/>
        <w:keepLines/>
        <w:jc w:val="center"/>
        <w:rPr>
          <w:rFonts w:ascii="Times New Roman" w:hAnsi="Times New Roman" w:cs="Times New Roman"/>
        </w:rPr>
      </w:pPr>
    </w:p>
    <w:p w:rsidR="001E6D3F" w:rsidRDefault="001E6D3F" w:rsidP="001E6D3F">
      <w:pPr>
        <w:keepNext/>
        <w:keepLines/>
        <w:jc w:val="center"/>
        <w:rPr>
          <w:rFonts w:ascii="Times New Roman" w:hAnsi="Times New Roman" w:cs="Times New Roman"/>
        </w:rPr>
      </w:pPr>
    </w:p>
    <w:p w:rsidR="001E6D3F" w:rsidRDefault="001E6D3F" w:rsidP="001E6D3F">
      <w:pPr>
        <w:keepNext/>
        <w:keepLines/>
        <w:jc w:val="center"/>
        <w:rPr>
          <w:rFonts w:ascii="Times New Roman" w:hAnsi="Times New Roman" w:cs="Times New Roman"/>
        </w:rPr>
      </w:pPr>
    </w:p>
    <w:p w:rsidR="001E6D3F" w:rsidRDefault="001E6D3F" w:rsidP="001E6D3F">
      <w:pPr>
        <w:keepNext/>
        <w:keepLines/>
        <w:jc w:val="center"/>
        <w:rPr>
          <w:rFonts w:ascii="Times New Roman" w:hAnsi="Times New Roman" w:cs="Times New Roman"/>
        </w:rPr>
      </w:pPr>
    </w:p>
    <w:p w:rsidR="001E6D3F" w:rsidRDefault="001E6D3F" w:rsidP="001E6D3F">
      <w:pPr>
        <w:keepNext/>
        <w:keepLines/>
        <w:jc w:val="center"/>
        <w:rPr>
          <w:rFonts w:ascii="Times New Roman" w:hAnsi="Times New Roman" w:cs="Times New Roman"/>
        </w:rPr>
      </w:pPr>
    </w:p>
    <w:p w:rsidR="001E6D3F" w:rsidRDefault="001E6D3F" w:rsidP="001E6D3F">
      <w:pPr>
        <w:keepNext/>
        <w:keepLines/>
        <w:jc w:val="center"/>
        <w:rPr>
          <w:rFonts w:ascii="Times New Roman" w:hAnsi="Times New Roman" w:cs="Times New Roman"/>
        </w:rPr>
      </w:pPr>
    </w:p>
    <w:p w:rsidR="001E6D3F" w:rsidRPr="001E6D3F" w:rsidRDefault="001E6D3F" w:rsidP="001E6D3F">
      <w:pPr>
        <w:keepNext/>
        <w:keepLines/>
        <w:jc w:val="center"/>
        <w:rPr>
          <w:rFonts w:ascii="Times New Roman" w:hAnsi="Times New Roman" w:cs="Times New Roman"/>
          <w:b/>
        </w:rPr>
      </w:pPr>
    </w:p>
    <w:p w:rsidR="001E6D3F" w:rsidRPr="001E6D3F" w:rsidRDefault="001E6D3F" w:rsidP="001E6D3F">
      <w:pPr>
        <w:keepNext/>
        <w:keepLines/>
        <w:jc w:val="center"/>
        <w:rPr>
          <w:rFonts w:ascii="Times New Roman" w:hAnsi="Times New Roman" w:cs="Times New Roman"/>
          <w:b/>
          <w:sz w:val="32"/>
          <w:szCs w:val="32"/>
        </w:rPr>
      </w:pPr>
      <w:r w:rsidRPr="001E6D3F">
        <w:rPr>
          <w:rFonts w:ascii="Times New Roman" w:hAnsi="Times New Roman" w:cs="Times New Roman"/>
          <w:b/>
          <w:sz w:val="32"/>
          <w:szCs w:val="32"/>
        </w:rPr>
        <w:t>АДМИНИСТРАТИВНЫЙ РЕГЛАМЕНТ</w:t>
      </w:r>
    </w:p>
    <w:p w:rsidR="001E6D3F" w:rsidRPr="001E6D3F" w:rsidRDefault="001E6D3F" w:rsidP="001E6D3F">
      <w:pPr>
        <w:keepNext/>
        <w:keepLines/>
        <w:jc w:val="center"/>
        <w:rPr>
          <w:rFonts w:ascii="Times New Roman" w:hAnsi="Times New Roman" w:cs="Times New Roman"/>
          <w:b/>
          <w:sz w:val="32"/>
          <w:szCs w:val="32"/>
        </w:rPr>
      </w:pPr>
      <w:r w:rsidRPr="001E6D3F">
        <w:rPr>
          <w:rFonts w:ascii="Times New Roman" w:hAnsi="Times New Roman" w:cs="Times New Roman"/>
          <w:b/>
          <w:sz w:val="32"/>
          <w:szCs w:val="32"/>
        </w:rPr>
        <w:t>ПО ПРЕДОСТАВЛЕНИЮ МУНИЦИПАЛЬНОЙ УСЛУГИ</w:t>
      </w:r>
    </w:p>
    <w:p w:rsidR="001E6D3F" w:rsidRPr="001E6D3F" w:rsidRDefault="001E6D3F" w:rsidP="001E6D3F">
      <w:pPr>
        <w:keepNext/>
        <w:keepLines/>
        <w:jc w:val="center"/>
        <w:rPr>
          <w:rFonts w:ascii="Times New Roman" w:hAnsi="Times New Roman" w:cs="Times New Roman"/>
          <w:b/>
          <w:sz w:val="32"/>
          <w:szCs w:val="32"/>
        </w:rPr>
      </w:pPr>
      <w:r w:rsidRPr="001E6D3F">
        <w:rPr>
          <w:rFonts w:ascii="Times New Roman" w:hAnsi="Times New Roman" w:cs="Times New Roman"/>
          <w:b/>
          <w:sz w:val="32"/>
          <w:szCs w:val="32"/>
        </w:rPr>
        <w:t xml:space="preserve">«Предоставление разрешения на осуществление земляных </w:t>
      </w:r>
    </w:p>
    <w:p w:rsidR="001E6D3F" w:rsidRPr="001E6D3F" w:rsidRDefault="001E6D3F" w:rsidP="001E6D3F">
      <w:pPr>
        <w:keepNext/>
        <w:keepLines/>
        <w:jc w:val="center"/>
        <w:rPr>
          <w:rFonts w:ascii="Times New Roman" w:hAnsi="Times New Roman" w:cs="Times New Roman"/>
          <w:b/>
          <w:sz w:val="32"/>
          <w:szCs w:val="32"/>
        </w:rPr>
      </w:pPr>
      <w:r w:rsidRPr="001E6D3F">
        <w:rPr>
          <w:rFonts w:ascii="Times New Roman" w:hAnsi="Times New Roman" w:cs="Times New Roman"/>
          <w:b/>
          <w:sz w:val="32"/>
          <w:szCs w:val="32"/>
        </w:rPr>
        <w:t>работ на территории</w:t>
      </w:r>
    </w:p>
    <w:p w:rsidR="001E6D3F" w:rsidRPr="001E6D3F" w:rsidRDefault="001E6D3F" w:rsidP="001E6D3F">
      <w:pPr>
        <w:keepNext/>
        <w:keepLines/>
        <w:jc w:val="center"/>
        <w:rPr>
          <w:rFonts w:ascii="Times New Roman" w:hAnsi="Times New Roman" w:cs="Times New Roman"/>
          <w:b/>
          <w:sz w:val="32"/>
          <w:szCs w:val="32"/>
        </w:rPr>
      </w:pPr>
      <w:r w:rsidRPr="001E6D3F">
        <w:rPr>
          <w:rFonts w:ascii="Times New Roman" w:hAnsi="Times New Roman" w:cs="Times New Roman"/>
          <w:b/>
          <w:sz w:val="32"/>
          <w:szCs w:val="32"/>
        </w:rPr>
        <w:t>Пудожского городского поселения»</w:t>
      </w:r>
    </w:p>
    <w:p w:rsidR="001E6D3F" w:rsidRPr="001E6D3F" w:rsidRDefault="001E6D3F" w:rsidP="001E6D3F">
      <w:pPr>
        <w:keepNext/>
        <w:keepLines/>
        <w:jc w:val="center"/>
        <w:rPr>
          <w:rFonts w:ascii="Times New Roman" w:hAnsi="Times New Roman" w:cs="Times New Roman"/>
          <w:b/>
          <w:sz w:val="32"/>
          <w:szCs w:val="32"/>
        </w:rPr>
      </w:pPr>
    </w:p>
    <w:p w:rsidR="001E6D3F" w:rsidRDefault="001E6D3F" w:rsidP="001E6D3F">
      <w:pPr>
        <w:keepNext/>
        <w:keepLines/>
        <w:jc w:val="center"/>
        <w:rPr>
          <w:rFonts w:ascii="Times New Roman" w:hAnsi="Times New Roman" w:cs="Times New Roman"/>
        </w:rPr>
      </w:pPr>
    </w:p>
    <w:p w:rsidR="001E6D3F" w:rsidRDefault="001E6D3F" w:rsidP="001E6D3F">
      <w:pPr>
        <w:keepNext/>
        <w:keepLines/>
        <w:jc w:val="center"/>
        <w:rPr>
          <w:rFonts w:ascii="Times New Roman" w:hAnsi="Times New Roman" w:cs="Times New Roman"/>
        </w:rPr>
      </w:pPr>
    </w:p>
    <w:p w:rsidR="001E6D3F" w:rsidRDefault="001E6D3F" w:rsidP="001E6D3F">
      <w:pPr>
        <w:keepNext/>
        <w:keepLines/>
        <w:jc w:val="center"/>
        <w:rPr>
          <w:rFonts w:ascii="Times New Roman" w:hAnsi="Times New Roman" w:cs="Times New Roman"/>
        </w:rPr>
      </w:pPr>
    </w:p>
    <w:p w:rsidR="001E6D3F" w:rsidRDefault="001E6D3F" w:rsidP="001E6D3F">
      <w:pPr>
        <w:keepNext/>
        <w:keepLines/>
        <w:jc w:val="center"/>
        <w:rPr>
          <w:rFonts w:ascii="Times New Roman" w:hAnsi="Times New Roman" w:cs="Times New Roman"/>
        </w:rPr>
      </w:pPr>
    </w:p>
    <w:p w:rsidR="001E6D3F" w:rsidRDefault="001E6D3F" w:rsidP="001E6D3F">
      <w:pPr>
        <w:keepNext/>
        <w:keepLines/>
        <w:jc w:val="center"/>
        <w:rPr>
          <w:rFonts w:ascii="Times New Roman" w:hAnsi="Times New Roman" w:cs="Times New Roman"/>
        </w:rPr>
      </w:pPr>
    </w:p>
    <w:p w:rsidR="001E6D3F" w:rsidRDefault="001E6D3F" w:rsidP="001E6D3F">
      <w:pPr>
        <w:keepNext/>
        <w:keepLines/>
        <w:jc w:val="center"/>
        <w:rPr>
          <w:rFonts w:ascii="Times New Roman" w:hAnsi="Times New Roman" w:cs="Times New Roman"/>
        </w:rPr>
      </w:pPr>
    </w:p>
    <w:p w:rsidR="001E6D3F" w:rsidRDefault="001E6D3F" w:rsidP="001E6D3F">
      <w:pPr>
        <w:keepNext/>
        <w:keepLines/>
        <w:jc w:val="center"/>
        <w:rPr>
          <w:rFonts w:ascii="Times New Roman" w:hAnsi="Times New Roman" w:cs="Times New Roman"/>
        </w:rPr>
      </w:pPr>
    </w:p>
    <w:p w:rsidR="001E6D3F" w:rsidRDefault="001E6D3F" w:rsidP="001E6D3F">
      <w:pPr>
        <w:keepNext/>
        <w:keepLines/>
        <w:jc w:val="center"/>
        <w:rPr>
          <w:rFonts w:ascii="Times New Roman" w:hAnsi="Times New Roman" w:cs="Times New Roman"/>
        </w:rPr>
      </w:pPr>
    </w:p>
    <w:p w:rsidR="001E6D3F" w:rsidRDefault="001E6D3F" w:rsidP="001E6D3F">
      <w:pPr>
        <w:keepNext/>
        <w:keepLines/>
        <w:jc w:val="center"/>
        <w:rPr>
          <w:rFonts w:ascii="Times New Roman" w:hAnsi="Times New Roman" w:cs="Times New Roman"/>
        </w:rPr>
      </w:pPr>
    </w:p>
    <w:p w:rsidR="001E6D3F" w:rsidRDefault="001E6D3F" w:rsidP="001E6D3F">
      <w:pPr>
        <w:keepNext/>
        <w:keepLines/>
        <w:jc w:val="center"/>
        <w:rPr>
          <w:rFonts w:ascii="Times New Roman" w:hAnsi="Times New Roman" w:cs="Times New Roman"/>
        </w:rPr>
      </w:pPr>
    </w:p>
    <w:p w:rsidR="001E6D3F" w:rsidRDefault="001E6D3F" w:rsidP="001E6D3F">
      <w:pPr>
        <w:keepNext/>
        <w:keepLines/>
        <w:jc w:val="center"/>
        <w:rPr>
          <w:rFonts w:ascii="Times New Roman" w:hAnsi="Times New Roman" w:cs="Times New Roman"/>
        </w:rPr>
      </w:pPr>
    </w:p>
    <w:p w:rsidR="001E6D3F" w:rsidRDefault="001E6D3F" w:rsidP="001E6D3F">
      <w:pPr>
        <w:keepNext/>
        <w:keepLines/>
        <w:jc w:val="center"/>
        <w:rPr>
          <w:rFonts w:ascii="Times New Roman" w:hAnsi="Times New Roman" w:cs="Times New Roman"/>
        </w:rPr>
      </w:pPr>
    </w:p>
    <w:p w:rsidR="001E6D3F" w:rsidRDefault="001E6D3F" w:rsidP="001E6D3F">
      <w:pPr>
        <w:keepNext/>
        <w:keepLines/>
        <w:jc w:val="center"/>
        <w:rPr>
          <w:rFonts w:ascii="Times New Roman" w:hAnsi="Times New Roman" w:cs="Times New Roman"/>
        </w:rPr>
      </w:pPr>
    </w:p>
    <w:p w:rsidR="001E6D3F" w:rsidRDefault="001E6D3F" w:rsidP="001E6D3F">
      <w:pPr>
        <w:keepNext/>
        <w:keepLines/>
        <w:jc w:val="center"/>
        <w:rPr>
          <w:rFonts w:ascii="Times New Roman" w:hAnsi="Times New Roman" w:cs="Times New Roman"/>
        </w:rPr>
      </w:pPr>
    </w:p>
    <w:p w:rsidR="001E6D3F" w:rsidRDefault="001E6D3F" w:rsidP="001E6D3F">
      <w:pPr>
        <w:keepNext/>
        <w:keepLines/>
        <w:jc w:val="center"/>
        <w:rPr>
          <w:rFonts w:ascii="Times New Roman" w:hAnsi="Times New Roman" w:cs="Times New Roman"/>
        </w:rPr>
      </w:pPr>
    </w:p>
    <w:p w:rsidR="001E6D3F" w:rsidRDefault="001E6D3F" w:rsidP="001E6D3F">
      <w:pPr>
        <w:keepNext/>
        <w:keepLines/>
        <w:jc w:val="center"/>
        <w:rPr>
          <w:rFonts w:ascii="Times New Roman" w:hAnsi="Times New Roman" w:cs="Times New Roman"/>
        </w:rPr>
      </w:pPr>
    </w:p>
    <w:p w:rsidR="001E6D3F" w:rsidRDefault="001E6D3F" w:rsidP="001E6D3F">
      <w:pPr>
        <w:keepNext/>
        <w:keepLines/>
        <w:jc w:val="center"/>
        <w:rPr>
          <w:rFonts w:ascii="Times New Roman" w:hAnsi="Times New Roman" w:cs="Times New Roman"/>
        </w:rPr>
      </w:pPr>
    </w:p>
    <w:p w:rsidR="001E6D3F" w:rsidRDefault="001E6D3F" w:rsidP="001E6D3F">
      <w:pPr>
        <w:keepNext/>
        <w:keepLines/>
        <w:jc w:val="center"/>
        <w:rPr>
          <w:rFonts w:ascii="Times New Roman" w:hAnsi="Times New Roman" w:cs="Times New Roman"/>
        </w:rPr>
      </w:pPr>
    </w:p>
    <w:p w:rsidR="001E6D3F" w:rsidRDefault="001E6D3F" w:rsidP="001E6D3F">
      <w:pPr>
        <w:keepNext/>
        <w:keepLines/>
        <w:jc w:val="center"/>
        <w:rPr>
          <w:rFonts w:ascii="Times New Roman" w:hAnsi="Times New Roman" w:cs="Times New Roman"/>
        </w:rPr>
      </w:pPr>
    </w:p>
    <w:p w:rsidR="001E6D3F" w:rsidRDefault="001E6D3F" w:rsidP="001E6D3F">
      <w:pPr>
        <w:keepNext/>
        <w:keepLines/>
        <w:jc w:val="center"/>
        <w:rPr>
          <w:rFonts w:ascii="Times New Roman" w:hAnsi="Times New Roman" w:cs="Times New Roman"/>
        </w:rPr>
      </w:pPr>
    </w:p>
    <w:p w:rsidR="001E6D3F" w:rsidRDefault="001E6D3F" w:rsidP="001E6D3F">
      <w:pPr>
        <w:keepNext/>
        <w:keepLines/>
        <w:jc w:val="center"/>
        <w:rPr>
          <w:rFonts w:ascii="Times New Roman" w:hAnsi="Times New Roman" w:cs="Times New Roman"/>
        </w:rPr>
      </w:pPr>
    </w:p>
    <w:p w:rsidR="001E6D3F" w:rsidRDefault="001E6D3F" w:rsidP="001E6D3F">
      <w:pPr>
        <w:keepNext/>
        <w:keepLines/>
        <w:jc w:val="center"/>
        <w:rPr>
          <w:rFonts w:ascii="Times New Roman" w:hAnsi="Times New Roman" w:cs="Times New Roman"/>
        </w:rPr>
      </w:pPr>
    </w:p>
    <w:p w:rsidR="001E6D3F" w:rsidRDefault="001E6D3F" w:rsidP="001E6D3F">
      <w:pPr>
        <w:keepNext/>
        <w:keepLines/>
        <w:jc w:val="center"/>
        <w:rPr>
          <w:rFonts w:ascii="Times New Roman" w:hAnsi="Times New Roman" w:cs="Times New Roman"/>
        </w:rPr>
      </w:pPr>
    </w:p>
    <w:p w:rsidR="001E6D3F" w:rsidRDefault="001E6D3F" w:rsidP="001E6D3F">
      <w:pPr>
        <w:keepNext/>
        <w:keepLines/>
        <w:jc w:val="center"/>
        <w:rPr>
          <w:rFonts w:ascii="Times New Roman" w:hAnsi="Times New Roman" w:cs="Times New Roman"/>
        </w:rPr>
      </w:pPr>
    </w:p>
    <w:p w:rsidR="001E6D3F" w:rsidRDefault="001E6D3F" w:rsidP="001E6D3F">
      <w:pPr>
        <w:keepNext/>
        <w:keepLines/>
        <w:jc w:val="center"/>
        <w:rPr>
          <w:rFonts w:ascii="Times New Roman" w:hAnsi="Times New Roman" w:cs="Times New Roman"/>
        </w:rPr>
      </w:pPr>
    </w:p>
    <w:p w:rsidR="001E6D3F" w:rsidRDefault="001E6D3F" w:rsidP="001E6D3F">
      <w:pPr>
        <w:keepNext/>
        <w:keepLines/>
        <w:jc w:val="center"/>
        <w:rPr>
          <w:rFonts w:ascii="Times New Roman" w:hAnsi="Times New Roman" w:cs="Times New Roman"/>
        </w:rPr>
      </w:pPr>
    </w:p>
    <w:p w:rsidR="001E6D3F" w:rsidRDefault="001E6D3F" w:rsidP="001E6D3F">
      <w:pPr>
        <w:keepNext/>
        <w:keepLines/>
        <w:jc w:val="center"/>
        <w:rPr>
          <w:rFonts w:ascii="Times New Roman" w:hAnsi="Times New Roman" w:cs="Times New Roman"/>
        </w:rPr>
      </w:pPr>
    </w:p>
    <w:p w:rsidR="001E6D3F" w:rsidRDefault="001E6D3F" w:rsidP="001E6D3F">
      <w:pPr>
        <w:keepNext/>
        <w:keepLines/>
        <w:jc w:val="center"/>
        <w:rPr>
          <w:rFonts w:ascii="Times New Roman" w:hAnsi="Times New Roman" w:cs="Times New Roman"/>
        </w:rPr>
      </w:pPr>
    </w:p>
    <w:p w:rsidR="001E6D3F" w:rsidRDefault="001E6D3F" w:rsidP="001E6D3F">
      <w:pPr>
        <w:keepNext/>
        <w:keepLines/>
        <w:jc w:val="center"/>
        <w:rPr>
          <w:rFonts w:ascii="Times New Roman" w:hAnsi="Times New Roman" w:cs="Times New Roman"/>
        </w:rPr>
      </w:pPr>
    </w:p>
    <w:p w:rsidR="001E6D3F" w:rsidRDefault="001E6D3F" w:rsidP="001E6D3F">
      <w:pPr>
        <w:keepNext/>
        <w:keepLines/>
        <w:jc w:val="center"/>
        <w:rPr>
          <w:rFonts w:ascii="Times New Roman" w:hAnsi="Times New Roman" w:cs="Times New Roman"/>
        </w:rPr>
      </w:pPr>
    </w:p>
    <w:p w:rsidR="001E6D3F" w:rsidRDefault="001E6D3F" w:rsidP="001E6D3F">
      <w:pPr>
        <w:pStyle w:val="11"/>
        <w:keepNext/>
        <w:keepLines/>
        <w:shd w:val="clear" w:color="auto" w:fill="auto"/>
        <w:tabs>
          <w:tab w:val="left" w:pos="662"/>
        </w:tabs>
        <w:spacing w:line="240" w:lineRule="auto"/>
        <w:rPr>
          <w:rFonts w:eastAsia="Arial Unicode MS"/>
          <w:b w:val="0"/>
          <w:bCs w:val="0"/>
          <w:i w:val="0"/>
          <w:iCs w:val="0"/>
          <w:sz w:val="24"/>
          <w:szCs w:val="24"/>
        </w:rPr>
      </w:pPr>
    </w:p>
    <w:p w:rsidR="00CB1EC3" w:rsidRPr="00CB1EC3" w:rsidRDefault="001E6D3F" w:rsidP="001E6D3F">
      <w:pPr>
        <w:pStyle w:val="11"/>
        <w:keepNext/>
        <w:keepLines/>
        <w:shd w:val="clear" w:color="auto" w:fill="auto"/>
        <w:tabs>
          <w:tab w:val="left" w:pos="662"/>
        </w:tabs>
        <w:spacing w:line="240" w:lineRule="auto"/>
        <w:jc w:val="center"/>
        <w:rPr>
          <w:i w:val="0"/>
          <w:sz w:val="24"/>
          <w:szCs w:val="24"/>
        </w:rPr>
      </w:pPr>
      <w:r>
        <w:rPr>
          <w:i w:val="0"/>
          <w:sz w:val="24"/>
          <w:szCs w:val="24"/>
        </w:rPr>
        <w:t xml:space="preserve">1. </w:t>
      </w:r>
      <w:r w:rsidR="00CB1EC3" w:rsidRPr="00CB1EC3">
        <w:rPr>
          <w:i w:val="0"/>
          <w:sz w:val="24"/>
          <w:szCs w:val="24"/>
        </w:rPr>
        <w:t>Общие положения</w:t>
      </w:r>
    </w:p>
    <w:p w:rsidR="00490B62" w:rsidRPr="00E36F86" w:rsidRDefault="00CB1EC3" w:rsidP="00CB1EC3">
      <w:pPr>
        <w:pStyle w:val="11"/>
        <w:keepNext/>
        <w:keepLines/>
        <w:shd w:val="clear" w:color="auto" w:fill="auto"/>
        <w:tabs>
          <w:tab w:val="left" w:pos="662"/>
        </w:tabs>
        <w:spacing w:line="240" w:lineRule="auto"/>
        <w:jc w:val="center"/>
        <w:rPr>
          <w:sz w:val="24"/>
          <w:szCs w:val="24"/>
        </w:rPr>
      </w:pPr>
      <w:r>
        <w:rPr>
          <w:sz w:val="24"/>
          <w:szCs w:val="24"/>
        </w:rPr>
        <w:t xml:space="preserve">1. </w:t>
      </w:r>
      <w:r w:rsidR="00A44B91" w:rsidRPr="00E36F86">
        <w:rPr>
          <w:sz w:val="24"/>
          <w:szCs w:val="24"/>
        </w:rPr>
        <w:t xml:space="preserve">Предмет </w:t>
      </w:r>
      <w:r w:rsidR="00E36F86" w:rsidRPr="00E36F86">
        <w:rPr>
          <w:sz w:val="24"/>
          <w:szCs w:val="24"/>
        </w:rPr>
        <w:t>регулирования Административного регламент</w:t>
      </w:r>
      <w:r w:rsidR="00A44B91" w:rsidRPr="00E36F86">
        <w:rPr>
          <w:sz w:val="24"/>
          <w:szCs w:val="24"/>
        </w:rPr>
        <w:t>а</w:t>
      </w:r>
      <w:bookmarkEnd w:id="0"/>
      <w:bookmarkEnd w:id="1"/>
    </w:p>
    <w:p w:rsidR="00490B62" w:rsidRDefault="00E36F86">
      <w:pPr>
        <w:pStyle w:val="1"/>
        <w:numPr>
          <w:ilvl w:val="1"/>
          <w:numId w:val="7"/>
        </w:numPr>
        <w:shd w:val="clear" w:color="auto" w:fill="auto"/>
        <w:tabs>
          <w:tab w:val="left" w:pos="1431"/>
        </w:tabs>
        <w:ind w:firstLine="760"/>
        <w:jc w:val="both"/>
      </w:pPr>
      <w:r>
        <w:t>Административный регламент предоставления муниципальн</w:t>
      </w:r>
      <w:r w:rsidR="00A44B91">
        <w:t xml:space="preserve">ой услуги регулирует отношения, возникающие в связи с предоставлением муниципальной услуги «Предоставление разрешения на осуществление земляных работ» </w:t>
      </w:r>
      <w:r>
        <w:t xml:space="preserve">на территории Пудожского городского поселения </w:t>
      </w:r>
      <w:r w:rsidR="00A44B91">
        <w:t xml:space="preserve"> (далее - Административный регламент, Муниципальная услуга) администрацией </w:t>
      </w:r>
      <w:r>
        <w:t xml:space="preserve">Пудожского </w:t>
      </w:r>
      <w:r w:rsidR="00011A96">
        <w:t>муниципального района</w:t>
      </w:r>
      <w:r w:rsidR="00A44B91">
        <w:t xml:space="preserve"> (далее - Администрация).</w:t>
      </w:r>
    </w:p>
    <w:p w:rsidR="00490B62" w:rsidRDefault="00A44B91">
      <w:pPr>
        <w:pStyle w:val="1"/>
        <w:numPr>
          <w:ilvl w:val="1"/>
          <w:numId w:val="7"/>
        </w:numPr>
        <w:shd w:val="clear" w:color="auto" w:fill="auto"/>
        <w:tabs>
          <w:tab w:val="left" w:pos="1431"/>
        </w:tabs>
        <w:ind w:firstLine="760"/>
        <w:jc w:val="both"/>
      </w:pPr>
      <w: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Администрации, должностных лиц Администрации, работников МФЦ.</w:t>
      </w:r>
    </w:p>
    <w:p w:rsidR="00490B62" w:rsidRDefault="00A44B91">
      <w:pPr>
        <w:pStyle w:val="1"/>
        <w:numPr>
          <w:ilvl w:val="1"/>
          <w:numId w:val="7"/>
        </w:numPr>
        <w:shd w:val="clear" w:color="auto" w:fill="auto"/>
        <w:tabs>
          <w:tab w:val="left" w:pos="1431"/>
        </w:tabs>
        <w:ind w:firstLine="760"/>
        <w:jc w:val="both"/>
      </w:pPr>
      <w:r>
        <w:t>Проведение любых видов земляных работ без оформления разрешения на осуществление земляных работ (далее - Разрешение)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490B62" w:rsidRDefault="00A44B91">
      <w:pPr>
        <w:pStyle w:val="1"/>
        <w:numPr>
          <w:ilvl w:val="1"/>
          <w:numId w:val="7"/>
        </w:numPr>
        <w:shd w:val="clear" w:color="auto" w:fill="auto"/>
        <w:tabs>
          <w:tab w:val="left" w:pos="1431"/>
        </w:tabs>
        <w:ind w:firstLine="760"/>
        <w:jc w:val="both"/>
      </w:pPr>
      <w:r>
        <w:t>Получение разрешения на право производства земляных работ обязательно, в том числе, при производстве следующих работ, требующих проведения земляных работ;</w:t>
      </w:r>
    </w:p>
    <w:p w:rsidR="00490B62" w:rsidRDefault="00A44B91">
      <w:pPr>
        <w:pStyle w:val="1"/>
        <w:numPr>
          <w:ilvl w:val="2"/>
          <w:numId w:val="7"/>
        </w:numPr>
        <w:shd w:val="clear" w:color="auto" w:fill="auto"/>
        <w:tabs>
          <w:tab w:val="left" w:pos="1431"/>
        </w:tabs>
        <w:ind w:firstLine="760"/>
        <w:jc w:val="both"/>
      </w:pPr>
      <w:r>
        <w:t>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490B62" w:rsidRDefault="00A44B91">
      <w:pPr>
        <w:pStyle w:val="1"/>
        <w:numPr>
          <w:ilvl w:val="2"/>
          <w:numId w:val="7"/>
        </w:numPr>
        <w:shd w:val="clear" w:color="auto" w:fill="auto"/>
        <w:tabs>
          <w:tab w:val="left" w:pos="1431"/>
        </w:tabs>
        <w:ind w:firstLine="760"/>
        <w:jc w:val="both"/>
      </w:pPr>
      <w:r>
        <w:t>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490B62" w:rsidRDefault="00A44B91">
      <w:pPr>
        <w:pStyle w:val="1"/>
        <w:numPr>
          <w:ilvl w:val="2"/>
          <w:numId w:val="7"/>
        </w:numPr>
        <w:shd w:val="clear" w:color="auto" w:fill="auto"/>
        <w:tabs>
          <w:tab w:val="left" w:pos="1431"/>
        </w:tabs>
        <w:ind w:firstLine="760"/>
        <w:jc w:val="both"/>
      </w:pPr>
      <w:r>
        <w:t>инженерные изыскания;</w:t>
      </w:r>
    </w:p>
    <w:p w:rsidR="00490B62" w:rsidRDefault="00A44B91">
      <w:pPr>
        <w:pStyle w:val="1"/>
        <w:numPr>
          <w:ilvl w:val="2"/>
          <w:numId w:val="7"/>
        </w:numPr>
        <w:shd w:val="clear" w:color="auto" w:fill="auto"/>
        <w:tabs>
          <w:tab w:val="left" w:pos="1431"/>
        </w:tabs>
        <w:ind w:firstLine="760"/>
        <w:jc w:val="both"/>
      </w:pPr>
      <w:r>
        <w:t>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490B62" w:rsidRDefault="00A44B91">
      <w:pPr>
        <w:pStyle w:val="1"/>
        <w:numPr>
          <w:ilvl w:val="2"/>
          <w:numId w:val="7"/>
        </w:numPr>
        <w:shd w:val="clear" w:color="auto" w:fill="auto"/>
        <w:tabs>
          <w:tab w:val="left" w:pos="1431"/>
        </w:tabs>
        <w:ind w:firstLine="760"/>
        <w:jc w:val="both"/>
      </w:pPr>
      <w:r>
        <w:t>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490B62" w:rsidRDefault="00A44B91">
      <w:pPr>
        <w:pStyle w:val="1"/>
        <w:numPr>
          <w:ilvl w:val="2"/>
          <w:numId w:val="7"/>
        </w:numPr>
        <w:shd w:val="clear" w:color="auto" w:fill="auto"/>
        <w:tabs>
          <w:tab w:val="left" w:pos="1431"/>
        </w:tabs>
        <w:ind w:firstLine="760"/>
        <w:jc w:val="both"/>
      </w:pPr>
      <w:r>
        <w:t>аварийно-восстановительный ремонт, в том числе сетей инженерно- технического обеспечения, сооружений;</w:t>
      </w:r>
    </w:p>
    <w:p w:rsidR="00490B62" w:rsidRDefault="00A44B91">
      <w:pPr>
        <w:pStyle w:val="1"/>
        <w:numPr>
          <w:ilvl w:val="2"/>
          <w:numId w:val="7"/>
        </w:numPr>
        <w:shd w:val="clear" w:color="auto" w:fill="auto"/>
        <w:tabs>
          <w:tab w:val="left" w:pos="1431"/>
        </w:tabs>
        <w:ind w:firstLine="760"/>
        <w:jc w:val="both"/>
      </w:pPr>
      <w:r>
        <w:t>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490B62" w:rsidRDefault="00A44B91">
      <w:pPr>
        <w:pStyle w:val="1"/>
        <w:numPr>
          <w:ilvl w:val="2"/>
          <w:numId w:val="7"/>
        </w:numPr>
        <w:shd w:val="clear" w:color="auto" w:fill="auto"/>
        <w:tabs>
          <w:tab w:val="left" w:pos="1371"/>
        </w:tabs>
        <w:spacing w:line="233" w:lineRule="auto"/>
        <w:ind w:firstLine="740"/>
        <w:jc w:val="both"/>
      </w:pPr>
      <w:r>
        <w:t>Проведение работ по сохранению объектов культурного наследия (в том числе, проведение археологических полевых работ);</w:t>
      </w:r>
    </w:p>
    <w:p w:rsidR="00490B62" w:rsidRDefault="00A44B91" w:rsidP="001E6D3F">
      <w:pPr>
        <w:pStyle w:val="1"/>
        <w:numPr>
          <w:ilvl w:val="2"/>
          <w:numId w:val="7"/>
        </w:numPr>
        <w:shd w:val="clear" w:color="auto" w:fill="auto"/>
        <w:tabs>
          <w:tab w:val="left" w:pos="1371"/>
        </w:tabs>
        <w:spacing w:after="260"/>
        <w:ind w:firstLine="740"/>
        <w:jc w:val="both"/>
      </w:pPr>
      <w:r>
        <w:t>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и вертикальная планировка территорий, за исключением работ по посадке деревьев, кустарников, благоустройства газонов.</w:t>
      </w:r>
    </w:p>
    <w:p w:rsidR="00490B62" w:rsidRPr="00E36F86" w:rsidRDefault="00E36F86">
      <w:pPr>
        <w:pStyle w:val="11"/>
        <w:keepNext/>
        <w:keepLines/>
        <w:numPr>
          <w:ilvl w:val="0"/>
          <w:numId w:val="7"/>
        </w:numPr>
        <w:shd w:val="clear" w:color="auto" w:fill="auto"/>
        <w:tabs>
          <w:tab w:val="left" w:pos="685"/>
        </w:tabs>
        <w:spacing w:line="240" w:lineRule="auto"/>
        <w:jc w:val="center"/>
        <w:rPr>
          <w:sz w:val="24"/>
          <w:szCs w:val="24"/>
        </w:rPr>
      </w:pPr>
      <w:bookmarkStart w:id="3" w:name="bookmark2"/>
      <w:bookmarkStart w:id="4" w:name="bookmark3"/>
      <w:r w:rsidRPr="00E36F86">
        <w:rPr>
          <w:sz w:val="24"/>
          <w:szCs w:val="24"/>
        </w:rPr>
        <w:t>Лица,</w:t>
      </w:r>
      <w:r w:rsidR="00A44B91" w:rsidRPr="00E36F86">
        <w:rPr>
          <w:sz w:val="24"/>
          <w:szCs w:val="24"/>
        </w:rPr>
        <w:t xml:space="preserve"> имеющие право на получение Муниципальной услуги</w:t>
      </w:r>
      <w:bookmarkEnd w:id="3"/>
      <w:bookmarkEnd w:id="4"/>
    </w:p>
    <w:p w:rsidR="00490B62" w:rsidRDefault="00A44B91">
      <w:pPr>
        <w:pStyle w:val="1"/>
        <w:numPr>
          <w:ilvl w:val="1"/>
          <w:numId w:val="7"/>
        </w:numPr>
        <w:shd w:val="clear" w:color="auto" w:fill="auto"/>
        <w:tabs>
          <w:tab w:val="left" w:pos="1320"/>
        </w:tabs>
        <w:ind w:firstLine="740"/>
        <w:jc w:val="both"/>
      </w:pPr>
      <w:r>
        <w:t>Лицами, имеющими право на получение услуги, являются физические лица, в том числе зарегистрированные в качестве индивидуальных предпринимателей, или юридические лица.</w:t>
      </w:r>
    </w:p>
    <w:p w:rsidR="00490B62" w:rsidRDefault="00A44B91">
      <w:pPr>
        <w:pStyle w:val="1"/>
        <w:numPr>
          <w:ilvl w:val="1"/>
          <w:numId w:val="7"/>
        </w:numPr>
        <w:shd w:val="clear" w:color="auto" w:fill="auto"/>
        <w:tabs>
          <w:tab w:val="left" w:pos="1320"/>
        </w:tabs>
        <w:spacing w:after="260"/>
        <w:ind w:firstLine="740"/>
        <w:jc w:val="both"/>
      </w:pPr>
      <w:r>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w:t>
      </w:r>
      <w:r w:rsidR="00E36F86">
        <w:t>алее - представитель заявителя).</w:t>
      </w:r>
    </w:p>
    <w:p w:rsidR="00490B62" w:rsidRPr="00E36F86" w:rsidRDefault="00A44B91" w:rsidP="00E36F86">
      <w:pPr>
        <w:pStyle w:val="20"/>
        <w:numPr>
          <w:ilvl w:val="0"/>
          <w:numId w:val="7"/>
        </w:numPr>
        <w:shd w:val="clear" w:color="auto" w:fill="auto"/>
        <w:tabs>
          <w:tab w:val="left" w:pos="1123"/>
        </w:tabs>
        <w:spacing w:after="0" w:line="240" w:lineRule="auto"/>
        <w:ind w:firstLine="740"/>
        <w:jc w:val="center"/>
        <w:rPr>
          <w:sz w:val="24"/>
          <w:szCs w:val="24"/>
        </w:rPr>
      </w:pPr>
      <w:r w:rsidRPr="00E36F86">
        <w:rPr>
          <w:sz w:val="24"/>
          <w:szCs w:val="24"/>
        </w:rPr>
        <w:t>Требования к порядку и</w:t>
      </w:r>
      <w:r w:rsidR="0099309B">
        <w:rPr>
          <w:sz w:val="24"/>
          <w:szCs w:val="24"/>
        </w:rPr>
        <w:t>нформирования о предоставлении м</w:t>
      </w:r>
      <w:r w:rsidRPr="00E36F86">
        <w:rPr>
          <w:sz w:val="24"/>
          <w:szCs w:val="24"/>
        </w:rPr>
        <w:t>униципальной</w:t>
      </w:r>
    </w:p>
    <w:p w:rsidR="00490B62" w:rsidRPr="00E36F86" w:rsidRDefault="00A44B91" w:rsidP="00E36F86">
      <w:pPr>
        <w:pStyle w:val="20"/>
        <w:shd w:val="clear" w:color="auto" w:fill="auto"/>
        <w:spacing w:after="180" w:line="240" w:lineRule="auto"/>
        <w:ind w:firstLine="0"/>
        <w:jc w:val="center"/>
        <w:rPr>
          <w:sz w:val="24"/>
          <w:szCs w:val="24"/>
        </w:rPr>
      </w:pPr>
      <w:r w:rsidRPr="00E36F86">
        <w:rPr>
          <w:sz w:val="24"/>
          <w:szCs w:val="24"/>
        </w:rPr>
        <w:t>услуги</w:t>
      </w:r>
    </w:p>
    <w:p w:rsidR="00490B62" w:rsidRDefault="00A44B91">
      <w:pPr>
        <w:pStyle w:val="1"/>
        <w:numPr>
          <w:ilvl w:val="1"/>
          <w:numId w:val="7"/>
        </w:numPr>
        <w:shd w:val="clear" w:color="auto" w:fill="auto"/>
        <w:tabs>
          <w:tab w:val="left" w:pos="1320"/>
        </w:tabs>
        <w:ind w:firstLine="740"/>
        <w:jc w:val="both"/>
      </w:pPr>
      <w:r>
        <w:t>Прием Заявителей по вопросу предоставления Муниципальной услуги осуществляется в соответствии с организационно-распорядительным документом Администрации, ответственной за предоставление Муниципальной услуги.</w:t>
      </w:r>
    </w:p>
    <w:p w:rsidR="00490B62" w:rsidRDefault="00A44B91">
      <w:pPr>
        <w:pStyle w:val="1"/>
        <w:numPr>
          <w:ilvl w:val="1"/>
          <w:numId w:val="7"/>
        </w:numPr>
        <w:shd w:val="clear" w:color="auto" w:fill="auto"/>
        <w:tabs>
          <w:tab w:val="left" w:pos="1320"/>
        </w:tabs>
        <w:ind w:firstLine="740"/>
        <w:jc w:val="both"/>
      </w:pPr>
      <w:r>
        <w:t>На официальном сайте Администрации</w:t>
      </w:r>
      <w:r w:rsidR="00B1015F">
        <w:t xml:space="preserve"> Пудожского муниципального района</w:t>
      </w:r>
      <w:r>
        <w:t xml:space="preserve"> (далее - сайт Администрации) в информационно-коммуникационной сети «Интернет» (далее - сеть Интернет), </w:t>
      </w:r>
      <w:r w:rsidR="00B1015F">
        <w:t xml:space="preserve">в </w:t>
      </w:r>
      <w:r w:rsidR="00CC7DAE">
        <w:t xml:space="preserve">ЕПГУ - </w:t>
      </w:r>
      <w:r>
        <w:t>федеральная государственная информационная система «Единый портал государственных и муниципальны</w:t>
      </w:r>
      <w:r w:rsidR="00B1015F">
        <w:t>х услуг (функций)» расположенной</w:t>
      </w:r>
      <w:r>
        <w:t xml:space="preserve"> в сети Интернет </w:t>
      </w:r>
      <w:r>
        <w:rPr>
          <w:u w:val="single"/>
        </w:rPr>
        <w:t>(далее - ЕПГУ)</w:t>
      </w:r>
      <w:r>
        <w:t xml:space="preserve"> обязательному размещению подлежит следующая справочная информация:</w:t>
      </w:r>
    </w:p>
    <w:p w:rsidR="00490B62" w:rsidRDefault="00A44B91">
      <w:pPr>
        <w:pStyle w:val="1"/>
        <w:numPr>
          <w:ilvl w:val="0"/>
          <w:numId w:val="8"/>
        </w:numPr>
        <w:shd w:val="clear" w:color="auto" w:fill="auto"/>
        <w:tabs>
          <w:tab w:val="left" w:pos="1123"/>
        </w:tabs>
        <w:ind w:firstLine="740"/>
        <w:jc w:val="both"/>
      </w:pPr>
      <w:r>
        <w:t xml:space="preserve">место нахождения </w:t>
      </w:r>
      <w:r w:rsidR="00E36F86">
        <w:t>и график работы Администрации, е</w:t>
      </w:r>
      <w:r>
        <w:t>е структурных подразделений, предоставляющих Муниципальную услугу;</w:t>
      </w:r>
    </w:p>
    <w:p w:rsidR="00490B62" w:rsidRDefault="00A44B91">
      <w:pPr>
        <w:pStyle w:val="1"/>
        <w:numPr>
          <w:ilvl w:val="0"/>
          <w:numId w:val="8"/>
        </w:numPr>
        <w:shd w:val="clear" w:color="auto" w:fill="auto"/>
        <w:tabs>
          <w:tab w:val="left" w:pos="1123"/>
        </w:tabs>
        <w:ind w:firstLine="740"/>
        <w:jc w:val="both"/>
      </w:pPr>
      <w:r>
        <w:t>справочные телефоны структурных подразделений Администрации, участвующих в предоставлении Муниципальной услуги, в том числе номер телефона- автоинформатора;</w:t>
      </w:r>
    </w:p>
    <w:p w:rsidR="00490B62" w:rsidRDefault="00A44B91">
      <w:pPr>
        <w:pStyle w:val="1"/>
        <w:numPr>
          <w:ilvl w:val="0"/>
          <w:numId w:val="8"/>
        </w:numPr>
        <w:shd w:val="clear" w:color="auto" w:fill="auto"/>
        <w:tabs>
          <w:tab w:val="left" w:pos="965"/>
        </w:tabs>
        <w:ind w:firstLine="740"/>
        <w:jc w:val="both"/>
      </w:pPr>
      <w:r>
        <w:t>адреса официального сайта, а также электронной почты и (или) формы обратной связи Администрации в сети «Интернет».</w:t>
      </w:r>
    </w:p>
    <w:p w:rsidR="00490B62" w:rsidRDefault="00A44B91">
      <w:pPr>
        <w:pStyle w:val="1"/>
        <w:numPr>
          <w:ilvl w:val="1"/>
          <w:numId w:val="7"/>
        </w:numPr>
        <w:shd w:val="clear" w:color="auto" w:fill="auto"/>
        <w:tabs>
          <w:tab w:val="left" w:pos="1320"/>
        </w:tabs>
        <w:ind w:firstLine="740"/>
        <w:jc w:val="both"/>
      </w:pPr>
      <w:r>
        <w:t>Инфор</w:t>
      </w:r>
      <w:r w:rsidR="00E36F86">
        <w:t>мирование Заявителей по вопроса</w:t>
      </w:r>
      <w:r>
        <w:t>м предоставления Муниципальной услуги осуществляется:</w:t>
      </w:r>
    </w:p>
    <w:p w:rsidR="00490B62" w:rsidRDefault="00A44B91">
      <w:pPr>
        <w:pStyle w:val="1"/>
        <w:shd w:val="clear" w:color="auto" w:fill="auto"/>
        <w:tabs>
          <w:tab w:val="left" w:pos="1123"/>
        </w:tabs>
        <w:ind w:firstLine="740"/>
        <w:jc w:val="both"/>
      </w:pPr>
      <w:r>
        <w:t>а)</w:t>
      </w:r>
      <w:r>
        <w:tab/>
        <w:t>путем размещения информации на сайте Администрации, ЕПГУ.</w:t>
      </w:r>
    </w:p>
    <w:p w:rsidR="00490B62" w:rsidRDefault="00A44B91">
      <w:pPr>
        <w:pStyle w:val="1"/>
        <w:shd w:val="clear" w:color="auto" w:fill="auto"/>
        <w:tabs>
          <w:tab w:val="left" w:pos="1123"/>
        </w:tabs>
        <w:ind w:firstLine="740"/>
        <w:jc w:val="both"/>
      </w:pPr>
      <w:r>
        <w:t>б)</w:t>
      </w:r>
      <w:r>
        <w:tab/>
        <w:t>должностным лицом Администрации, ответственным за предоставление Муниципальной услуги, при непосредственном обращении Заявителя в Администрацию;</w:t>
      </w:r>
    </w:p>
    <w:p w:rsidR="00490B62" w:rsidRDefault="00A44B91">
      <w:pPr>
        <w:pStyle w:val="1"/>
        <w:shd w:val="clear" w:color="auto" w:fill="auto"/>
        <w:tabs>
          <w:tab w:val="left" w:pos="1123"/>
        </w:tabs>
        <w:ind w:firstLine="740"/>
        <w:jc w:val="both"/>
      </w:pPr>
      <w:r>
        <w:t>в)</w:t>
      </w:r>
      <w:r>
        <w:tab/>
        <w:t>путем публикации информационных материалов в средствах массовой информации;</w:t>
      </w:r>
    </w:p>
    <w:p w:rsidR="00490B62" w:rsidRDefault="00A44B91">
      <w:pPr>
        <w:pStyle w:val="1"/>
        <w:shd w:val="clear" w:color="auto" w:fill="auto"/>
        <w:tabs>
          <w:tab w:val="left" w:pos="1123"/>
        </w:tabs>
        <w:ind w:firstLine="740"/>
        <w:jc w:val="both"/>
      </w:pPr>
      <w:r>
        <w:t>г)</w:t>
      </w:r>
      <w:r>
        <w:tab/>
        <w:t>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rsidR="00E36F86" w:rsidRDefault="00A44B91" w:rsidP="00E36F86">
      <w:pPr>
        <w:pStyle w:val="1"/>
        <w:shd w:val="clear" w:color="auto" w:fill="auto"/>
        <w:tabs>
          <w:tab w:val="left" w:pos="1125"/>
        </w:tabs>
        <w:ind w:firstLine="740"/>
        <w:jc w:val="both"/>
      </w:pPr>
      <w:r>
        <w:t>д)</w:t>
      </w:r>
      <w:r>
        <w:tab/>
        <w:t>посредством телефонной и факсимильной связи;</w:t>
      </w:r>
    </w:p>
    <w:p w:rsidR="00490B62" w:rsidRDefault="00A44B91" w:rsidP="00E36F86">
      <w:pPr>
        <w:pStyle w:val="1"/>
        <w:shd w:val="clear" w:color="auto" w:fill="auto"/>
        <w:tabs>
          <w:tab w:val="left" w:pos="1125"/>
        </w:tabs>
        <w:ind w:firstLine="740"/>
        <w:jc w:val="both"/>
      </w:pPr>
      <w:r>
        <w:t>е)</w:t>
      </w:r>
      <w:r>
        <w:tab/>
        <w:t>посредством ответов на письменные и устные обращения Заявителей по вопросу предоставления Муниципальной услуги.</w:t>
      </w:r>
    </w:p>
    <w:p w:rsidR="00490B62" w:rsidRDefault="00A44B91">
      <w:pPr>
        <w:pStyle w:val="1"/>
        <w:numPr>
          <w:ilvl w:val="1"/>
          <w:numId w:val="7"/>
        </w:numPr>
        <w:shd w:val="clear" w:color="auto" w:fill="auto"/>
        <w:tabs>
          <w:tab w:val="left" w:pos="1208"/>
        </w:tabs>
        <w:ind w:firstLine="720"/>
        <w:jc w:val="both"/>
      </w:pPr>
      <w:r>
        <w:t>На ЕПГУ и сайте Администрации в целях информирования Заявителей по вопросам предоставления Муниципальной услуги размещается следующая информация:</w:t>
      </w:r>
    </w:p>
    <w:p w:rsidR="00490B62" w:rsidRDefault="00A44B91">
      <w:pPr>
        <w:pStyle w:val="1"/>
        <w:shd w:val="clear" w:color="auto" w:fill="auto"/>
        <w:tabs>
          <w:tab w:val="left" w:pos="1125"/>
        </w:tabs>
        <w:ind w:firstLine="720"/>
        <w:jc w:val="both"/>
      </w:pPr>
      <w:r>
        <w:t>а)</w:t>
      </w:r>
      <w:r>
        <w:tab/>
        <w:t>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90B62" w:rsidRDefault="0099309B">
      <w:pPr>
        <w:pStyle w:val="1"/>
        <w:shd w:val="clear" w:color="auto" w:fill="auto"/>
        <w:tabs>
          <w:tab w:val="left" w:pos="1125"/>
        </w:tabs>
        <w:ind w:firstLine="720"/>
        <w:jc w:val="both"/>
      </w:pPr>
      <w:r>
        <w:t>б)</w:t>
      </w:r>
      <w:r>
        <w:tab/>
        <w:t>п</w:t>
      </w:r>
      <w:r w:rsidR="00A44B91">
        <w:t>еречень лиц, имеющих право на получение Муниципальной услуги;</w:t>
      </w:r>
    </w:p>
    <w:p w:rsidR="00490B62" w:rsidRDefault="00A44B91">
      <w:pPr>
        <w:pStyle w:val="1"/>
        <w:shd w:val="clear" w:color="auto" w:fill="auto"/>
        <w:tabs>
          <w:tab w:val="left" w:pos="1125"/>
        </w:tabs>
        <w:ind w:firstLine="720"/>
        <w:jc w:val="both"/>
      </w:pPr>
      <w:r>
        <w:t>в)</w:t>
      </w:r>
      <w:r>
        <w:tab/>
        <w:t>срок предоставления Муниципальной услуги;</w:t>
      </w:r>
    </w:p>
    <w:p w:rsidR="00490B62" w:rsidRDefault="00A44B91">
      <w:pPr>
        <w:pStyle w:val="1"/>
        <w:shd w:val="clear" w:color="auto" w:fill="auto"/>
        <w:tabs>
          <w:tab w:val="left" w:pos="1125"/>
        </w:tabs>
        <w:ind w:firstLine="720"/>
        <w:jc w:val="both"/>
      </w:pPr>
      <w:r>
        <w:t>г)</w:t>
      </w:r>
      <w:r>
        <w:tab/>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90B62" w:rsidRDefault="00A44B91">
      <w:pPr>
        <w:pStyle w:val="1"/>
        <w:shd w:val="clear" w:color="auto" w:fill="auto"/>
        <w:tabs>
          <w:tab w:val="left" w:pos="1125"/>
        </w:tabs>
        <w:ind w:firstLine="720"/>
        <w:jc w:val="both"/>
      </w:pPr>
      <w:r>
        <w:rPr>
          <w:noProof/>
          <w:lang w:bidi="ar-SA"/>
        </w:rPr>
        <mc:AlternateContent>
          <mc:Choice Requires="wps">
            <w:drawing>
              <wp:anchor distT="0" distB="0" distL="50800" distR="50800" simplePos="0" relativeHeight="125829384" behindDoc="0" locked="0" layoutInCell="1" allowOverlap="1">
                <wp:simplePos x="0" y="0"/>
                <wp:positionH relativeFrom="page">
                  <wp:posOffset>5440680</wp:posOffset>
                </wp:positionH>
                <wp:positionV relativeFrom="paragraph">
                  <wp:posOffset>342900</wp:posOffset>
                </wp:positionV>
                <wp:extent cx="1585595" cy="375920"/>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1585595" cy="375920"/>
                        </a:xfrm>
                        <a:prstGeom prst="rect">
                          <a:avLst/>
                        </a:prstGeom>
                        <a:noFill/>
                      </wps:spPr>
                      <wps:txbx>
                        <w:txbxContent>
                          <w:p w:rsidR="001E6D3F" w:rsidRDefault="001E6D3F">
                            <w:pPr>
                              <w:pStyle w:val="1"/>
                              <w:shd w:val="clear" w:color="auto" w:fill="auto"/>
                              <w:spacing w:line="233" w:lineRule="auto"/>
                              <w:ind w:firstLine="0"/>
                              <w:jc w:val="right"/>
                            </w:pPr>
                            <w:r>
                              <w:t>обжалование действий ходе предоставления</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3" o:spid="_x0000_s1026" type="#_x0000_t202" style="position:absolute;left:0;text-align:left;margin-left:428.4pt;margin-top:27pt;width:124.85pt;height:29.6pt;z-index:125829384;visibility:visible;mso-wrap-style:square;mso-wrap-distance-left:4pt;mso-wrap-distance-top:0;mso-wrap-distance-right:4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" filled="f" stroked="f">
                <v:textbox inset="0,0,0,0">
                  <w:txbxContent>
                    <w:p w:rsidR="001E6D3F" w:rsidRDefault="001E6D3F">
                      <w:pPr>
                        <w:pStyle w:val="1"/>
                        <w:shd w:val="clear" w:color="auto" w:fill="auto"/>
                        <w:spacing w:line="233" w:lineRule="auto"/>
                        <w:ind w:firstLine="0"/>
                        <w:jc w:val="right"/>
                      </w:pPr>
                      <w:r>
                        <w:t>обжалование действий ходе предоставления</w:t>
                      </w:r>
                    </w:p>
                  </w:txbxContent>
                </v:textbox>
                <w10:wrap type="square" side="left" anchorx="page"/>
              </v:shape>
            </w:pict>
          </mc:Fallback>
        </mc:AlternateContent>
      </w:r>
      <w:r>
        <w:t>д)</w:t>
      </w:r>
      <w:r>
        <w:tab/>
        <w:t>исчерпывающий перечень оснований для приостановления или отказа в предоставлении Муниципальной услуги;</w:t>
      </w:r>
    </w:p>
    <w:p w:rsidR="00490B62" w:rsidRDefault="00A44B91">
      <w:pPr>
        <w:pStyle w:val="1"/>
        <w:shd w:val="clear" w:color="auto" w:fill="auto"/>
        <w:tabs>
          <w:tab w:val="left" w:pos="1125"/>
        </w:tabs>
        <w:ind w:firstLine="720"/>
        <w:jc w:val="both"/>
      </w:pPr>
      <w:r>
        <w:rPr>
          <w:noProof/>
          <w:lang w:bidi="ar-SA"/>
        </w:rPr>
        <mc:AlternateContent>
          <mc:Choice Requires="wps">
            <w:drawing>
              <wp:anchor distT="0" distB="0" distL="114300" distR="114300" simplePos="0" relativeHeight="125829386" behindDoc="0" locked="0" layoutInCell="1" allowOverlap="1">
                <wp:simplePos x="0" y="0"/>
                <wp:positionH relativeFrom="page">
                  <wp:posOffset>5603240</wp:posOffset>
                </wp:positionH>
                <wp:positionV relativeFrom="paragraph">
                  <wp:posOffset>520700</wp:posOffset>
                </wp:positionV>
                <wp:extent cx="1423035" cy="206375"/>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1423035" cy="206375"/>
                        </a:xfrm>
                        <a:prstGeom prst="rect">
                          <a:avLst/>
                        </a:prstGeom>
                        <a:noFill/>
                      </wps:spPr>
                      <wps:txbx>
                        <w:txbxContent>
                          <w:p w:rsidR="001E6D3F" w:rsidRDefault="001E6D3F">
                            <w:pPr>
                              <w:pStyle w:val="1"/>
                              <w:shd w:val="clear" w:color="auto" w:fill="auto"/>
                              <w:ind w:firstLine="0"/>
                            </w:pPr>
                            <w:r>
                              <w:t>используемые при</w:t>
                            </w:r>
                          </w:p>
                        </w:txbxContent>
                      </wps:txbx>
                      <wps:bodyPr wrap="none" lIns="0" tIns="0" rIns="0" bIns="0"/>
                    </wps:wsp>
                  </a:graphicData>
                </a:graphic>
              </wp:anchor>
            </w:drawing>
          </mc:Choice>
          <mc:Fallback>
            <w:pict>
              <v:shape id="Shape 15" o:spid="_x0000_s1027" type="#_x0000_t202" style="position:absolute;left:0;text-align:left;margin-left:441.2pt;margin-top:41pt;width:112.05pt;height:16.25pt;z-index:12582938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" filled="f" stroked="f">
                <v:textbox inset="0,0,0,0">
                  <w:txbxContent>
                    <w:p w:rsidR="001E6D3F" w:rsidRDefault="001E6D3F">
                      <w:pPr>
                        <w:pStyle w:val="1"/>
                        <w:shd w:val="clear" w:color="auto" w:fill="auto"/>
                        <w:ind w:firstLine="0"/>
                      </w:pPr>
                      <w:r>
                        <w:t>используемые при</w:t>
                      </w:r>
                    </w:p>
                  </w:txbxContent>
                </v:textbox>
                <w10:wrap type="square" side="left" anchorx="page"/>
              </v:shape>
            </w:pict>
          </mc:Fallback>
        </mc:AlternateContent>
      </w:r>
      <w:r>
        <w:t>е)</w:t>
      </w:r>
      <w:r>
        <w:tab/>
        <w:t>информация о праве на досудебное (внесудебное) (бездействия) и решений, принятых (осуществляемых) в Муниципальной услуги;</w:t>
      </w:r>
    </w:p>
    <w:p w:rsidR="00490B62" w:rsidRDefault="00A44B91">
      <w:pPr>
        <w:pStyle w:val="1"/>
        <w:shd w:val="clear" w:color="auto" w:fill="auto"/>
        <w:tabs>
          <w:tab w:val="left" w:pos="1125"/>
        </w:tabs>
        <w:ind w:firstLine="720"/>
        <w:jc w:val="both"/>
      </w:pPr>
      <w:r>
        <w:rPr>
          <w:noProof/>
          <w:lang w:bidi="ar-SA"/>
        </w:rPr>
        <mc:AlternateContent>
          <mc:Choice Requires="wps">
            <w:drawing>
              <wp:anchor distT="0" distB="0" distL="88900" distR="88900" simplePos="0" relativeHeight="125829388" behindDoc="0" locked="0" layoutInCell="1" allowOverlap="1">
                <wp:simplePos x="0" y="0"/>
                <wp:positionH relativeFrom="page">
                  <wp:posOffset>5111115</wp:posOffset>
                </wp:positionH>
                <wp:positionV relativeFrom="paragraph">
                  <wp:posOffset>355600</wp:posOffset>
                </wp:positionV>
                <wp:extent cx="1533525" cy="206375"/>
                <wp:effectExtent l="0" t="0" r="0" b="0"/>
                <wp:wrapSquare wrapText="left"/>
                <wp:docPr id="17" name="Shape 17"/>
                <wp:cNvGraphicFramePr/>
                <a:graphic xmlns:a="http://schemas.openxmlformats.org/drawingml/2006/main">
                  <a:graphicData uri="http://schemas.microsoft.com/office/word/2010/wordprocessingShape">
                    <wps:wsp>
                      <wps:cNvSpPr txBox="1"/>
                      <wps:spPr>
                        <a:xfrm>
                          <a:off x="0" y="0"/>
                          <a:ext cx="1533525" cy="206375"/>
                        </a:xfrm>
                        <a:prstGeom prst="rect">
                          <a:avLst/>
                        </a:prstGeom>
                        <a:noFill/>
                      </wps:spPr>
                      <wps:txbx>
                        <w:txbxContent>
                          <w:p w:rsidR="001E6D3F" w:rsidRDefault="001E6D3F">
                            <w:pPr>
                              <w:pStyle w:val="1"/>
                              <w:shd w:val="clear" w:color="auto" w:fill="auto"/>
                              <w:ind w:firstLine="0"/>
                            </w:pPr>
                            <w:r>
                              <w:t>о порядке и сроках</w:t>
                            </w:r>
                          </w:p>
                        </w:txbxContent>
                      </wps:txbx>
                      <wps:bodyPr wrap="none" lIns="0" tIns="0" rIns="0" bIns="0"/>
                    </wps:wsp>
                  </a:graphicData>
                </a:graphic>
              </wp:anchor>
            </w:drawing>
          </mc:Choice>
          <mc:Fallback>
            <w:pict>
              <v:shape id="Shape 17" o:spid="_x0000_s1028" type="#_x0000_t202" style="position:absolute;left:0;text-align:left;margin-left:402.45pt;margin-top:28pt;width:120.75pt;height:16.25pt;z-index:125829388;visibility:visible;mso-wrap-style:none;mso-wrap-distance-left:7pt;mso-wrap-distance-top:0;mso-wrap-distance-right: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" filled="f" stroked="f">
                <v:textbox inset="0,0,0,0">
                  <w:txbxContent>
                    <w:p w:rsidR="001E6D3F" w:rsidRDefault="001E6D3F">
                      <w:pPr>
                        <w:pStyle w:val="1"/>
                        <w:shd w:val="clear" w:color="auto" w:fill="auto"/>
                        <w:ind w:firstLine="0"/>
                      </w:pPr>
                      <w:r>
                        <w:t>о порядке и сроках</w:t>
                      </w:r>
                    </w:p>
                  </w:txbxContent>
                </v:textbox>
                <w10:wrap type="square" side="left" anchorx="page"/>
              </v:shape>
            </w:pict>
          </mc:Fallback>
        </mc:AlternateContent>
      </w:r>
      <w:r>
        <w:t>ж)</w:t>
      </w:r>
      <w:r>
        <w:tab/>
        <w:t>формы заявлений (уведомлений, сообщений), предоставлении Муниципальной услуги.</w:t>
      </w:r>
    </w:p>
    <w:p w:rsidR="00490B62" w:rsidRDefault="00E36F86" w:rsidP="00E36F86">
      <w:pPr>
        <w:pStyle w:val="1"/>
        <w:numPr>
          <w:ilvl w:val="1"/>
          <w:numId w:val="31"/>
        </w:numPr>
        <w:shd w:val="clear" w:color="auto" w:fill="auto"/>
        <w:tabs>
          <w:tab w:val="left" w:pos="1974"/>
        </w:tabs>
        <w:jc w:val="both"/>
      </w:pPr>
      <w:r>
        <w:t xml:space="preserve">    </w:t>
      </w:r>
      <w:r w:rsidR="00A44B91">
        <w:t>Информация на ЕПГУ и сайте Администрации</w:t>
      </w:r>
    </w:p>
    <w:p w:rsidR="00490B62" w:rsidRDefault="00E36F86">
      <w:pPr>
        <w:spacing w:line="1" w:lineRule="exact"/>
        <w:sectPr w:rsidR="00490B62">
          <w:footerReference w:type="even" r:id="rId10"/>
          <w:footerReference w:type="default" r:id="rId11"/>
          <w:pgSz w:w="11900" w:h="16840"/>
          <w:pgMar w:top="1123" w:right="818" w:bottom="1024" w:left="1653" w:header="695" w:footer="3" w:gutter="0"/>
          <w:pgNumType w:start="3"/>
          <w:cols w:space="720"/>
          <w:noEndnote/>
          <w:docGrid w:linePitch="360"/>
        </w:sectPr>
      </w:pPr>
      <w:r>
        <w:rPr>
          <w:noProof/>
          <w:lang w:bidi="ar-SA"/>
        </w:rPr>
        <mc:AlternateContent>
          <mc:Choice Requires="wps">
            <w:drawing>
              <wp:anchor distT="0" distB="0" distL="0" distR="0" simplePos="0" relativeHeight="125829390" behindDoc="0" locked="0" layoutInCell="1" allowOverlap="1" wp14:anchorId="0739C01F" wp14:editId="4D8C288C">
                <wp:simplePos x="0" y="0"/>
                <wp:positionH relativeFrom="page">
                  <wp:posOffset>1057275</wp:posOffset>
                </wp:positionH>
                <wp:positionV relativeFrom="paragraph">
                  <wp:posOffset>3175</wp:posOffset>
                </wp:positionV>
                <wp:extent cx="6124575" cy="175514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6124575" cy="1755140"/>
                        </a:xfrm>
                        <a:prstGeom prst="rect">
                          <a:avLst/>
                        </a:prstGeom>
                        <a:noFill/>
                      </wps:spPr>
                      <wps:txbx>
                        <w:txbxContent>
                          <w:p w:rsidR="001E6D3F" w:rsidRDefault="001E6D3F">
                            <w:pPr>
                              <w:pStyle w:val="1"/>
                              <w:shd w:val="clear" w:color="auto" w:fill="auto"/>
                              <w:tabs>
                                <w:tab w:val="left" w:pos="1254"/>
                              </w:tabs>
                              <w:ind w:firstLine="0"/>
                            </w:pPr>
                            <w:r>
                              <w:t>предоставления Муниципальной услуги предоставляется бесплатно.</w:t>
                            </w:r>
                          </w:p>
                          <w:p w:rsidR="001E6D3F" w:rsidRDefault="001E6D3F">
                            <w:pPr>
                              <w:pStyle w:val="1"/>
                              <w:numPr>
                                <w:ilvl w:val="0"/>
                                <w:numId w:val="5"/>
                              </w:numPr>
                              <w:shd w:val="clear" w:color="auto" w:fill="auto"/>
                              <w:tabs>
                                <w:tab w:val="left" w:pos="1277"/>
                              </w:tabs>
                              <w:ind w:firstLine="720"/>
                            </w:pPr>
                            <w:r>
                              <w:t>На сайте Администрации дополнительно размещаются:</w:t>
                            </w:r>
                          </w:p>
                          <w:p w:rsidR="001E6D3F" w:rsidRDefault="001E6D3F">
                            <w:pPr>
                              <w:pStyle w:val="1"/>
                              <w:shd w:val="clear" w:color="auto" w:fill="auto"/>
                              <w:tabs>
                                <w:tab w:val="left" w:pos="1080"/>
                              </w:tabs>
                              <w:ind w:firstLine="720"/>
                            </w:pPr>
                            <w:r>
                              <w:t>а)</w:t>
                            </w:r>
                            <w:r>
                              <w:tab/>
                              <w:t>полные наименования и почтовые адреса Администрации, непосредственно предоставляющей Муниципальную услугу;</w:t>
                            </w:r>
                          </w:p>
                          <w:p w:rsidR="001E6D3F" w:rsidRDefault="001E6D3F">
                            <w:pPr>
                              <w:pStyle w:val="1"/>
                              <w:shd w:val="clear" w:color="auto" w:fill="auto"/>
                              <w:tabs>
                                <w:tab w:val="left" w:pos="1115"/>
                              </w:tabs>
                              <w:ind w:firstLine="720"/>
                              <w:jc w:val="both"/>
                            </w:pPr>
                            <w:r>
                              <w:t>б)</w:t>
                            </w:r>
                            <w:r>
                              <w:tab/>
                              <w:t>номера  телефонов-автоинформаторов</w:t>
                            </w:r>
                          </w:p>
                          <w:p w:rsidR="001E6D3F" w:rsidRDefault="001E6D3F">
                            <w:pPr>
                              <w:pStyle w:val="1"/>
                              <w:shd w:val="clear" w:color="auto" w:fill="auto"/>
                              <w:tabs>
                                <w:tab w:val="left" w:pos="1510"/>
                                <w:tab w:val="left" w:pos="3310"/>
                              </w:tabs>
                              <w:ind w:firstLine="0"/>
                            </w:pPr>
                            <w:r>
                              <w:t>телефонов</w:t>
                            </w:r>
                            <w:r>
                              <w:tab/>
                              <w:t>структурных</w:t>
                            </w:r>
                            <w:r>
                              <w:tab/>
                              <w:t>подразделений</w:t>
                            </w:r>
                          </w:p>
                          <w:p w:rsidR="001E6D3F" w:rsidRDefault="001E6D3F">
                            <w:pPr>
                              <w:pStyle w:val="1"/>
                              <w:shd w:val="clear" w:color="auto" w:fill="auto"/>
                              <w:ind w:firstLine="0"/>
                            </w:pPr>
                            <w:r>
                              <w:t>предоставляющей Муниципальную услугу;</w:t>
                            </w:r>
                          </w:p>
                          <w:p w:rsidR="001E6D3F" w:rsidRDefault="001E6D3F">
                            <w:pPr>
                              <w:pStyle w:val="1"/>
                              <w:shd w:val="clear" w:color="auto" w:fill="auto"/>
                              <w:tabs>
                                <w:tab w:val="left" w:pos="1115"/>
                              </w:tabs>
                              <w:ind w:firstLine="720"/>
                            </w:pPr>
                            <w:r>
                              <w:t>в)</w:t>
                            </w:r>
                            <w:r>
                              <w:tab/>
                              <w:t>режим работы Администрации;</w:t>
                            </w:r>
                          </w:p>
                          <w:p w:rsidR="001E6D3F" w:rsidRDefault="001E6D3F">
                            <w:pPr>
                              <w:pStyle w:val="1"/>
                              <w:shd w:val="clear" w:color="auto" w:fill="auto"/>
                              <w:tabs>
                                <w:tab w:val="left" w:pos="1092"/>
                              </w:tabs>
                              <w:ind w:firstLine="720"/>
                            </w:pPr>
                            <w:r>
                              <w:t>г)</w:t>
                            </w:r>
                            <w:r>
                              <w:tab/>
                              <w:t>график работы подразделения, непосредственно осуществляющего Муниципальную услугу;</w:t>
                            </w:r>
                          </w:p>
                        </w:txbxContent>
                      </wps:txbx>
                      <wps:bodyPr wrap="square" lIns="0" tIns="0" rIns="0" bIns="0"/>
                    </wps:wsp>
                  </a:graphicData>
                </a:graphic>
                <wp14:sizeRelH relativeFrom="margin">
                  <wp14:pctWidth>0</wp14:pctWidth>
                </wp14:sizeRelH>
              </wp:anchor>
            </w:drawing>
          </mc:Choice>
          <mc:Fallback>
            <w:pict>
              <v:shape id="Shape 23" o:spid="_x0000_s1029" type="#_x0000_t202" style="position:absolute;margin-left:83.25pt;margin-top:.25pt;width:482.25pt;height:138.2pt;z-index:12582939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" filled="f" stroked="f">
                <v:textbox inset="0,0,0,0">
                  <w:txbxContent>
                    <w:p w:rsidR="001E6D3F" w:rsidRDefault="001E6D3F">
                      <w:pPr>
                        <w:pStyle w:val="1"/>
                        <w:shd w:val="clear" w:color="auto" w:fill="auto"/>
                        <w:tabs>
                          <w:tab w:val="left" w:pos="1254"/>
                        </w:tabs>
                        <w:ind w:firstLine="0"/>
                      </w:pPr>
                      <w:r>
                        <w:t>предоставления Муниципальной услуги предоставляется бесплатно.</w:t>
                      </w:r>
                    </w:p>
                    <w:p w:rsidR="001E6D3F" w:rsidRDefault="001E6D3F">
                      <w:pPr>
                        <w:pStyle w:val="1"/>
                        <w:numPr>
                          <w:ilvl w:val="0"/>
                          <w:numId w:val="5"/>
                        </w:numPr>
                        <w:shd w:val="clear" w:color="auto" w:fill="auto"/>
                        <w:tabs>
                          <w:tab w:val="left" w:pos="1277"/>
                        </w:tabs>
                        <w:ind w:firstLine="720"/>
                      </w:pPr>
                      <w:r>
                        <w:t>На сайте Администрации дополнительно размещаются:</w:t>
                      </w:r>
                    </w:p>
                    <w:p w:rsidR="001E6D3F" w:rsidRDefault="001E6D3F">
                      <w:pPr>
                        <w:pStyle w:val="1"/>
                        <w:shd w:val="clear" w:color="auto" w:fill="auto"/>
                        <w:tabs>
                          <w:tab w:val="left" w:pos="1080"/>
                        </w:tabs>
                        <w:ind w:firstLine="720"/>
                      </w:pPr>
                      <w:r>
                        <w:t>а)</w:t>
                      </w:r>
                      <w:r>
                        <w:tab/>
                        <w:t>полные наименования и почтовые адреса Администрации, непосредственно предоставляющей Муниципальную услугу;</w:t>
                      </w:r>
                    </w:p>
                    <w:p w:rsidR="001E6D3F" w:rsidRDefault="001E6D3F">
                      <w:pPr>
                        <w:pStyle w:val="1"/>
                        <w:shd w:val="clear" w:color="auto" w:fill="auto"/>
                        <w:tabs>
                          <w:tab w:val="left" w:pos="1115"/>
                        </w:tabs>
                        <w:ind w:firstLine="720"/>
                        <w:jc w:val="both"/>
                      </w:pPr>
                      <w:r>
                        <w:t>б)</w:t>
                      </w:r>
                      <w:r>
                        <w:tab/>
                        <w:t>номера  телефонов-автоинформаторов</w:t>
                      </w:r>
                    </w:p>
                    <w:p w:rsidR="001E6D3F" w:rsidRDefault="001E6D3F">
                      <w:pPr>
                        <w:pStyle w:val="1"/>
                        <w:shd w:val="clear" w:color="auto" w:fill="auto"/>
                        <w:tabs>
                          <w:tab w:val="left" w:pos="1510"/>
                          <w:tab w:val="left" w:pos="3310"/>
                        </w:tabs>
                        <w:ind w:firstLine="0"/>
                      </w:pPr>
                      <w:r>
                        <w:t>телефонов</w:t>
                      </w:r>
                      <w:r>
                        <w:tab/>
                        <w:t>структурных</w:t>
                      </w:r>
                      <w:r>
                        <w:tab/>
                        <w:t>подразделений</w:t>
                      </w:r>
                    </w:p>
                    <w:p w:rsidR="001E6D3F" w:rsidRDefault="001E6D3F">
                      <w:pPr>
                        <w:pStyle w:val="1"/>
                        <w:shd w:val="clear" w:color="auto" w:fill="auto"/>
                        <w:ind w:firstLine="0"/>
                      </w:pPr>
                      <w:r>
                        <w:t>предоставляющей Муниципальную услугу;</w:t>
                      </w:r>
                    </w:p>
                    <w:p w:rsidR="001E6D3F" w:rsidRDefault="001E6D3F">
                      <w:pPr>
                        <w:pStyle w:val="1"/>
                        <w:shd w:val="clear" w:color="auto" w:fill="auto"/>
                        <w:tabs>
                          <w:tab w:val="left" w:pos="1115"/>
                        </w:tabs>
                        <w:ind w:firstLine="720"/>
                      </w:pPr>
                      <w:r>
                        <w:t>в)</w:t>
                      </w:r>
                      <w:r>
                        <w:tab/>
                        <w:t>режим работы Администрации;</w:t>
                      </w:r>
                    </w:p>
                    <w:p w:rsidR="001E6D3F" w:rsidRDefault="001E6D3F">
                      <w:pPr>
                        <w:pStyle w:val="1"/>
                        <w:shd w:val="clear" w:color="auto" w:fill="auto"/>
                        <w:tabs>
                          <w:tab w:val="left" w:pos="1092"/>
                        </w:tabs>
                        <w:ind w:firstLine="720"/>
                      </w:pPr>
                      <w:r>
                        <w:t>г)</w:t>
                      </w:r>
                      <w:r>
                        <w:tab/>
                        <w:t>график работы подразделения, непосредственно осуществляющего Муниципальную услугу;</w:t>
                      </w:r>
                    </w:p>
                  </w:txbxContent>
                </v:textbox>
                <w10:wrap type="topAndBottom" anchorx="page"/>
              </v:shape>
            </w:pict>
          </mc:Fallback>
        </mc:AlternateContent>
      </w:r>
      <w:r>
        <w:rPr>
          <w:noProof/>
          <w:lang w:bidi="ar-SA"/>
        </w:rPr>
        <mc:AlternateContent>
          <mc:Choice Requires="wps">
            <w:drawing>
              <wp:anchor distT="656590" distB="715010" distL="0" distR="0" simplePos="0" relativeHeight="125829396" behindDoc="0" locked="0" layoutInCell="1" allowOverlap="1" wp14:anchorId="14FC610C" wp14:editId="3123C933">
                <wp:simplePos x="0" y="0"/>
                <wp:positionH relativeFrom="page">
                  <wp:posOffset>5624830</wp:posOffset>
                </wp:positionH>
                <wp:positionV relativeFrom="paragraph">
                  <wp:posOffset>713740</wp:posOffset>
                </wp:positionV>
                <wp:extent cx="1408430" cy="38354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1408430" cy="383540"/>
                        </a:xfrm>
                        <a:prstGeom prst="rect">
                          <a:avLst/>
                        </a:prstGeom>
                        <a:noFill/>
                      </wps:spPr>
                      <wps:txbx>
                        <w:txbxContent>
                          <w:p w:rsidR="001E6D3F" w:rsidRDefault="001E6D3F">
                            <w:pPr>
                              <w:pStyle w:val="1"/>
                              <w:shd w:val="clear" w:color="auto" w:fill="auto"/>
                              <w:ind w:firstLine="0"/>
                              <w:jc w:val="right"/>
                            </w:pPr>
                            <w:r>
                              <w:t>справочные номера непосредственно</w:t>
                            </w:r>
                          </w:p>
                        </w:txbxContent>
                      </wps:txbx>
                      <wps:bodyPr lIns="0" tIns="0" rIns="0" bIns="0"/>
                    </wps:wsp>
                  </a:graphicData>
                </a:graphic>
              </wp:anchor>
            </w:drawing>
          </mc:Choice>
          <mc:Fallback>
            <w:pict>
              <v:shape id="Shape 29" o:spid="_x0000_s1030" type="#_x0000_t202" style="position:absolute;margin-left:442.9pt;margin-top:56.2pt;width:110.9pt;height:30.2pt;z-index:125829396;visibility:visible;mso-wrap-style:square;mso-wrap-distance-left:0;mso-wrap-distance-top:51.7pt;mso-wrap-distance-right:0;mso-wrap-distance-bottom:56.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" filled="f" stroked="f">
                <v:textbox inset="0,0,0,0">
                  <w:txbxContent>
                    <w:p w:rsidR="001E6D3F" w:rsidRDefault="001E6D3F">
                      <w:pPr>
                        <w:pStyle w:val="1"/>
                        <w:shd w:val="clear" w:color="auto" w:fill="auto"/>
                        <w:ind w:firstLine="0"/>
                        <w:jc w:val="right"/>
                      </w:pPr>
                      <w:r>
                        <w:t>справочные номера непосредственно</w:t>
                      </w:r>
                    </w:p>
                  </w:txbxContent>
                </v:textbox>
                <w10:wrap type="topAndBottom" anchorx="page"/>
              </v:shape>
            </w:pict>
          </mc:Fallback>
        </mc:AlternateContent>
      </w:r>
      <w:r>
        <w:rPr>
          <w:noProof/>
          <w:lang w:bidi="ar-SA"/>
        </w:rPr>
        <mc:AlternateContent>
          <mc:Choice Requires="wps">
            <w:drawing>
              <wp:anchor distT="656590" distB="715010" distL="0" distR="0" simplePos="0" relativeHeight="125829392" behindDoc="0" locked="0" layoutInCell="1" allowOverlap="1" wp14:anchorId="44EA7A13" wp14:editId="725A0EDB">
                <wp:simplePos x="0" y="0"/>
                <wp:positionH relativeFrom="page">
                  <wp:posOffset>4490720</wp:posOffset>
                </wp:positionH>
                <wp:positionV relativeFrom="paragraph">
                  <wp:posOffset>723265</wp:posOffset>
                </wp:positionV>
                <wp:extent cx="1143000" cy="38354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143000" cy="383540"/>
                        </a:xfrm>
                        <a:prstGeom prst="rect">
                          <a:avLst/>
                        </a:prstGeom>
                        <a:noFill/>
                      </wps:spPr>
                      <wps:txbx>
                        <w:txbxContent>
                          <w:p w:rsidR="001E6D3F" w:rsidRDefault="001E6D3F">
                            <w:pPr>
                              <w:pStyle w:val="1"/>
                              <w:shd w:val="clear" w:color="auto" w:fill="auto"/>
                              <w:ind w:firstLine="0"/>
                            </w:pPr>
                            <w:r>
                              <w:t>(при наличии), Администрации,</w:t>
                            </w:r>
                          </w:p>
                        </w:txbxContent>
                      </wps:txbx>
                      <wps:bodyPr lIns="0" tIns="0" rIns="0" bIns="0"/>
                    </wps:wsp>
                  </a:graphicData>
                </a:graphic>
              </wp:anchor>
            </w:drawing>
          </mc:Choice>
          <mc:Fallback>
            <w:pict>
              <v:shape id="Shape 25" o:spid="_x0000_s1031" type="#_x0000_t202" style="position:absolute;margin-left:353.6pt;margin-top:56.95pt;width:90pt;height:30.2pt;z-index:125829392;visibility:visible;mso-wrap-style:square;mso-wrap-distance-left:0;mso-wrap-distance-top:51.7pt;mso-wrap-distance-right:0;mso-wrap-distance-bottom:56.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" filled="f" stroked="f">
                <v:textbox inset="0,0,0,0">
                  <w:txbxContent>
                    <w:p w:rsidR="001E6D3F" w:rsidRDefault="001E6D3F">
                      <w:pPr>
                        <w:pStyle w:val="1"/>
                        <w:shd w:val="clear" w:color="auto" w:fill="auto"/>
                        <w:ind w:firstLine="0"/>
                      </w:pPr>
                      <w:r>
                        <w:t>(при наличии), Администрации,</w:t>
                      </w:r>
                    </w:p>
                  </w:txbxContent>
                </v:textbox>
                <w10:wrap type="topAndBottom" anchorx="page"/>
              </v:shape>
            </w:pict>
          </mc:Fallback>
        </mc:AlternateContent>
      </w:r>
    </w:p>
    <w:p w:rsidR="00490B62" w:rsidRDefault="00AE57E1" w:rsidP="00AE57E1">
      <w:pPr>
        <w:pStyle w:val="1"/>
        <w:shd w:val="clear" w:color="auto" w:fill="auto"/>
        <w:tabs>
          <w:tab w:val="left" w:pos="1158"/>
        </w:tabs>
        <w:ind w:firstLine="0"/>
        <w:jc w:val="both"/>
      </w:pPr>
      <w:r>
        <w:t xml:space="preserve">            </w:t>
      </w:r>
      <w:r w:rsidR="00A44B91">
        <w:t>д)</w:t>
      </w:r>
      <w:r w:rsidR="00A44B91">
        <w:tab/>
        <w:t>выдержки из нормативных правовых актов, содержащих нормы, регулирующие деятельность Администрации по предоставлению Муниципальной услуги;</w:t>
      </w:r>
    </w:p>
    <w:p w:rsidR="00490B62" w:rsidRDefault="00A44B91">
      <w:pPr>
        <w:pStyle w:val="1"/>
        <w:shd w:val="clear" w:color="auto" w:fill="auto"/>
        <w:tabs>
          <w:tab w:val="left" w:pos="1158"/>
        </w:tabs>
        <w:ind w:firstLine="720"/>
        <w:jc w:val="both"/>
      </w:pPr>
      <w:r>
        <w:t>е)</w:t>
      </w:r>
      <w:r>
        <w:tab/>
        <w:t>перечень лиц, имеющих право на получение Муниципальной услуги;</w:t>
      </w:r>
    </w:p>
    <w:p w:rsidR="00490B62" w:rsidRDefault="00A44B91">
      <w:pPr>
        <w:pStyle w:val="1"/>
        <w:shd w:val="clear" w:color="auto" w:fill="auto"/>
        <w:tabs>
          <w:tab w:val="left" w:pos="1158"/>
        </w:tabs>
        <w:ind w:firstLine="720"/>
        <w:jc w:val="both"/>
      </w:pPr>
      <w:r>
        <w:t>ж)</w:t>
      </w:r>
      <w:r>
        <w:tab/>
        <w:t>формы заявлений (уведомлений, сообщений), используемые при предоставлении Муниципальной услуги, образцы и инструкции по заполнению;</w:t>
      </w:r>
    </w:p>
    <w:p w:rsidR="00490B62" w:rsidRDefault="00AE57E1">
      <w:pPr>
        <w:pStyle w:val="1"/>
        <w:shd w:val="clear" w:color="auto" w:fill="auto"/>
        <w:ind w:firstLine="0"/>
        <w:jc w:val="both"/>
      </w:pPr>
      <w:r>
        <w:t xml:space="preserve">            з)  </w:t>
      </w:r>
      <w:r w:rsidR="00A44B91">
        <w:t xml:space="preserve">порядок и способы предварительной записи на получение Муниципальной </w:t>
      </w:r>
      <w:r>
        <w:t xml:space="preserve">услуги; текст </w:t>
      </w:r>
      <w:r w:rsidR="00A44B91">
        <w:t>Административного регламента с приложениями; краткое описание порядка предоставления Муниципальной услуги;</w:t>
      </w:r>
    </w:p>
    <w:p w:rsidR="00490B62" w:rsidRDefault="00AE57E1">
      <w:pPr>
        <w:pStyle w:val="1"/>
        <w:shd w:val="clear" w:color="auto" w:fill="auto"/>
        <w:ind w:firstLine="0"/>
        <w:jc w:val="both"/>
      </w:pPr>
      <w:r>
        <w:t xml:space="preserve">            и)  </w:t>
      </w:r>
      <w:r w:rsidR="00A44B91">
        <w:t>порядок обжалования решений, действий или бездействия должностных лиц Администрации, предоставляющих Муниципальную услугу.</w:t>
      </w:r>
    </w:p>
    <w:p w:rsidR="00490B62" w:rsidRDefault="00AE57E1">
      <w:pPr>
        <w:pStyle w:val="1"/>
        <w:shd w:val="clear" w:color="auto" w:fill="auto"/>
        <w:ind w:firstLine="720"/>
        <w:jc w:val="both"/>
      </w:pPr>
      <w:r>
        <w:t>к</w:t>
      </w:r>
      <w:r w:rsidR="00A44B91">
        <w:t>)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rsidR="00490B62" w:rsidRDefault="00A44B91">
      <w:pPr>
        <w:pStyle w:val="1"/>
        <w:numPr>
          <w:ilvl w:val="0"/>
          <w:numId w:val="9"/>
        </w:numPr>
        <w:shd w:val="clear" w:color="auto" w:fill="auto"/>
        <w:tabs>
          <w:tab w:val="left" w:pos="1185"/>
        </w:tabs>
        <w:ind w:firstLine="720"/>
        <w:jc w:val="both"/>
      </w:pPr>
      <w:r>
        <w:t>При информировании о порядке предоставления Муниципальной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структурного подразделения Администрации.</w:t>
      </w:r>
    </w:p>
    <w:p w:rsidR="00257536" w:rsidRDefault="00A44B91" w:rsidP="00257536">
      <w:pPr>
        <w:pStyle w:val="1"/>
        <w:shd w:val="clear" w:color="auto" w:fill="auto"/>
        <w:ind w:firstLine="720"/>
        <w:jc w:val="both"/>
      </w:pPr>
      <w:r>
        <w:t>Должностное лицо Администрации обязано сообщить Заявителю график приема, точный почтовый адрес Администрации, способ проезда к нему, способы предварительной записи для личного приема, требования к письменному обращению.</w:t>
      </w:r>
    </w:p>
    <w:p w:rsidR="00490B62" w:rsidRDefault="00A44B91" w:rsidP="00257536">
      <w:pPr>
        <w:pStyle w:val="1"/>
        <w:shd w:val="clear" w:color="auto" w:fill="auto"/>
        <w:ind w:firstLine="720"/>
        <w:jc w:val="both"/>
      </w:pPr>
      <w:r>
        <w:t>Информирование по телефону о порядке предоставления Муниципальной услуги осуществляется в соответствии с графиком работы Администрации.</w:t>
      </w:r>
    </w:p>
    <w:p w:rsidR="00490B62" w:rsidRDefault="00A44B91">
      <w:pPr>
        <w:pStyle w:val="1"/>
        <w:shd w:val="clear" w:color="auto" w:fill="auto"/>
        <w:ind w:firstLine="720"/>
        <w:jc w:val="both"/>
      </w:pPr>
      <w:r>
        <w:t>Во время разговора должностные лица Администрации произносят слова четко и не прерывают разговор по причине поступления другого звонка.</w:t>
      </w:r>
    </w:p>
    <w:p w:rsidR="00490B62" w:rsidRDefault="00A44B91">
      <w:pPr>
        <w:pStyle w:val="1"/>
        <w:shd w:val="clear" w:color="auto" w:fill="auto"/>
        <w:ind w:firstLine="720"/>
        <w:jc w:val="both"/>
      </w:pPr>
      <w: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p>
    <w:p w:rsidR="00490B62" w:rsidRDefault="00A44B91">
      <w:pPr>
        <w:pStyle w:val="1"/>
        <w:numPr>
          <w:ilvl w:val="0"/>
          <w:numId w:val="9"/>
        </w:numPr>
        <w:shd w:val="clear" w:color="auto" w:fill="auto"/>
        <w:tabs>
          <w:tab w:val="left" w:pos="1388"/>
        </w:tabs>
        <w:ind w:firstLine="720"/>
        <w:jc w:val="both"/>
      </w:pPr>
      <w:r>
        <w:t>При ответах на телефонные звонки и устные обращения по вопросам к порядку предоставления Муниципальной услуги должностным лицом Администрации обратившемуся сообщается следующая информация:</w:t>
      </w:r>
    </w:p>
    <w:p w:rsidR="00490B62" w:rsidRDefault="00A44B91">
      <w:pPr>
        <w:pStyle w:val="1"/>
        <w:shd w:val="clear" w:color="auto" w:fill="auto"/>
        <w:tabs>
          <w:tab w:val="left" w:pos="1103"/>
        </w:tabs>
        <w:ind w:firstLine="720"/>
        <w:jc w:val="both"/>
      </w:pPr>
      <w:r>
        <w:t>а)</w:t>
      </w:r>
      <w:r>
        <w:tab/>
        <w:t>о перечне лиц, имеющих право на получение Муниципальной услуги;</w:t>
      </w:r>
    </w:p>
    <w:p w:rsidR="00490B62" w:rsidRDefault="00A44B91">
      <w:pPr>
        <w:pStyle w:val="1"/>
        <w:shd w:val="clear" w:color="auto" w:fill="auto"/>
        <w:tabs>
          <w:tab w:val="left" w:pos="1103"/>
        </w:tabs>
        <w:ind w:firstLine="720"/>
        <w:jc w:val="both"/>
      </w:pPr>
      <w:r>
        <w:rPr>
          <w:noProof/>
          <w:lang w:bidi="ar-SA"/>
        </w:rPr>
        <mc:AlternateContent>
          <mc:Choice Requires="wps">
            <w:drawing>
              <wp:anchor distT="0" distB="0" distL="38100" distR="38100" simplePos="0" relativeHeight="125829402" behindDoc="0" locked="0" layoutInCell="1" allowOverlap="1">
                <wp:simplePos x="0" y="0"/>
                <wp:positionH relativeFrom="page">
                  <wp:posOffset>1771650</wp:posOffset>
                </wp:positionH>
                <wp:positionV relativeFrom="paragraph">
                  <wp:posOffset>516255</wp:posOffset>
                </wp:positionV>
                <wp:extent cx="5591175" cy="1095375"/>
                <wp:effectExtent l="0" t="0" r="0" b="0"/>
                <wp:wrapSquare wrapText="bothSides"/>
                <wp:docPr id="35" name="Shape 35"/>
                <wp:cNvGraphicFramePr/>
                <a:graphic xmlns:a="http://schemas.openxmlformats.org/drawingml/2006/main">
                  <a:graphicData uri="http://schemas.microsoft.com/office/word/2010/wordprocessingShape">
                    <wps:wsp>
                      <wps:cNvSpPr txBox="1"/>
                      <wps:spPr>
                        <a:xfrm>
                          <a:off x="0" y="0"/>
                          <a:ext cx="5591175" cy="1095375"/>
                        </a:xfrm>
                        <a:prstGeom prst="rect">
                          <a:avLst/>
                        </a:prstGeom>
                        <a:noFill/>
                      </wps:spPr>
                      <wps:txbx>
                        <w:txbxContent>
                          <w:p w:rsidR="001E6D3F" w:rsidRDefault="001E6D3F">
                            <w:pPr>
                              <w:pStyle w:val="1"/>
                              <w:shd w:val="clear" w:color="auto" w:fill="auto"/>
                              <w:ind w:firstLine="0"/>
                            </w:pPr>
                            <w:r>
                              <w:t xml:space="preserve">о перечне документов, необходимых для получения Муниципальной услуги;  </w:t>
                            </w:r>
                          </w:p>
                          <w:p w:rsidR="001E6D3F" w:rsidRDefault="001E6D3F">
                            <w:pPr>
                              <w:pStyle w:val="1"/>
                              <w:shd w:val="clear" w:color="auto" w:fill="auto"/>
                              <w:ind w:firstLine="0"/>
                            </w:pPr>
                            <w:r>
                              <w:t>о сроках предоставления Муниципальной услуги;</w:t>
                            </w:r>
                          </w:p>
                          <w:p w:rsidR="001E6D3F" w:rsidRDefault="001E6D3F">
                            <w:pPr>
                              <w:pStyle w:val="1"/>
                              <w:shd w:val="clear" w:color="auto" w:fill="auto"/>
                              <w:ind w:firstLine="0"/>
                            </w:pPr>
                            <w:r>
                              <w:t>об основаниях для приостановления Муниципальной услуги;</w:t>
                            </w:r>
                          </w:p>
                          <w:p w:rsidR="001E6D3F" w:rsidRDefault="001E6D3F">
                            <w:pPr>
                              <w:pStyle w:val="1"/>
                              <w:shd w:val="clear" w:color="auto" w:fill="auto"/>
                              <w:ind w:firstLine="0"/>
                            </w:pPr>
                            <w:r>
                              <w:t>об основаниях для отказа в предоставлении Муниципальной услуги;</w:t>
                            </w:r>
                          </w:p>
                          <w:p w:rsidR="001E6D3F" w:rsidRDefault="001E6D3F">
                            <w:pPr>
                              <w:pStyle w:val="1"/>
                              <w:shd w:val="clear" w:color="auto" w:fill="auto"/>
                              <w:ind w:firstLine="0"/>
                            </w:pPr>
                            <w:r>
                              <w:t>о месте размещения на ЕПГУ, сайте Администрации информации по вопросам предоставления Муниципальной услуги.</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35" o:spid="_x0000_s1032" type="#_x0000_t202" style="position:absolute;left:0;text-align:left;margin-left:139.5pt;margin-top:40.65pt;width:440.25pt;height:86.25pt;z-index:125829402;visibility:visible;mso-wrap-style:square;mso-width-percent:0;mso-height-percent:0;mso-wrap-distance-left:3pt;mso-wrap-distance-top:0;mso-wrap-distance-right:3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" filled="f" stroked="f">
                <v:textbox inset="0,0,0,0">
                  <w:txbxContent>
                    <w:p w:rsidR="001E6D3F" w:rsidRDefault="001E6D3F">
                      <w:pPr>
                        <w:pStyle w:val="1"/>
                        <w:shd w:val="clear" w:color="auto" w:fill="auto"/>
                        <w:ind w:firstLine="0"/>
                      </w:pPr>
                      <w:r>
                        <w:t xml:space="preserve">о перечне документов, необходимых для получения Муниципальной услуги;  </w:t>
                      </w:r>
                    </w:p>
                    <w:p w:rsidR="001E6D3F" w:rsidRDefault="001E6D3F">
                      <w:pPr>
                        <w:pStyle w:val="1"/>
                        <w:shd w:val="clear" w:color="auto" w:fill="auto"/>
                        <w:ind w:firstLine="0"/>
                      </w:pPr>
                      <w:r>
                        <w:t>о сроках предоставления Муниципальной услуги;</w:t>
                      </w:r>
                    </w:p>
                    <w:p w:rsidR="001E6D3F" w:rsidRDefault="001E6D3F">
                      <w:pPr>
                        <w:pStyle w:val="1"/>
                        <w:shd w:val="clear" w:color="auto" w:fill="auto"/>
                        <w:ind w:firstLine="0"/>
                      </w:pPr>
                      <w:r>
                        <w:t>об основаниях для приостановления Муниципальной услуги;</w:t>
                      </w:r>
                    </w:p>
                    <w:p w:rsidR="001E6D3F" w:rsidRDefault="001E6D3F">
                      <w:pPr>
                        <w:pStyle w:val="1"/>
                        <w:shd w:val="clear" w:color="auto" w:fill="auto"/>
                        <w:ind w:firstLine="0"/>
                      </w:pPr>
                      <w:r>
                        <w:t>об основаниях для отказа в предоставлении Муниципальной услуги;</w:t>
                      </w:r>
                    </w:p>
                    <w:p w:rsidR="001E6D3F" w:rsidRDefault="001E6D3F">
                      <w:pPr>
                        <w:pStyle w:val="1"/>
                        <w:shd w:val="clear" w:color="auto" w:fill="auto"/>
                        <w:ind w:firstLine="0"/>
                      </w:pPr>
                      <w:r>
                        <w:t>о месте размещения на ЕПГУ, сайте Администрации информации по вопросам предоставления Муниципальной услуги.</w:t>
                      </w:r>
                    </w:p>
                  </w:txbxContent>
                </v:textbox>
                <w10:wrap type="square" anchorx="page"/>
              </v:shape>
            </w:pict>
          </mc:Fallback>
        </mc:AlternateContent>
      </w:r>
      <w:r>
        <w:t>б)</w:t>
      </w:r>
      <w:r>
        <w:tab/>
        <w:t>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490B62" w:rsidRDefault="00A44B91">
      <w:pPr>
        <w:pStyle w:val="1"/>
        <w:shd w:val="clear" w:color="auto" w:fill="auto"/>
        <w:ind w:firstLine="720"/>
        <w:jc w:val="both"/>
      </w:pPr>
      <w:r>
        <w:t>в)</w:t>
      </w:r>
    </w:p>
    <w:p w:rsidR="00490B62" w:rsidRDefault="00A44B91">
      <w:pPr>
        <w:pStyle w:val="1"/>
        <w:shd w:val="clear" w:color="auto" w:fill="auto"/>
        <w:ind w:firstLine="720"/>
        <w:jc w:val="both"/>
      </w:pPr>
      <w:r>
        <w:t>г)</w:t>
      </w:r>
    </w:p>
    <w:p w:rsidR="00490B62" w:rsidRDefault="00FE17D2">
      <w:pPr>
        <w:pStyle w:val="1"/>
        <w:shd w:val="clear" w:color="auto" w:fill="auto"/>
        <w:ind w:firstLine="720"/>
        <w:jc w:val="both"/>
      </w:pPr>
      <w:r>
        <w:t>д</w:t>
      </w:r>
      <w:r w:rsidR="00A44B91">
        <w:t>)</w:t>
      </w:r>
    </w:p>
    <w:p w:rsidR="00490B62" w:rsidRDefault="002D41E4">
      <w:pPr>
        <w:pStyle w:val="1"/>
        <w:shd w:val="clear" w:color="auto" w:fill="auto"/>
        <w:spacing w:line="202" w:lineRule="auto"/>
        <w:ind w:firstLine="720"/>
        <w:jc w:val="both"/>
      </w:pPr>
      <w:r>
        <w:t>е)</w:t>
      </w:r>
    </w:p>
    <w:p w:rsidR="00FE17D2" w:rsidRDefault="002D41E4" w:rsidP="00FE17D2">
      <w:pPr>
        <w:pStyle w:val="1"/>
        <w:shd w:val="clear" w:color="auto" w:fill="auto"/>
        <w:ind w:firstLine="720"/>
        <w:jc w:val="both"/>
      </w:pPr>
      <w:r>
        <w:t>ж)</w:t>
      </w:r>
    </w:p>
    <w:p w:rsidR="00FE17D2" w:rsidRDefault="00FE17D2" w:rsidP="00FE17D2">
      <w:pPr>
        <w:pStyle w:val="1"/>
        <w:shd w:val="clear" w:color="auto" w:fill="auto"/>
        <w:ind w:firstLine="720"/>
        <w:jc w:val="both"/>
      </w:pPr>
    </w:p>
    <w:p w:rsidR="00FE17D2" w:rsidRDefault="00FE17D2" w:rsidP="00FE17D2">
      <w:pPr>
        <w:pStyle w:val="1"/>
        <w:shd w:val="clear" w:color="auto" w:fill="auto"/>
        <w:ind w:firstLine="0"/>
        <w:jc w:val="both"/>
      </w:pPr>
    </w:p>
    <w:p w:rsidR="00490B62" w:rsidRDefault="00A44B91" w:rsidP="00FE17D2">
      <w:pPr>
        <w:pStyle w:val="1"/>
        <w:shd w:val="clear" w:color="auto" w:fill="auto"/>
        <w:ind w:firstLine="709"/>
        <w:jc w:val="both"/>
      </w:pPr>
      <w:r>
        <w:t xml:space="preserve">Информирование о порядке предоставления Муниципальной услуги осуществляется также по единому номеру телефона </w:t>
      </w:r>
      <w:r w:rsidR="00FE17D2">
        <w:t>Контактного цен</w:t>
      </w:r>
      <w:r>
        <w:t>тра.</w:t>
      </w:r>
    </w:p>
    <w:p w:rsidR="00490B62" w:rsidRDefault="00FE17D2">
      <w:pPr>
        <w:pStyle w:val="1"/>
        <w:numPr>
          <w:ilvl w:val="0"/>
          <w:numId w:val="9"/>
        </w:numPr>
        <w:shd w:val="clear" w:color="auto" w:fill="auto"/>
        <w:tabs>
          <w:tab w:val="left" w:pos="1388"/>
        </w:tabs>
        <w:ind w:firstLine="720"/>
        <w:jc w:val="both"/>
      </w:pPr>
      <w:r>
        <w:t>Администрация</w:t>
      </w:r>
      <w:r w:rsidR="00A44B91">
        <w:t xml:space="preserve"> разрабатывает информационные материалы по порядку предоставления Муниципальной услуги - памятки, инструкции, брошюры, макеты и размещает на ЕПГУ, сайте Администрации, передает в МФЦ.</w:t>
      </w:r>
    </w:p>
    <w:p w:rsidR="00490B62" w:rsidRDefault="00FE17D2">
      <w:pPr>
        <w:pStyle w:val="1"/>
        <w:shd w:val="clear" w:color="auto" w:fill="auto"/>
        <w:ind w:firstLine="720"/>
        <w:jc w:val="both"/>
      </w:pPr>
      <w:r>
        <w:t>Администрация</w:t>
      </w:r>
      <w:r w:rsidR="00A44B91">
        <w:t xml:space="preserve"> обеспечивает своевременную актуализацию указанных информационных материалов на ЕПГУ, сайте Администрации и контролирует их наличие и актуальность в МФЦ.</w:t>
      </w:r>
    </w:p>
    <w:p w:rsidR="00490B62" w:rsidRDefault="00A44B91">
      <w:pPr>
        <w:pStyle w:val="1"/>
        <w:numPr>
          <w:ilvl w:val="0"/>
          <w:numId w:val="9"/>
        </w:numPr>
        <w:shd w:val="clear" w:color="auto" w:fill="auto"/>
        <w:tabs>
          <w:tab w:val="left" w:pos="1388"/>
        </w:tabs>
        <w:ind w:firstLine="720"/>
        <w:jc w:val="both"/>
      </w:pPr>
      <w:r>
        <w:t>Состав информации о порядке предоставления Муниципальной услуги, размещаемой в МФЦ</w:t>
      </w:r>
      <w:r w:rsidR="00FE17D2">
        <w:t>,</w:t>
      </w:r>
      <w:r>
        <w:t xml:space="preserve"> соответствует региональному стандарту организации деятельности многофункциональных центров предоставления государственных и муниципальных услуг.</w:t>
      </w:r>
    </w:p>
    <w:p w:rsidR="00490B62" w:rsidRDefault="00A44B91">
      <w:pPr>
        <w:pStyle w:val="1"/>
        <w:numPr>
          <w:ilvl w:val="0"/>
          <w:numId w:val="9"/>
        </w:numPr>
        <w:shd w:val="clear" w:color="auto" w:fill="auto"/>
        <w:tabs>
          <w:tab w:val="left" w:pos="1388"/>
        </w:tabs>
        <w:ind w:firstLine="720"/>
        <w:jc w:val="both"/>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w:t>
      </w:r>
      <w:r w:rsidR="00FE17D2">
        <w:t>спользования программ</w:t>
      </w:r>
      <w:r>
        <w:t>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90B62" w:rsidRDefault="00A44B91">
      <w:pPr>
        <w:pStyle w:val="1"/>
        <w:numPr>
          <w:ilvl w:val="0"/>
          <w:numId w:val="9"/>
        </w:numPr>
        <w:shd w:val="clear" w:color="auto" w:fill="auto"/>
        <w:tabs>
          <w:tab w:val="left" w:pos="1388"/>
        </w:tabs>
        <w:ind w:firstLine="720"/>
        <w:jc w:val="both"/>
        <w:sectPr w:rsidR="00490B62">
          <w:type w:val="continuous"/>
          <w:pgSz w:w="11900" w:h="16840"/>
          <w:pgMar w:top="1104" w:right="823" w:bottom="1078" w:left="1658" w:header="676" w:footer="3" w:gutter="0"/>
          <w:cols w:space="720"/>
          <w:noEndnote/>
          <w:docGrid w:linePitch="360"/>
        </w:sectPr>
      </w:pPr>
      <w:r>
        <w:t>Консультирование по вопросам предоставления Муниципальной услуги должностными лицами Администрации осуществляется бесплатно.</w:t>
      </w:r>
    </w:p>
    <w:p w:rsidR="00490B62" w:rsidRDefault="002C0C67">
      <w:pPr>
        <w:pStyle w:val="1"/>
        <w:numPr>
          <w:ilvl w:val="0"/>
          <w:numId w:val="15"/>
        </w:numPr>
        <w:shd w:val="clear" w:color="auto" w:fill="auto"/>
        <w:tabs>
          <w:tab w:val="left" w:pos="685"/>
        </w:tabs>
        <w:spacing w:after="200"/>
        <w:ind w:firstLine="0"/>
        <w:jc w:val="center"/>
        <w:rPr>
          <w:sz w:val="22"/>
          <w:szCs w:val="22"/>
        </w:rPr>
      </w:pPr>
      <w:r>
        <w:rPr>
          <w:b/>
          <w:bCs/>
          <w:sz w:val="22"/>
          <w:szCs w:val="22"/>
        </w:rPr>
        <w:t xml:space="preserve">Стандарт предоставления </w:t>
      </w:r>
      <w:r w:rsidR="00A44B91">
        <w:rPr>
          <w:b/>
          <w:bCs/>
          <w:sz w:val="22"/>
          <w:szCs w:val="22"/>
        </w:rPr>
        <w:t>Муниципальной услуги</w:t>
      </w:r>
    </w:p>
    <w:p w:rsidR="00490B62" w:rsidRPr="00FE17D2" w:rsidRDefault="00A44B91">
      <w:pPr>
        <w:pStyle w:val="11"/>
        <w:keepNext/>
        <w:keepLines/>
        <w:numPr>
          <w:ilvl w:val="0"/>
          <w:numId w:val="7"/>
        </w:numPr>
        <w:shd w:val="clear" w:color="auto" w:fill="auto"/>
        <w:tabs>
          <w:tab w:val="left" w:pos="685"/>
        </w:tabs>
        <w:spacing w:after="200" w:line="240" w:lineRule="auto"/>
        <w:jc w:val="center"/>
        <w:rPr>
          <w:sz w:val="24"/>
          <w:szCs w:val="24"/>
        </w:rPr>
      </w:pPr>
      <w:bookmarkStart w:id="5" w:name="bookmark4"/>
      <w:bookmarkStart w:id="6" w:name="bookmark5"/>
      <w:r w:rsidRPr="00FE17D2">
        <w:rPr>
          <w:sz w:val="24"/>
          <w:szCs w:val="24"/>
        </w:rPr>
        <w:t>Наименование Муниципальной услуги</w:t>
      </w:r>
      <w:bookmarkEnd w:id="5"/>
      <w:bookmarkEnd w:id="6"/>
    </w:p>
    <w:p w:rsidR="00490B62" w:rsidRDefault="00FE17D2">
      <w:pPr>
        <w:pStyle w:val="1"/>
        <w:numPr>
          <w:ilvl w:val="1"/>
          <w:numId w:val="7"/>
        </w:numPr>
        <w:shd w:val="clear" w:color="auto" w:fill="auto"/>
        <w:tabs>
          <w:tab w:val="left" w:pos="1237"/>
        </w:tabs>
        <w:spacing w:after="200" w:line="233" w:lineRule="auto"/>
        <w:ind w:firstLine="720"/>
        <w:jc w:val="both"/>
      </w:pPr>
      <w:r>
        <w:t xml:space="preserve">Муниципальная услуга «Предоставление разрешения на осуществление </w:t>
      </w:r>
      <w:r w:rsidR="00A44B91">
        <w:t>земляных работ».</w:t>
      </w:r>
    </w:p>
    <w:p w:rsidR="00490B62" w:rsidRPr="00FE17D2" w:rsidRDefault="00A44B91">
      <w:pPr>
        <w:pStyle w:val="11"/>
        <w:keepNext/>
        <w:keepLines/>
        <w:numPr>
          <w:ilvl w:val="0"/>
          <w:numId w:val="7"/>
        </w:numPr>
        <w:shd w:val="clear" w:color="auto" w:fill="auto"/>
        <w:tabs>
          <w:tab w:val="left" w:pos="685"/>
        </w:tabs>
        <w:spacing w:after="260" w:line="240" w:lineRule="auto"/>
        <w:jc w:val="center"/>
        <w:rPr>
          <w:sz w:val="24"/>
          <w:szCs w:val="24"/>
        </w:rPr>
      </w:pPr>
      <w:bookmarkStart w:id="7" w:name="bookmark6"/>
      <w:bookmarkStart w:id="8" w:name="bookmark7"/>
      <w:r w:rsidRPr="00FE17D2">
        <w:rPr>
          <w:sz w:val="24"/>
          <w:szCs w:val="24"/>
        </w:rPr>
        <w:t>Наименование органа, предоставляющего Муниципальную услугу</w:t>
      </w:r>
      <w:bookmarkEnd w:id="7"/>
      <w:bookmarkEnd w:id="8"/>
    </w:p>
    <w:p w:rsidR="00490B62" w:rsidRPr="00FE17D2" w:rsidRDefault="00A44B91">
      <w:pPr>
        <w:pStyle w:val="1"/>
        <w:numPr>
          <w:ilvl w:val="1"/>
          <w:numId w:val="7"/>
        </w:numPr>
        <w:shd w:val="clear" w:color="auto" w:fill="auto"/>
        <w:tabs>
          <w:tab w:val="left" w:pos="1237"/>
        </w:tabs>
        <w:spacing w:line="254" w:lineRule="auto"/>
        <w:ind w:firstLine="720"/>
        <w:jc w:val="both"/>
      </w:pPr>
      <w:r>
        <w:t>Органом, ответственным за предоставление Муниципальной услуги, является орган местного самоуправления</w:t>
      </w:r>
      <w:r w:rsidR="00185299">
        <w:t xml:space="preserve"> -</w:t>
      </w:r>
      <w:r>
        <w:t xml:space="preserve"> </w:t>
      </w:r>
      <w:r w:rsidR="00FE17D2" w:rsidRPr="00FE17D2">
        <w:rPr>
          <w:bCs/>
          <w:iCs/>
        </w:rPr>
        <w:t xml:space="preserve">Администрация Пудожского </w:t>
      </w:r>
      <w:r w:rsidR="00011A96">
        <w:rPr>
          <w:bCs/>
          <w:iCs/>
        </w:rPr>
        <w:t>муниципального района</w:t>
      </w:r>
      <w:r w:rsidR="00254A37">
        <w:rPr>
          <w:bCs/>
          <w:iCs/>
        </w:rPr>
        <w:t>.</w:t>
      </w:r>
    </w:p>
    <w:p w:rsidR="00490B62" w:rsidRDefault="00A44B91">
      <w:pPr>
        <w:pStyle w:val="1"/>
        <w:numPr>
          <w:ilvl w:val="1"/>
          <w:numId w:val="7"/>
        </w:numPr>
        <w:shd w:val="clear" w:color="auto" w:fill="auto"/>
        <w:tabs>
          <w:tab w:val="left" w:pos="1237"/>
        </w:tabs>
        <w:ind w:firstLine="720"/>
        <w:jc w:val="both"/>
      </w:pPr>
      <w:r>
        <w:t>Администрация обеспечивает предоставление Муниципальной услуги через МФЦ или в электронной форме посредс</w:t>
      </w:r>
      <w:r w:rsidR="00FE17D2">
        <w:t xml:space="preserve">твом ЕПГУ, также в иных формах, </w:t>
      </w:r>
      <w:r>
        <w:t>по выбору Заявителя, в соответствии с Федеральным законом</w:t>
      </w:r>
      <w:r w:rsidR="00D17042">
        <w:t xml:space="preserve"> №210-ФЗ от </w:t>
      </w:r>
      <w:r>
        <w:t xml:space="preserve"> 27.07.2010</w:t>
      </w:r>
      <w:r w:rsidR="00D17042">
        <w:t xml:space="preserve"> «Об</w:t>
      </w:r>
      <w:r>
        <w:t xml:space="preserve"> организации предоставления государ</w:t>
      </w:r>
      <w:r w:rsidR="00FE17D2">
        <w:t>ственных и муниципальных услуг»</w:t>
      </w:r>
      <w:r w:rsidR="00D17042">
        <w:t>.</w:t>
      </w:r>
    </w:p>
    <w:p w:rsidR="00490B62" w:rsidRDefault="00A44B91" w:rsidP="00D17042">
      <w:pPr>
        <w:pStyle w:val="1"/>
        <w:numPr>
          <w:ilvl w:val="1"/>
          <w:numId w:val="7"/>
        </w:numPr>
        <w:shd w:val="clear" w:color="auto" w:fill="auto"/>
        <w:tabs>
          <w:tab w:val="left" w:pos="1237"/>
        </w:tabs>
        <w:ind w:firstLine="720"/>
        <w:jc w:val="both"/>
      </w:pPr>
      <w:r>
        <w:t>Порядок обеспечения личного прие</w:t>
      </w:r>
      <w:r w:rsidR="00FE17D2">
        <w:t xml:space="preserve">ма Заявителей </w:t>
      </w:r>
      <w:r w:rsidR="00D17042">
        <w:t xml:space="preserve"> </w:t>
      </w:r>
      <w:r w:rsidR="00FE17D2">
        <w:t xml:space="preserve">устанавливается организационно-распорядительным </w:t>
      </w:r>
      <w:r>
        <w:t>документом</w:t>
      </w:r>
      <w:r w:rsidR="00D17042">
        <w:t xml:space="preserve"> Администрации,</w:t>
      </w:r>
      <w:r w:rsidR="00FE17D2">
        <w:t xml:space="preserve"> </w:t>
      </w:r>
      <w:r>
        <w:t xml:space="preserve"> ответственной за предоставление Муниципальной услуги.</w:t>
      </w:r>
    </w:p>
    <w:p w:rsidR="00490B62" w:rsidRDefault="00A44B91">
      <w:pPr>
        <w:pStyle w:val="1"/>
        <w:numPr>
          <w:ilvl w:val="1"/>
          <w:numId w:val="7"/>
        </w:numPr>
        <w:shd w:val="clear" w:color="auto" w:fill="auto"/>
        <w:tabs>
          <w:tab w:val="left" w:pos="1237"/>
        </w:tabs>
        <w:ind w:firstLine="720"/>
        <w:jc w:val="both"/>
      </w:pPr>
      <w:r>
        <w:t>Администрации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w:t>
      </w:r>
      <w:r w:rsidR="00B1015F">
        <w:t xml:space="preserve"> органы местного самоуправления</w:t>
      </w:r>
      <w:r>
        <w:t>, участвующие в предоставлении муниципальных услуг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государственных услуг, утвержденным нормативным правовым актом представительного органа местного самоуправления.</w:t>
      </w:r>
    </w:p>
    <w:p w:rsidR="00490B62" w:rsidRDefault="00A44B91">
      <w:pPr>
        <w:pStyle w:val="1"/>
        <w:numPr>
          <w:ilvl w:val="1"/>
          <w:numId w:val="7"/>
        </w:numPr>
        <w:shd w:val="clear" w:color="auto" w:fill="auto"/>
        <w:tabs>
          <w:tab w:val="left" w:pos="1237"/>
        </w:tabs>
        <w:ind w:firstLine="720"/>
        <w:jc w:val="both"/>
      </w:pPr>
      <w:r>
        <w:t>В целях предоставления Муниципальной услуги Администрация взаимодействует с:</w:t>
      </w:r>
    </w:p>
    <w:p w:rsidR="00490B62" w:rsidRDefault="00A44B91">
      <w:pPr>
        <w:pStyle w:val="1"/>
        <w:numPr>
          <w:ilvl w:val="2"/>
          <w:numId w:val="7"/>
        </w:numPr>
        <w:shd w:val="clear" w:color="auto" w:fill="auto"/>
        <w:tabs>
          <w:tab w:val="left" w:pos="1420"/>
        </w:tabs>
        <w:ind w:firstLine="720"/>
        <w:jc w:val="both"/>
      </w:pPr>
      <w:r>
        <w:t>Федеральной службы государственной регистрации, кадастра и картографии;</w:t>
      </w:r>
    </w:p>
    <w:p w:rsidR="00490B62" w:rsidRDefault="00A44B91">
      <w:pPr>
        <w:pStyle w:val="1"/>
        <w:numPr>
          <w:ilvl w:val="2"/>
          <w:numId w:val="7"/>
        </w:numPr>
        <w:shd w:val="clear" w:color="auto" w:fill="auto"/>
        <w:tabs>
          <w:tab w:val="left" w:pos="1420"/>
        </w:tabs>
        <w:ind w:firstLine="720"/>
        <w:jc w:val="both"/>
      </w:pPr>
      <w:r>
        <w:t>Федеральной налоговой службы;</w:t>
      </w:r>
    </w:p>
    <w:p w:rsidR="00490B62" w:rsidRDefault="00A44B91">
      <w:pPr>
        <w:pStyle w:val="1"/>
        <w:numPr>
          <w:ilvl w:val="2"/>
          <w:numId w:val="7"/>
        </w:numPr>
        <w:shd w:val="clear" w:color="auto" w:fill="auto"/>
        <w:tabs>
          <w:tab w:val="left" w:pos="1420"/>
        </w:tabs>
        <w:ind w:firstLine="720"/>
        <w:jc w:val="both"/>
      </w:pPr>
      <w:r>
        <w:t>Министерством культуры Российской Федерации</w:t>
      </w:r>
      <w:r w:rsidR="00D17042">
        <w:t>;</w:t>
      </w:r>
    </w:p>
    <w:p w:rsidR="00490B62" w:rsidRDefault="00A44B91">
      <w:pPr>
        <w:pStyle w:val="1"/>
        <w:numPr>
          <w:ilvl w:val="2"/>
          <w:numId w:val="7"/>
        </w:numPr>
        <w:shd w:val="clear" w:color="auto" w:fill="auto"/>
        <w:tabs>
          <w:tab w:val="left" w:pos="1420"/>
        </w:tabs>
        <w:ind w:firstLine="720"/>
        <w:jc w:val="both"/>
      </w:pPr>
      <w:r>
        <w:t xml:space="preserve">Министерством строительства и жилищно-коммунального хозяйства </w:t>
      </w:r>
      <w:r w:rsidR="00CC7DAE">
        <w:t xml:space="preserve">   </w:t>
      </w:r>
      <w:r>
        <w:t>Российской Федерации</w:t>
      </w:r>
      <w:r w:rsidR="00D17042">
        <w:t>;</w:t>
      </w:r>
    </w:p>
    <w:p w:rsidR="009E4AF5" w:rsidRDefault="009E4AF5" w:rsidP="00CC7DAE">
      <w:pPr>
        <w:pStyle w:val="1"/>
        <w:shd w:val="clear" w:color="auto" w:fill="auto"/>
        <w:ind w:firstLine="0"/>
        <w:jc w:val="both"/>
      </w:pPr>
      <w:r>
        <w:t xml:space="preserve">         </w:t>
      </w:r>
      <w:r w:rsidR="00D17042">
        <w:t xml:space="preserve">   5.5.5 </w:t>
      </w:r>
      <w:r w:rsidR="00A44B91">
        <w:t>Министерством внутренних дел Российской Федерации Государственной</w:t>
      </w:r>
      <w:r w:rsidR="00D17042">
        <w:t>;</w:t>
      </w:r>
      <w:r w:rsidR="00A44B91">
        <w:t xml:space="preserve"> </w:t>
      </w:r>
      <w:r w:rsidR="00D17042">
        <w:t xml:space="preserve">                </w:t>
      </w:r>
    </w:p>
    <w:p w:rsidR="00D17042" w:rsidRDefault="00D17042" w:rsidP="00CC7DAE">
      <w:pPr>
        <w:pStyle w:val="1"/>
        <w:shd w:val="clear" w:color="auto" w:fill="auto"/>
        <w:ind w:firstLine="709"/>
        <w:jc w:val="both"/>
      </w:pPr>
      <w:r>
        <w:t>5.5.6. инспекцией безопасности дорожного движения</w:t>
      </w:r>
      <w:r w:rsidR="009E4AF5">
        <w:t>;</w:t>
      </w:r>
    </w:p>
    <w:p w:rsidR="00D17042" w:rsidRDefault="00D17042" w:rsidP="00CC7DAE">
      <w:pPr>
        <w:pStyle w:val="1"/>
        <w:shd w:val="clear" w:color="auto" w:fill="auto"/>
        <w:ind w:firstLine="709"/>
        <w:jc w:val="both"/>
      </w:pPr>
      <w:r>
        <w:t>5.5.7. Администрациями  муниципальных образований</w:t>
      </w:r>
      <w:r w:rsidR="009E4AF5">
        <w:t>.</w:t>
      </w:r>
    </w:p>
    <w:p w:rsidR="00CC7DAE" w:rsidRDefault="00CC7DAE" w:rsidP="00CC7DAE">
      <w:pPr>
        <w:pStyle w:val="1"/>
        <w:shd w:val="clear" w:color="auto" w:fill="auto"/>
        <w:ind w:firstLine="709"/>
        <w:jc w:val="both"/>
      </w:pPr>
    </w:p>
    <w:p w:rsidR="00490B62" w:rsidRPr="009E4AF5" w:rsidRDefault="009E4AF5">
      <w:pPr>
        <w:pStyle w:val="11"/>
        <w:keepNext/>
        <w:keepLines/>
        <w:numPr>
          <w:ilvl w:val="0"/>
          <w:numId w:val="7"/>
        </w:numPr>
        <w:shd w:val="clear" w:color="auto" w:fill="auto"/>
        <w:tabs>
          <w:tab w:val="left" w:pos="2614"/>
        </w:tabs>
        <w:spacing w:after="200" w:line="240" w:lineRule="auto"/>
        <w:ind w:left="1940"/>
        <w:jc w:val="both"/>
        <w:rPr>
          <w:sz w:val="24"/>
          <w:szCs w:val="24"/>
        </w:rPr>
      </w:pPr>
      <w:bookmarkStart w:id="9" w:name="bookmark8"/>
      <w:bookmarkStart w:id="10" w:name="bookmark9"/>
      <w:r>
        <w:rPr>
          <w:sz w:val="24"/>
          <w:szCs w:val="24"/>
        </w:rPr>
        <w:t>Результат предоставления Муниципально</w:t>
      </w:r>
      <w:r w:rsidR="00A44B91" w:rsidRPr="009E4AF5">
        <w:rPr>
          <w:sz w:val="24"/>
          <w:szCs w:val="24"/>
        </w:rPr>
        <w:t>й услуги</w:t>
      </w:r>
      <w:bookmarkEnd w:id="9"/>
      <w:bookmarkEnd w:id="10"/>
    </w:p>
    <w:p w:rsidR="00490B62" w:rsidRDefault="00D17042" w:rsidP="00D17042">
      <w:pPr>
        <w:pStyle w:val="1"/>
        <w:shd w:val="clear" w:color="auto" w:fill="auto"/>
        <w:ind w:firstLine="709"/>
        <w:jc w:val="both"/>
      </w:pPr>
      <w:r>
        <w:t>6.1.</w:t>
      </w:r>
      <w:r w:rsidR="00A44B91">
        <w:t>Заявитель обращается в Администрацию с Заявлением о предоставлении Муниципальной услуги в случаях, указанных в разделе 1.4 с целью:</w:t>
      </w:r>
    </w:p>
    <w:p w:rsidR="00490B62" w:rsidRDefault="00A44B91">
      <w:pPr>
        <w:pStyle w:val="1"/>
        <w:numPr>
          <w:ilvl w:val="0"/>
          <w:numId w:val="16"/>
        </w:numPr>
        <w:shd w:val="clear" w:color="auto" w:fill="auto"/>
        <w:tabs>
          <w:tab w:val="left" w:pos="1420"/>
        </w:tabs>
        <w:spacing w:line="264" w:lineRule="auto"/>
        <w:ind w:firstLine="720"/>
        <w:jc w:val="both"/>
        <w:rPr>
          <w:sz w:val="20"/>
          <w:szCs w:val="20"/>
        </w:rPr>
      </w:pPr>
      <w:r>
        <w:t xml:space="preserve">Получения разрешения на производство земляных работ на территории </w:t>
      </w:r>
      <w:r w:rsidR="009E4AF5" w:rsidRPr="009E4AF5">
        <w:rPr>
          <w:bCs/>
          <w:iCs/>
        </w:rPr>
        <w:t>Пудожского городского поселения</w:t>
      </w:r>
      <w:r w:rsidRPr="009E4AF5">
        <w:rPr>
          <w:bCs/>
          <w:iCs/>
        </w:rPr>
        <w:t>;</w:t>
      </w:r>
    </w:p>
    <w:p w:rsidR="00490B62" w:rsidRDefault="00A44B91">
      <w:pPr>
        <w:pStyle w:val="1"/>
        <w:numPr>
          <w:ilvl w:val="0"/>
          <w:numId w:val="16"/>
        </w:numPr>
        <w:shd w:val="clear" w:color="auto" w:fill="auto"/>
        <w:tabs>
          <w:tab w:val="left" w:pos="1420"/>
        </w:tabs>
        <w:spacing w:line="257" w:lineRule="auto"/>
        <w:ind w:firstLine="720"/>
        <w:jc w:val="both"/>
        <w:rPr>
          <w:sz w:val="20"/>
          <w:szCs w:val="20"/>
        </w:rPr>
      </w:pPr>
      <w:r>
        <w:t>Получения разрешения на производство земляных работ в связи с аварийно</w:t>
      </w:r>
      <w:r>
        <w:softHyphen/>
        <w:t xml:space="preserve">восстановительными работами на территории </w:t>
      </w:r>
      <w:r w:rsidR="009E4AF5" w:rsidRPr="009E4AF5">
        <w:rPr>
          <w:bCs/>
          <w:iCs/>
        </w:rPr>
        <w:t>Пудожского городского поселения;</w:t>
      </w:r>
    </w:p>
    <w:p w:rsidR="00490B62" w:rsidRDefault="00A44B91" w:rsidP="00857264">
      <w:pPr>
        <w:pStyle w:val="1"/>
        <w:numPr>
          <w:ilvl w:val="0"/>
          <w:numId w:val="16"/>
        </w:numPr>
        <w:shd w:val="clear" w:color="auto" w:fill="auto"/>
        <w:tabs>
          <w:tab w:val="left" w:pos="1420"/>
        </w:tabs>
        <w:ind w:firstLine="720"/>
        <w:jc w:val="both"/>
        <w:rPr>
          <w:sz w:val="20"/>
          <w:szCs w:val="20"/>
        </w:rPr>
      </w:pPr>
      <w:r>
        <w:t xml:space="preserve">Продления разрешения на право производства земляных работ на территории </w:t>
      </w:r>
      <w:r w:rsidR="009E4AF5" w:rsidRPr="009E4AF5">
        <w:rPr>
          <w:bCs/>
          <w:iCs/>
        </w:rPr>
        <w:t>Пудожского городского поселения;</w:t>
      </w:r>
    </w:p>
    <w:p w:rsidR="00490B62" w:rsidRPr="00254A37" w:rsidRDefault="00A44B91" w:rsidP="00254A37">
      <w:pPr>
        <w:pStyle w:val="1"/>
        <w:numPr>
          <w:ilvl w:val="0"/>
          <w:numId w:val="16"/>
        </w:numPr>
        <w:shd w:val="clear" w:color="auto" w:fill="auto"/>
        <w:tabs>
          <w:tab w:val="left" w:pos="1417"/>
        </w:tabs>
        <w:ind w:firstLine="720"/>
        <w:jc w:val="both"/>
        <w:rPr>
          <w:sz w:val="20"/>
          <w:szCs w:val="20"/>
        </w:rPr>
      </w:pPr>
      <w:r>
        <w:t xml:space="preserve">Закрытия разрешения на право производства земляных работ на территории </w:t>
      </w:r>
      <w:r w:rsidR="009E4AF5">
        <w:t>Пудожского городского поселения;</w:t>
      </w:r>
    </w:p>
    <w:p w:rsidR="00490B62" w:rsidRDefault="00A44B91">
      <w:pPr>
        <w:pStyle w:val="1"/>
        <w:numPr>
          <w:ilvl w:val="0"/>
          <w:numId w:val="17"/>
        </w:numPr>
        <w:shd w:val="clear" w:color="auto" w:fill="auto"/>
        <w:tabs>
          <w:tab w:val="left" w:pos="1248"/>
        </w:tabs>
        <w:ind w:firstLine="720"/>
        <w:jc w:val="both"/>
      </w:pPr>
      <w:r>
        <w:t>Результатом предоставления Муниципальной услуги в зависимости от основания для обращения является;</w:t>
      </w:r>
    </w:p>
    <w:p w:rsidR="00254A37" w:rsidRDefault="00A44B91">
      <w:pPr>
        <w:pStyle w:val="1"/>
        <w:numPr>
          <w:ilvl w:val="0"/>
          <w:numId w:val="18"/>
        </w:numPr>
        <w:shd w:val="clear" w:color="auto" w:fill="auto"/>
        <w:tabs>
          <w:tab w:val="left" w:pos="1417"/>
        </w:tabs>
        <w:ind w:firstLine="720"/>
        <w:jc w:val="both"/>
      </w:pPr>
      <w:r>
        <w:t xml:space="preserve">Разрешение на право производства земляных работ в случае обращения </w:t>
      </w:r>
    </w:p>
    <w:p w:rsidR="00254A37" w:rsidRDefault="00254A37" w:rsidP="00254A37">
      <w:pPr>
        <w:pStyle w:val="1"/>
        <w:shd w:val="clear" w:color="auto" w:fill="auto"/>
        <w:tabs>
          <w:tab w:val="left" w:pos="1417"/>
        </w:tabs>
        <w:ind w:firstLine="0"/>
        <w:jc w:val="both"/>
      </w:pPr>
    </w:p>
    <w:p w:rsidR="00490B62" w:rsidRDefault="00A44B91" w:rsidP="00254A37">
      <w:pPr>
        <w:pStyle w:val="1"/>
        <w:shd w:val="clear" w:color="auto" w:fill="auto"/>
        <w:tabs>
          <w:tab w:val="left" w:pos="1417"/>
        </w:tabs>
        <w:ind w:firstLine="0"/>
        <w:jc w:val="both"/>
      </w:pPr>
      <w:r>
        <w:t>Заявителя по основаниям, указанным в пунктах 6.1.1-6.1.3 настоящего административного регламента, оформляется в соответствии с формой в Приложении 1 к настоящему административному регламенту, подписанного должностным лицом Администрации, в случае обращения в электронном формате — в форме электронного документа, подписанного усиленной электронной цифровой подписью должностного лица Администрации.</w:t>
      </w:r>
    </w:p>
    <w:p w:rsidR="00490B62" w:rsidRDefault="00A44B91">
      <w:pPr>
        <w:pStyle w:val="1"/>
        <w:numPr>
          <w:ilvl w:val="0"/>
          <w:numId w:val="18"/>
        </w:numPr>
        <w:shd w:val="clear" w:color="auto" w:fill="auto"/>
        <w:tabs>
          <w:tab w:val="left" w:pos="1417"/>
        </w:tabs>
        <w:ind w:firstLine="720"/>
        <w:jc w:val="both"/>
      </w:pPr>
      <w:r>
        <w:t>Решение о закрытии разрешения на осуществление земляных работ в случае обращения Заявителя по основанию, указанному в пункте 6.1.4 настоящего Административного регламента, оформляется в соот</w:t>
      </w:r>
      <w:r w:rsidR="00011A96">
        <w:t>ветствии с формой в Приложении</w:t>
      </w:r>
      <w:r>
        <w:t xml:space="preserve"> 7 к настоящему Административному регламенту подписанного должностным лицом Администрации, в случае обращения в электронном формате — в форме электронного документа, подписанного усиленной электронной цифровой подписью должностного лица Администрации.</w:t>
      </w:r>
    </w:p>
    <w:p w:rsidR="00490B62" w:rsidRDefault="00A44B91">
      <w:pPr>
        <w:pStyle w:val="1"/>
        <w:numPr>
          <w:ilvl w:val="0"/>
          <w:numId w:val="18"/>
        </w:numPr>
        <w:shd w:val="clear" w:color="auto" w:fill="auto"/>
        <w:tabs>
          <w:tab w:val="left" w:pos="1417"/>
        </w:tabs>
        <w:ind w:firstLine="720"/>
        <w:jc w:val="both"/>
      </w:pPr>
      <w:r>
        <w:t>Решение об отказе в предоставлении Муниципальной услуги оформляется в со</w:t>
      </w:r>
      <w:r w:rsidR="00011A96">
        <w:t xml:space="preserve">ответствии с формой Приложения </w:t>
      </w:r>
      <w:r>
        <w:t xml:space="preserve">2 к настоящему Административному регламенту, подписанного должностным лицом Администрации, в случае обращения в электронном формате — в форме электронного документа, подписанного усиленной электронной цифровой </w:t>
      </w:r>
      <w:r w:rsidR="009E4AF5">
        <w:t>подписью Должностного лица организаци</w:t>
      </w:r>
      <w:r>
        <w:t>и.</w:t>
      </w:r>
    </w:p>
    <w:p w:rsidR="00490B62" w:rsidRDefault="00A44B91">
      <w:pPr>
        <w:pStyle w:val="1"/>
        <w:numPr>
          <w:ilvl w:val="0"/>
          <w:numId w:val="17"/>
        </w:numPr>
        <w:shd w:val="clear" w:color="auto" w:fill="auto"/>
        <w:tabs>
          <w:tab w:val="left" w:pos="1417"/>
        </w:tabs>
        <w:spacing w:after="400"/>
        <w:ind w:firstLine="720"/>
        <w:jc w:val="both"/>
      </w:pPr>
      <w:r>
        <w:t>Результат предоставления Муниципальной услуги, указанный в пунктах 6.2.1 - 6.2.3 настоящего Административного регламента, направляются Заявителю в форме электронного документа, подписанного усиленной электронной цифровой подписью уполномоченного должностного лица Администрации в Личный кабинет</w:t>
      </w:r>
      <w:r w:rsidR="009E4AF5">
        <w:t xml:space="preserve"> </w:t>
      </w:r>
      <w:r>
        <w:t>- сервис ЕПГУ, позволяющий Заявителю получать информацию о ходе обработки заявлений, поданных посредством ЕПГУ (далее — Личный кабинет) на ЕПГУ направляется в день подписания результата. Также Заявитель может получить результат предоставления Муниципальной услуги в любом МФЦ — многофункциональном центре предоставления государственных и муниципальных услуг (далее</w:t>
      </w:r>
      <w:r w:rsidR="009E4AF5">
        <w:t xml:space="preserve"> - </w:t>
      </w:r>
      <w:r>
        <w:t>МФЦ) на территории в форме распечатанного экземпляра электронного документа на бумажном носителе.</w:t>
      </w:r>
    </w:p>
    <w:p w:rsidR="00490B62" w:rsidRPr="009E4AF5" w:rsidRDefault="00A44B91">
      <w:pPr>
        <w:pStyle w:val="11"/>
        <w:keepNext/>
        <w:keepLines/>
        <w:numPr>
          <w:ilvl w:val="0"/>
          <w:numId w:val="7"/>
        </w:numPr>
        <w:shd w:val="clear" w:color="auto" w:fill="auto"/>
        <w:tabs>
          <w:tab w:val="left" w:pos="348"/>
        </w:tabs>
        <w:spacing w:after="0" w:line="240" w:lineRule="auto"/>
        <w:jc w:val="center"/>
        <w:rPr>
          <w:sz w:val="24"/>
          <w:szCs w:val="24"/>
        </w:rPr>
      </w:pPr>
      <w:bookmarkStart w:id="11" w:name="bookmark10"/>
      <w:bookmarkStart w:id="12" w:name="bookmark11"/>
      <w:r w:rsidRPr="009E4AF5">
        <w:rPr>
          <w:sz w:val="24"/>
          <w:szCs w:val="24"/>
        </w:rPr>
        <w:t>Порядок приема и регистрации заявления о предоставлении услуги</w:t>
      </w:r>
      <w:bookmarkEnd w:id="11"/>
      <w:bookmarkEnd w:id="12"/>
    </w:p>
    <w:p w:rsidR="00490B62" w:rsidRDefault="009E4AF5">
      <w:pPr>
        <w:pStyle w:val="1"/>
        <w:numPr>
          <w:ilvl w:val="0"/>
          <w:numId w:val="19"/>
        </w:numPr>
        <w:shd w:val="clear" w:color="auto" w:fill="auto"/>
        <w:tabs>
          <w:tab w:val="left" w:pos="1417"/>
        </w:tabs>
        <w:ind w:firstLine="720"/>
        <w:jc w:val="both"/>
      </w:pPr>
      <w:r>
        <w:t>Регистрация заявления, представленного заявителем (представителе</w:t>
      </w:r>
      <w:r w:rsidR="00A44B91">
        <w:t>м заявителя) в целях, указанных в пунктах 6.1.1, 6.1.3, 6.1.4 в Администрацию осуществляется не позднее одного рабочего дня, следующего за днем его поступления.</w:t>
      </w:r>
    </w:p>
    <w:p w:rsidR="00490B62" w:rsidRDefault="00A44B91">
      <w:pPr>
        <w:pStyle w:val="1"/>
        <w:numPr>
          <w:ilvl w:val="0"/>
          <w:numId w:val="19"/>
        </w:numPr>
        <w:shd w:val="clear" w:color="auto" w:fill="auto"/>
        <w:tabs>
          <w:tab w:val="left" w:pos="1417"/>
        </w:tabs>
        <w:ind w:firstLine="720"/>
        <w:jc w:val="both"/>
      </w:pPr>
      <w:r>
        <w:t>Регистрация заявления, представленного заявителем (представителем заявителя) в целях, указанных в пункте 6.1.2, в Администрацию осуществляется в день поступления.</w:t>
      </w:r>
    </w:p>
    <w:p w:rsidR="00490B62" w:rsidRDefault="00A44B91">
      <w:pPr>
        <w:pStyle w:val="1"/>
        <w:numPr>
          <w:ilvl w:val="0"/>
          <w:numId w:val="19"/>
        </w:numPr>
        <w:shd w:val="clear" w:color="auto" w:fill="auto"/>
        <w:tabs>
          <w:tab w:val="left" w:pos="1417"/>
        </w:tabs>
        <w:spacing w:after="460"/>
        <w:ind w:firstLine="720"/>
        <w:jc w:val="both"/>
      </w:pPr>
      <w:r>
        <w:t>В случае представления заявления в электронной форме вне рабочего времени администрации, либо в выходной, нерабочий или праздничный день, заявление подлежит регистрации на следующий рабочий день.</w:t>
      </w:r>
    </w:p>
    <w:p w:rsidR="00490B62" w:rsidRPr="009E4AF5" w:rsidRDefault="009E4AF5">
      <w:pPr>
        <w:pStyle w:val="11"/>
        <w:keepNext/>
        <w:keepLines/>
        <w:numPr>
          <w:ilvl w:val="0"/>
          <w:numId w:val="7"/>
        </w:numPr>
        <w:shd w:val="clear" w:color="auto" w:fill="auto"/>
        <w:tabs>
          <w:tab w:val="left" w:pos="662"/>
        </w:tabs>
        <w:spacing w:line="240" w:lineRule="auto"/>
        <w:jc w:val="center"/>
        <w:rPr>
          <w:sz w:val="24"/>
          <w:szCs w:val="24"/>
        </w:rPr>
      </w:pPr>
      <w:bookmarkStart w:id="13" w:name="bookmark12"/>
      <w:bookmarkStart w:id="14" w:name="bookmark13"/>
      <w:r w:rsidRPr="009E4AF5">
        <w:rPr>
          <w:sz w:val="24"/>
          <w:szCs w:val="24"/>
        </w:rPr>
        <w:t>Срок предо</w:t>
      </w:r>
      <w:r w:rsidR="00A44B91" w:rsidRPr="009E4AF5">
        <w:rPr>
          <w:sz w:val="24"/>
          <w:szCs w:val="24"/>
        </w:rPr>
        <w:t>ставления Муниципальной услуги</w:t>
      </w:r>
      <w:bookmarkEnd w:id="13"/>
      <w:bookmarkEnd w:id="14"/>
    </w:p>
    <w:p w:rsidR="00490B62" w:rsidRDefault="00A44B91">
      <w:pPr>
        <w:pStyle w:val="1"/>
        <w:numPr>
          <w:ilvl w:val="1"/>
          <w:numId w:val="7"/>
        </w:numPr>
        <w:shd w:val="clear" w:color="auto" w:fill="auto"/>
        <w:tabs>
          <w:tab w:val="left" w:pos="1248"/>
        </w:tabs>
        <w:ind w:firstLine="720"/>
        <w:jc w:val="both"/>
      </w:pPr>
      <w:r>
        <w:t>Срок предоставления Муниципальной услуги:</w:t>
      </w:r>
    </w:p>
    <w:p w:rsidR="00490B62" w:rsidRDefault="00A44B91">
      <w:pPr>
        <w:pStyle w:val="1"/>
        <w:numPr>
          <w:ilvl w:val="2"/>
          <w:numId w:val="7"/>
        </w:numPr>
        <w:shd w:val="clear" w:color="auto" w:fill="auto"/>
        <w:tabs>
          <w:tab w:val="left" w:pos="1417"/>
          <w:tab w:val="left" w:pos="7363"/>
        </w:tabs>
        <w:ind w:firstLine="720"/>
        <w:jc w:val="both"/>
      </w:pPr>
      <w:r>
        <w:t>по основан</w:t>
      </w:r>
      <w:r w:rsidR="003210E7">
        <w:t xml:space="preserve">иям, указанным в пунктах 6.1.1, </w:t>
      </w:r>
      <w:r>
        <w:t>6.1.4 настоящего</w:t>
      </w:r>
    </w:p>
    <w:p w:rsidR="00490B62" w:rsidRDefault="00A44B91" w:rsidP="00CC7DAE">
      <w:pPr>
        <w:pStyle w:val="1"/>
        <w:shd w:val="clear" w:color="auto" w:fill="auto"/>
        <w:ind w:firstLine="0"/>
        <w:jc w:val="both"/>
      </w:pPr>
      <w:r>
        <w:t>Администрат</w:t>
      </w:r>
      <w:r w:rsidR="003210E7">
        <w:t>ивного регламента, составляет не</w:t>
      </w:r>
      <w:r>
        <w:t xml:space="preserve"> более 10 рабочих дней со дня регистрации Заявления в Администрации:</w:t>
      </w:r>
    </w:p>
    <w:p w:rsidR="00490B62" w:rsidRDefault="00A44B91" w:rsidP="00CC7DAE">
      <w:pPr>
        <w:pStyle w:val="1"/>
        <w:numPr>
          <w:ilvl w:val="2"/>
          <w:numId w:val="7"/>
        </w:numPr>
        <w:shd w:val="clear" w:color="auto" w:fill="auto"/>
        <w:tabs>
          <w:tab w:val="left" w:pos="1359"/>
        </w:tabs>
        <w:ind w:firstLine="740"/>
        <w:jc w:val="both"/>
      </w:pPr>
      <w:r>
        <w:t>по основанию, указанному в пункте 6.1.2 настоящего Административного регламента, составляет не более 3 рабочих дней со дня регистрации Заявления в Администрации;</w:t>
      </w:r>
    </w:p>
    <w:p w:rsidR="00490B62" w:rsidRDefault="00A44B91">
      <w:pPr>
        <w:pStyle w:val="1"/>
        <w:numPr>
          <w:ilvl w:val="2"/>
          <w:numId w:val="7"/>
        </w:numPr>
        <w:shd w:val="clear" w:color="auto" w:fill="auto"/>
        <w:tabs>
          <w:tab w:val="left" w:pos="1371"/>
        </w:tabs>
        <w:ind w:firstLine="740"/>
        <w:jc w:val="both"/>
      </w:pPr>
      <w:r>
        <w:t>по основанию, указанному в пункте 6.1.3 настоящего Административного регламента, составляет не более 5 рабочих дней со дня регистрации Заявления в Администрации;</w:t>
      </w:r>
    </w:p>
    <w:p w:rsidR="00490B62" w:rsidRDefault="00A44B91">
      <w:pPr>
        <w:pStyle w:val="1"/>
        <w:numPr>
          <w:ilvl w:val="1"/>
          <w:numId w:val="7"/>
        </w:numPr>
        <w:shd w:val="clear" w:color="auto" w:fill="auto"/>
        <w:tabs>
          <w:tab w:val="left" w:pos="1346"/>
        </w:tabs>
        <w:ind w:firstLine="740"/>
        <w:jc w:val="both"/>
      </w:pPr>
      <w:r>
        <w:t>В случае необходимости ликвидации аварий, устранения неисправностей на инженерных сетях, требующих безотлагательного проведения аварийно</w:t>
      </w:r>
      <w:r>
        <w:softHyphen/>
      </w:r>
      <w:r w:rsidR="003210E7">
        <w:t>-</w:t>
      </w:r>
      <w:r>
        <w:t>восстановительных работ в выходные и (или) праздничные дни, а также в нерабочее время Администрации, проведение аварийно-восстановительных работ осуществляется незамедлительно с последующей подачей лицами, указанными в разделе 2 настоящего Административного регламента, в течение суток с м</w:t>
      </w:r>
      <w:r w:rsidR="00B231CB">
        <w:t>омента начала аварийно-</w:t>
      </w:r>
      <w:r>
        <w:t>восстановительных работ соответствующего Заявления.</w:t>
      </w:r>
    </w:p>
    <w:p w:rsidR="00490B62" w:rsidRDefault="00A44B91">
      <w:pPr>
        <w:pStyle w:val="1"/>
        <w:numPr>
          <w:ilvl w:val="1"/>
          <w:numId w:val="7"/>
        </w:numPr>
        <w:shd w:val="clear" w:color="auto" w:fill="auto"/>
        <w:tabs>
          <w:tab w:val="left" w:pos="1346"/>
        </w:tabs>
        <w:ind w:firstLine="740"/>
        <w:jc w:val="both"/>
      </w:pPr>
      <w:r>
        <w:t>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490B62" w:rsidRDefault="00A44B91">
      <w:pPr>
        <w:pStyle w:val="1"/>
        <w:numPr>
          <w:ilvl w:val="2"/>
          <w:numId w:val="7"/>
        </w:numPr>
        <w:shd w:val="clear" w:color="auto" w:fill="auto"/>
        <w:tabs>
          <w:tab w:val="left" w:pos="1371"/>
        </w:tabs>
        <w:ind w:firstLine="740"/>
        <w:jc w:val="both"/>
      </w:pPr>
      <w:r>
        <w:t>В случае не</w:t>
      </w:r>
      <w:r w:rsidR="003210E7">
        <w:t xml:space="preserve"> </w:t>
      </w:r>
      <w:r>
        <w:t>завершения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490B62" w:rsidRDefault="00A44B91">
      <w:pPr>
        <w:pStyle w:val="1"/>
        <w:numPr>
          <w:ilvl w:val="1"/>
          <w:numId w:val="7"/>
        </w:numPr>
        <w:shd w:val="clear" w:color="auto" w:fill="auto"/>
        <w:tabs>
          <w:tab w:val="left" w:pos="1346"/>
        </w:tabs>
        <w:ind w:firstLine="740"/>
        <w:jc w:val="both"/>
      </w:pPr>
      <w:r>
        <w:t>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rsidR="00490B62" w:rsidRDefault="00A44B91">
      <w:pPr>
        <w:pStyle w:val="1"/>
        <w:numPr>
          <w:ilvl w:val="2"/>
          <w:numId w:val="7"/>
        </w:numPr>
        <w:shd w:val="clear" w:color="auto" w:fill="auto"/>
        <w:tabs>
          <w:tab w:val="left" w:pos="1383"/>
        </w:tabs>
        <w:ind w:firstLine="740"/>
        <w:jc w:val="both"/>
      </w:pPr>
      <w:r>
        <w:t>Подача заявления на продление разрешения на право производства земляных работ позднее 5 дней до истечения срока действ</w:t>
      </w:r>
      <w:r w:rsidR="003210E7">
        <w:t>ия ранее выданного разрешения не</w:t>
      </w:r>
      <w:r>
        <w:t xml:space="preserve"> является основанием для отказа заявителю в предоставлении муниципальной услуги.</w:t>
      </w:r>
    </w:p>
    <w:p w:rsidR="00490B62" w:rsidRDefault="00A44B91">
      <w:pPr>
        <w:pStyle w:val="1"/>
        <w:numPr>
          <w:ilvl w:val="2"/>
          <w:numId w:val="7"/>
        </w:numPr>
        <w:shd w:val="clear" w:color="auto" w:fill="auto"/>
        <w:tabs>
          <w:tab w:val="left" w:pos="1383"/>
        </w:tabs>
        <w:ind w:firstLine="740"/>
        <w:jc w:val="both"/>
      </w:pPr>
      <w:r>
        <w:t>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rsidR="00490B62" w:rsidRDefault="00A44B91">
      <w:pPr>
        <w:pStyle w:val="1"/>
        <w:numPr>
          <w:ilvl w:val="1"/>
          <w:numId w:val="7"/>
        </w:numPr>
        <w:shd w:val="clear" w:color="auto" w:fill="auto"/>
        <w:tabs>
          <w:tab w:val="left" w:pos="1765"/>
        </w:tabs>
        <w:ind w:firstLine="740"/>
        <w:jc w:val="both"/>
      </w:pPr>
      <w:r>
        <w:t>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rsidR="00490B62" w:rsidRDefault="00A44B91">
      <w:pPr>
        <w:pStyle w:val="1"/>
        <w:shd w:val="clear" w:color="auto" w:fill="auto"/>
        <w:spacing w:after="180"/>
        <w:ind w:firstLine="740"/>
        <w:jc w:val="both"/>
      </w:pPr>
      <w:r>
        <w:t>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w:t>
      </w:r>
    </w:p>
    <w:p w:rsidR="00490B62" w:rsidRPr="00A766F7" w:rsidRDefault="00A44B91" w:rsidP="003210E7">
      <w:pPr>
        <w:pStyle w:val="11"/>
        <w:keepNext/>
        <w:keepLines/>
        <w:numPr>
          <w:ilvl w:val="0"/>
          <w:numId w:val="7"/>
        </w:numPr>
        <w:shd w:val="clear" w:color="auto" w:fill="auto"/>
        <w:tabs>
          <w:tab w:val="left" w:pos="2068"/>
        </w:tabs>
        <w:ind w:left="3420" w:hanging="2060"/>
        <w:jc w:val="center"/>
        <w:rPr>
          <w:sz w:val="24"/>
          <w:szCs w:val="24"/>
        </w:rPr>
      </w:pPr>
      <w:bookmarkStart w:id="15" w:name="bookmark14"/>
      <w:bookmarkStart w:id="16" w:name="bookmark15"/>
      <w:r w:rsidRPr="00A766F7">
        <w:rPr>
          <w:sz w:val="24"/>
          <w:szCs w:val="24"/>
        </w:rPr>
        <w:t>Нормативные правовые акты, регулирующие предоставление (муниципальной) услуги</w:t>
      </w:r>
      <w:bookmarkEnd w:id="15"/>
      <w:bookmarkEnd w:id="16"/>
    </w:p>
    <w:p w:rsidR="00490B62" w:rsidRPr="00B1015F" w:rsidRDefault="00B1015F">
      <w:pPr>
        <w:pStyle w:val="1"/>
        <w:numPr>
          <w:ilvl w:val="1"/>
          <w:numId w:val="7"/>
        </w:numPr>
        <w:shd w:val="clear" w:color="auto" w:fill="auto"/>
        <w:tabs>
          <w:tab w:val="left" w:pos="1346"/>
        </w:tabs>
        <w:spacing w:line="254" w:lineRule="auto"/>
        <w:ind w:firstLine="740"/>
        <w:jc w:val="both"/>
        <w:rPr>
          <w:color w:val="000000" w:themeColor="text1"/>
        </w:rPr>
      </w:pPr>
      <w:r>
        <w:t>Основным нормативным правовым актом, регулирующим</w:t>
      </w:r>
      <w:r w:rsidR="00A44B91">
        <w:t xml:space="preserve"> предоставл</w:t>
      </w:r>
      <w:r>
        <w:t xml:space="preserve">ение Муниципальной услуги, </w:t>
      </w:r>
      <w:r w:rsidRPr="00B1015F">
        <w:rPr>
          <w:color w:val="000000" w:themeColor="text1"/>
        </w:rPr>
        <w:t>являе</w:t>
      </w:r>
      <w:r w:rsidR="00A44B91" w:rsidRPr="00B1015F">
        <w:rPr>
          <w:color w:val="000000" w:themeColor="text1"/>
        </w:rPr>
        <w:t xml:space="preserve">тся </w:t>
      </w:r>
      <w:r w:rsidRPr="00B1015F">
        <w:rPr>
          <w:bCs/>
          <w:iCs/>
          <w:color w:val="000000" w:themeColor="text1"/>
        </w:rPr>
        <w:t>настоящий Административный регламент.</w:t>
      </w:r>
    </w:p>
    <w:p w:rsidR="00490B62" w:rsidRDefault="00A44B91">
      <w:pPr>
        <w:pStyle w:val="1"/>
        <w:numPr>
          <w:ilvl w:val="1"/>
          <w:numId w:val="7"/>
        </w:numPr>
        <w:shd w:val="clear" w:color="auto" w:fill="auto"/>
        <w:tabs>
          <w:tab w:val="left" w:pos="1346"/>
        </w:tabs>
        <w:spacing w:after="260"/>
        <w:ind w:firstLine="740"/>
        <w:jc w:val="both"/>
      </w:pPr>
      <w:r>
        <w:t>Список нормативных актов, в соответствии с которыми осуществляется предоставление Муниципальной услуги (с указанием их реквизитов и источников официального опубликования), размещен на сайте Администрации,</w:t>
      </w:r>
      <w:r w:rsidR="00B1015F">
        <w:t xml:space="preserve"> а также приведен в Приложении </w:t>
      </w:r>
      <w:r>
        <w:t xml:space="preserve"> 3 к настоящему Административному регламенту.</w:t>
      </w:r>
    </w:p>
    <w:p w:rsidR="00490B62" w:rsidRPr="003210E7" w:rsidRDefault="00A44B91" w:rsidP="003210E7">
      <w:pPr>
        <w:pStyle w:val="11"/>
        <w:keepNext/>
        <w:keepLines/>
        <w:numPr>
          <w:ilvl w:val="0"/>
          <w:numId w:val="7"/>
        </w:numPr>
        <w:shd w:val="clear" w:color="auto" w:fill="auto"/>
        <w:tabs>
          <w:tab w:val="left" w:pos="1556"/>
        </w:tabs>
        <w:ind w:firstLine="740"/>
        <w:jc w:val="center"/>
        <w:rPr>
          <w:sz w:val="24"/>
          <w:szCs w:val="24"/>
        </w:rPr>
      </w:pPr>
      <w:bookmarkStart w:id="17" w:name="bookmark16"/>
      <w:bookmarkStart w:id="18" w:name="bookmark17"/>
      <w:r w:rsidRPr="003210E7">
        <w:rPr>
          <w:sz w:val="24"/>
          <w:szCs w:val="24"/>
        </w:rPr>
        <w:t>Исчерпывающий перечень документов, необходимых для предоставления Муниципальной услуги, подлежащих представлению Заявителем</w:t>
      </w:r>
      <w:bookmarkEnd w:id="17"/>
      <w:bookmarkEnd w:id="18"/>
    </w:p>
    <w:p w:rsidR="00490B62" w:rsidRDefault="00A44B91">
      <w:pPr>
        <w:pStyle w:val="1"/>
        <w:numPr>
          <w:ilvl w:val="1"/>
          <w:numId w:val="7"/>
        </w:numPr>
        <w:shd w:val="clear" w:color="auto" w:fill="auto"/>
        <w:tabs>
          <w:tab w:val="left" w:pos="1346"/>
        </w:tabs>
        <w:ind w:firstLine="740"/>
        <w:jc w:val="both"/>
      </w:pPr>
      <w:r>
        <w:t>Перечень документов, обязательных для предоставления Заявителем независимо от категории и основания для обращения за предо</w:t>
      </w:r>
      <w:r w:rsidR="00001A72">
        <w:t>ставлением Муниципальной услуги:</w:t>
      </w:r>
    </w:p>
    <w:p w:rsidR="00490B62" w:rsidRDefault="00A44B91">
      <w:pPr>
        <w:pStyle w:val="1"/>
        <w:shd w:val="clear" w:color="auto" w:fill="auto"/>
        <w:tabs>
          <w:tab w:val="left" w:pos="1023"/>
        </w:tabs>
        <w:ind w:firstLine="740"/>
        <w:jc w:val="both"/>
      </w:pPr>
      <w:r>
        <w:t>а)</w:t>
      </w:r>
      <w:r>
        <w:tab/>
        <w:t>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90B62" w:rsidRDefault="00B231CB">
      <w:pPr>
        <w:pStyle w:val="1"/>
        <w:shd w:val="clear" w:color="auto" w:fill="auto"/>
        <w:tabs>
          <w:tab w:val="left" w:pos="1034"/>
        </w:tabs>
        <w:ind w:firstLine="740"/>
        <w:jc w:val="both"/>
      </w:pPr>
      <w:r>
        <w:t>б)</w:t>
      </w:r>
      <w:r>
        <w:tab/>
        <w:t>д</w:t>
      </w:r>
      <w:r w:rsidR="00A44B91">
        <w:t>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w:t>
      </w:r>
      <w:r w:rsidR="003210E7">
        <w:t xml:space="preserve"> </w:t>
      </w:r>
      <w:r w:rsidR="00A44B91">
        <w:t>квалифицированной электронной подписи в формате</w:t>
      </w:r>
    </w:p>
    <w:p w:rsidR="00490B62" w:rsidRDefault="00001A72">
      <w:pPr>
        <w:pStyle w:val="1"/>
        <w:shd w:val="clear" w:color="auto" w:fill="auto"/>
        <w:tabs>
          <w:tab w:val="left" w:pos="1066"/>
        </w:tabs>
        <w:ind w:firstLine="740"/>
        <w:jc w:val="both"/>
      </w:pPr>
      <w:r>
        <w:t>в)</w:t>
      </w:r>
      <w:r>
        <w:tab/>
        <w:t>г</w:t>
      </w:r>
      <w:r w:rsidR="00A44B91">
        <w:t>арантийное письмо по восстановлению покрытия;</w:t>
      </w:r>
    </w:p>
    <w:p w:rsidR="00490B62" w:rsidRDefault="00A44B91">
      <w:pPr>
        <w:pStyle w:val="1"/>
        <w:shd w:val="clear" w:color="auto" w:fill="auto"/>
        <w:tabs>
          <w:tab w:val="left" w:pos="1034"/>
        </w:tabs>
        <w:ind w:firstLine="740"/>
        <w:jc w:val="both"/>
      </w:pPr>
      <w:r>
        <w:t>г)</w:t>
      </w:r>
      <w:r>
        <w:tab/>
        <w:t>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490B62" w:rsidRDefault="00A44B91">
      <w:pPr>
        <w:pStyle w:val="1"/>
        <w:shd w:val="clear" w:color="auto" w:fill="auto"/>
        <w:tabs>
          <w:tab w:val="left" w:pos="1034"/>
        </w:tabs>
        <w:ind w:firstLine="740"/>
        <w:jc w:val="both"/>
      </w:pPr>
      <w:r>
        <w:t>д)</w:t>
      </w:r>
      <w:r>
        <w:tab/>
        <w:t>договор на проведение работ, в случае если работы будут проводиться подрядной организацией.</w:t>
      </w:r>
    </w:p>
    <w:p w:rsidR="00490B62" w:rsidRDefault="00A44B91">
      <w:pPr>
        <w:pStyle w:val="1"/>
        <w:numPr>
          <w:ilvl w:val="1"/>
          <w:numId w:val="7"/>
        </w:numPr>
        <w:shd w:val="clear" w:color="auto" w:fill="auto"/>
        <w:tabs>
          <w:tab w:val="left" w:pos="1347"/>
        </w:tabs>
        <w:ind w:firstLine="740"/>
        <w:jc w:val="both"/>
      </w:pPr>
      <w:r>
        <w:t>Перечень документов, обязательных для предоставления Заявителем в зависимости от основания для обращен</w:t>
      </w:r>
      <w:r w:rsidR="003210E7">
        <w:t>ия за предоставлением Муниципал</w:t>
      </w:r>
      <w:r>
        <w:t>ьной услуги:</w:t>
      </w:r>
    </w:p>
    <w:p w:rsidR="00490B62" w:rsidRDefault="00A44B91">
      <w:pPr>
        <w:pStyle w:val="1"/>
        <w:numPr>
          <w:ilvl w:val="2"/>
          <w:numId w:val="7"/>
        </w:numPr>
        <w:shd w:val="clear" w:color="auto" w:fill="auto"/>
        <w:tabs>
          <w:tab w:val="left" w:pos="1521"/>
        </w:tabs>
        <w:ind w:firstLine="740"/>
        <w:jc w:val="both"/>
      </w:pPr>
      <w:r>
        <w:t>В случае обращения по основаниям, указанным в пункте 6.1.1 настоящего Административного регламента;</w:t>
      </w:r>
    </w:p>
    <w:p w:rsidR="00490B62" w:rsidRDefault="00A44B91">
      <w:pPr>
        <w:pStyle w:val="1"/>
        <w:shd w:val="clear" w:color="auto" w:fill="auto"/>
        <w:tabs>
          <w:tab w:val="left" w:pos="1023"/>
        </w:tabs>
        <w:ind w:firstLine="740"/>
        <w:jc w:val="both"/>
      </w:pPr>
      <w:r>
        <w:t>а)</w:t>
      </w:r>
      <w:r>
        <w:tab/>
        <w:t>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490B62" w:rsidRDefault="00A44B91">
      <w:pPr>
        <w:pStyle w:val="1"/>
        <w:shd w:val="clear" w:color="auto" w:fill="auto"/>
        <w:ind w:firstLine="740"/>
        <w:jc w:val="both"/>
      </w:pPr>
      <w: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490B62" w:rsidRDefault="00A44B91">
      <w:pPr>
        <w:pStyle w:val="1"/>
        <w:shd w:val="clear" w:color="auto" w:fill="auto"/>
        <w:tabs>
          <w:tab w:val="left" w:pos="1034"/>
        </w:tabs>
        <w:ind w:firstLine="740"/>
        <w:jc w:val="both"/>
      </w:pPr>
      <w:r>
        <w:t>б)</w:t>
      </w:r>
      <w:r>
        <w:tab/>
        <w:t>Проект производства работ (вариант оформления представлен в Приложении № 5 к настоящему административному регламенту), который содержит;</w:t>
      </w:r>
    </w:p>
    <w:p w:rsidR="00490B62" w:rsidRDefault="00A44B91">
      <w:pPr>
        <w:pStyle w:val="1"/>
        <w:numPr>
          <w:ilvl w:val="0"/>
          <w:numId w:val="8"/>
        </w:numPr>
        <w:shd w:val="clear" w:color="auto" w:fill="auto"/>
        <w:tabs>
          <w:tab w:val="left" w:pos="1015"/>
        </w:tabs>
        <w:ind w:firstLine="740"/>
        <w:jc w:val="both"/>
      </w:pPr>
      <w:r>
        <w:t>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490B62" w:rsidRDefault="00A44B91">
      <w:pPr>
        <w:pStyle w:val="1"/>
        <w:numPr>
          <w:ilvl w:val="0"/>
          <w:numId w:val="8"/>
        </w:numPr>
        <w:shd w:val="clear" w:color="auto" w:fill="auto"/>
        <w:tabs>
          <w:tab w:val="left" w:pos="1015"/>
        </w:tabs>
        <w:ind w:firstLine="740"/>
        <w:jc w:val="both"/>
      </w:pPr>
      <w:r>
        <w:t>графическую часть; схема произв</w:t>
      </w:r>
      <w:r w:rsidR="003210E7">
        <w:t>одства работ на инженерно-топог</w:t>
      </w:r>
      <w:r>
        <w:t>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490B62" w:rsidRDefault="00A44B91">
      <w:pPr>
        <w:pStyle w:val="1"/>
        <w:shd w:val="clear" w:color="auto" w:fill="auto"/>
        <w:ind w:firstLine="740"/>
        <w:jc w:val="both"/>
      </w:pPr>
      <w:r>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w:t>
      </w:r>
      <w:r>
        <w:softHyphen/>
        <w:t>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11-104- 97 «Инженерно-геодезические изыскания для строительства».</w:t>
      </w:r>
    </w:p>
    <w:p w:rsidR="00490B62" w:rsidRDefault="00A44B91">
      <w:pPr>
        <w:pStyle w:val="1"/>
        <w:shd w:val="clear" w:color="auto" w:fill="auto"/>
        <w:ind w:firstLine="740"/>
        <w:jc w:val="both"/>
      </w:pPr>
      <w:r>
        <w:t>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w:t>
      </w:r>
    </w:p>
    <w:p w:rsidR="00490B62" w:rsidRDefault="00A44B91">
      <w:pPr>
        <w:pStyle w:val="1"/>
        <w:shd w:val="clear" w:color="auto" w:fill="auto"/>
        <w:ind w:firstLine="740"/>
        <w:jc w:val="both"/>
      </w:pPr>
      <w:r>
        <w:t>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p>
    <w:p w:rsidR="00490B62" w:rsidRDefault="00A44B91">
      <w:pPr>
        <w:pStyle w:val="1"/>
        <w:shd w:val="clear" w:color="auto" w:fill="auto"/>
        <w:ind w:firstLine="740"/>
        <w:jc w:val="both"/>
      </w:pPr>
      <w: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490B62" w:rsidRDefault="00A44B91">
      <w:pPr>
        <w:pStyle w:val="1"/>
        <w:shd w:val="clear" w:color="auto" w:fill="auto"/>
        <w:tabs>
          <w:tab w:val="left" w:pos="1061"/>
        </w:tabs>
        <w:ind w:firstLine="740"/>
        <w:jc w:val="both"/>
      </w:pPr>
      <w:r>
        <w:t>в)</w:t>
      </w:r>
      <w:r>
        <w:tab/>
        <w:t>календарный график производства работ (образец представлен в Приложении № 5 к настоящему Административному регламенту).</w:t>
      </w:r>
    </w:p>
    <w:p w:rsidR="00490B62" w:rsidRDefault="003210E7">
      <w:pPr>
        <w:pStyle w:val="1"/>
        <w:shd w:val="clear" w:color="auto" w:fill="auto"/>
        <w:ind w:firstLine="740"/>
        <w:jc w:val="both"/>
      </w:pPr>
      <w:r>
        <w:t>Не</w:t>
      </w:r>
      <w:r w:rsidR="00A44B91">
        <w:t>соответствие календарного графика производства работ по форме образцу, указанному в Приложении № 5 к настоящему Административному регламенту, не является основанием для отказа в предоставлении Муниципальной услуги по основанию, указанному в пункте 12.1.3 настоящего Административного регламента;</w:t>
      </w:r>
    </w:p>
    <w:p w:rsidR="00490B62" w:rsidRDefault="00A44B91">
      <w:pPr>
        <w:pStyle w:val="1"/>
        <w:shd w:val="clear" w:color="auto" w:fill="auto"/>
        <w:tabs>
          <w:tab w:val="left" w:pos="1061"/>
        </w:tabs>
        <w:ind w:firstLine="740"/>
        <w:jc w:val="both"/>
      </w:pPr>
      <w:r>
        <w:t>г)</w:t>
      </w:r>
      <w:r>
        <w:tab/>
        <w:t>до</w:t>
      </w:r>
      <w:r w:rsidR="003210E7">
        <w:t>говор о подключении (технологиче</w:t>
      </w:r>
      <w:r>
        <w:t>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 технического обеспечения);</w:t>
      </w:r>
    </w:p>
    <w:p w:rsidR="00490B62" w:rsidRDefault="00A44B91">
      <w:pPr>
        <w:pStyle w:val="1"/>
        <w:shd w:val="clear" w:color="auto" w:fill="auto"/>
        <w:tabs>
          <w:tab w:val="left" w:pos="1494"/>
        </w:tabs>
        <w:ind w:firstLine="740"/>
        <w:jc w:val="both"/>
      </w:pPr>
      <w:r>
        <w:t>д)</w:t>
      </w:r>
      <w:r>
        <w:tab/>
        <w:t>правоустанавливающие док</w:t>
      </w:r>
      <w:r w:rsidR="003210E7">
        <w:t>ументы на объект недвижимости (</w:t>
      </w:r>
      <w:r>
        <w:t>права на который не зарегистрированы в Едином государственном реестре недвижимости).</w:t>
      </w:r>
    </w:p>
    <w:p w:rsidR="00490B62" w:rsidRDefault="00A44B91">
      <w:pPr>
        <w:pStyle w:val="1"/>
        <w:numPr>
          <w:ilvl w:val="2"/>
          <w:numId w:val="7"/>
        </w:numPr>
        <w:shd w:val="clear" w:color="auto" w:fill="auto"/>
        <w:tabs>
          <w:tab w:val="left" w:pos="1494"/>
        </w:tabs>
        <w:ind w:firstLine="740"/>
        <w:jc w:val="both"/>
      </w:pPr>
      <w:r>
        <w:t>В случае обращения по основанию, указанному в пункте 6.1.2 настоящего Административного регламента;</w:t>
      </w:r>
    </w:p>
    <w:p w:rsidR="00490B62" w:rsidRDefault="00A44B91">
      <w:pPr>
        <w:pStyle w:val="1"/>
        <w:shd w:val="clear" w:color="auto" w:fill="auto"/>
        <w:tabs>
          <w:tab w:val="left" w:pos="1061"/>
        </w:tabs>
        <w:ind w:firstLine="740"/>
        <w:jc w:val="both"/>
      </w:pPr>
      <w:r>
        <w:t>а)</w:t>
      </w:r>
      <w:r>
        <w:tab/>
        <w:t>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490B62" w:rsidRDefault="00A44B91">
      <w:pPr>
        <w:pStyle w:val="1"/>
        <w:shd w:val="clear" w:color="auto" w:fill="auto"/>
        <w:ind w:firstLine="740"/>
        <w:jc w:val="both"/>
      </w:pPr>
      <w:r>
        <w:t>В заявлен</w:t>
      </w:r>
      <w:r w:rsidR="003210E7">
        <w:t>ии также указывается один из сл</w:t>
      </w:r>
      <w:r>
        <w:t>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490B62" w:rsidRDefault="00A44B91">
      <w:pPr>
        <w:pStyle w:val="1"/>
        <w:shd w:val="clear" w:color="auto" w:fill="auto"/>
        <w:tabs>
          <w:tab w:val="left" w:pos="1061"/>
        </w:tabs>
        <w:ind w:firstLine="740"/>
        <w:jc w:val="both"/>
      </w:pPr>
      <w:r>
        <w:t>б)</w:t>
      </w:r>
      <w:r>
        <w:tab/>
        <w:t>схема участка работ (выкопировка из исполнительной документации на подземные коммуникации и сооружения);</w:t>
      </w:r>
    </w:p>
    <w:p w:rsidR="00490B62" w:rsidRDefault="00A44B91">
      <w:pPr>
        <w:pStyle w:val="1"/>
        <w:shd w:val="clear" w:color="auto" w:fill="auto"/>
        <w:tabs>
          <w:tab w:val="left" w:pos="1061"/>
        </w:tabs>
        <w:ind w:firstLine="740"/>
        <w:jc w:val="both"/>
      </w:pPr>
      <w:r>
        <w:t>в)</w:t>
      </w:r>
      <w:r>
        <w:tab/>
        <w:t>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490B62" w:rsidRDefault="00A44B91">
      <w:pPr>
        <w:pStyle w:val="1"/>
        <w:numPr>
          <w:ilvl w:val="2"/>
          <w:numId w:val="7"/>
        </w:numPr>
        <w:shd w:val="clear" w:color="auto" w:fill="auto"/>
        <w:tabs>
          <w:tab w:val="left" w:pos="1494"/>
        </w:tabs>
        <w:ind w:firstLine="740"/>
        <w:jc w:val="both"/>
      </w:pPr>
      <w:r>
        <w:t>В случае обращения по основанию, указанному в пункте 6.1.3 настоящего Административного регламента;</w:t>
      </w:r>
    </w:p>
    <w:p w:rsidR="00490B62" w:rsidRDefault="00A44B91">
      <w:pPr>
        <w:pStyle w:val="1"/>
        <w:shd w:val="clear" w:color="auto" w:fill="auto"/>
        <w:tabs>
          <w:tab w:val="left" w:pos="1061"/>
        </w:tabs>
        <w:ind w:firstLine="740"/>
        <w:jc w:val="both"/>
      </w:pPr>
      <w:r>
        <w:t>а)</w:t>
      </w:r>
      <w:r>
        <w:tab/>
        <w:t>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490B62" w:rsidRDefault="00A44B91">
      <w:pPr>
        <w:pStyle w:val="1"/>
        <w:shd w:val="clear" w:color="auto" w:fill="auto"/>
        <w:ind w:firstLine="740"/>
        <w:jc w:val="both"/>
      </w:pPr>
      <w: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w:t>
      </w:r>
      <w:r w:rsidR="00001A72">
        <w:t xml:space="preserve"> </w:t>
      </w:r>
      <w:r>
        <w:t>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490B62" w:rsidRDefault="00A44B91">
      <w:pPr>
        <w:pStyle w:val="1"/>
        <w:shd w:val="clear" w:color="auto" w:fill="auto"/>
        <w:tabs>
          <w:tab w:val="left" w:pos="1046"/>
        </w:tabs>
        <w:ind w:firstLine="720"/>
        <w:jc w:val="both"/>
      </w:pPr>
      <w:r>
        <w:t>б)</w:t>
      </w:r>
      <w:r>
        <w:tab/>
        <w:t>календарный график производства земляных работ;</w:t>
      </w:r>
    </w:p>
    <w:p w:rsidR="00490B62" w:rsidRDefault="00A44B91">
      <w:pPr>
        <w:pStyle w:val="1"/>
        <w:shd w:val="clear" w:color="auto" w:fill="auto"/>
        <w:tabs>
          <w:tab w:val="left" w:pos="1046"/>
        </w:tabs>
        <w:ind w:firstLine="720"/>
        <w:jc w:val="both"/>
      </w:pPr>
      <w:r>
        <w:t>в)</w:t>
      </w:r>
      <w:r>
        <w:tab/>
        <w:t>проект производства работ (в случае изменения технических решений);</w:t>
      </w:r>
    </w:p>
    <w:p w:rsidR="00490B62" w:rsidRDefault="00A44B91">
      <w:pPr>
        <w:pStyle w:val="1"/>
        <w:shd w:val="clear" w:color="auto" w:fill="auto"/>
        <w:tabs>
          <w:tab w:val="left" w:pos="1034"/>
        </w:tabs>
        <w:ind w:firstLine="720"/>
        <w:jc w:val="both"/>
      </w:pPr>
      <w:r>
        <w:t>г)</w:t>
      </w:r>
      <w:r>
        <w:tab/>
        <w:t xml:space="preserve">приказ о назначении работника, ответственного </w:t>
      </w:r>
      <w:r w:rsidR="003210E7">
        <w:t>за производство земляных работ с</w:t>
      </w:r>
      <w:r>
        <w:t xml:space="preserve"> указанием контактной информации (для юридических лиц, являющихся исполнител</w:t>
      </w:r>
      <w:r w:rsidR="003210E7">
        <w:t>ем работ</w:t>
      </w:r>
      <w:r>
        <w:t xml:space="preserve"> (в случае смены исполнителя работ).</w:t>
      </w:r>
    </w:p>
    <w:p w:rsidR="00490B62" w:rsidRDefault="003210E7">
      <w:pPr>
        <w:pStyle w:val="1"/>
        <w:numPr>
          <w:ilvl w:val="1"/>
          <w:numId w:val="7"/>
        </w:numPr>
        <w:shd w:val="clear" w:color="auto" w:fill="auto"/>
        <w:tabs>
          <w:tab w:val="left" w:pos="1301"/>
        </w:tabs>
        <w:ind w:firstLine="720"/>
        <w:jc w:val="both"/>
      </w:pPr>
      <w:r>
        <w:rPr>
          <w:noProof/>
          <w:lang w:bidi="ar-SA"/>
        </w:rPr>
        <mc:AlternateContent>
          <mc:Choice Requires="wps">
            <w:drawing>
              <wp:anchor distT="0" distB="0" distL="0" distR="0" simplePos="0" relativeHeight="125829412" behindDoc="0" locked="0" layoutInCell="1" allowOverlap="1" wp14:anchorId="73D0B3D8" wp14:editId="28906586">
                <wp:simplePos x="0" y="0"/>
                <wp:positionH relativeFrom="page">
                  <wp:posOffset>1066800</wp:posOffset>
                </wp:positionH>
                <wp:positionV relativeFrom="paragraph">
                  <wp:posOffset>251460</wp:posOffset>
                </wp:positionV>
                <wp:extent cx="6048375" cy="942975"/>
                <wp:effectExtent l="0" t="0" r="0" b="0"/>
                <wp:wrapSquare wrapText="bothSides"/>
                <wp:docPr id="45" name="Shape 45"/>
                <wp:cNvGraphicFramePr/>
                <a:graphic xmlns:a="http://schemas.openxmlformats.org/drawingml/2006/main">
                  <a:graphicData uri="http://schemas.microsoft.com/office/word/2010/wordprocessingShape">
                    <wps:wsp>
                      <wps:cNvSpPr txBox="1"/>
                      <wps:spPr>
                        <a:xfrm>
                          <a:off x="0" y="0"/>
                          <a:ext cx="6048375" cy="942975"/>
                        </a:xfrm>
                        <a:prstGeom prst="rect">
                          <a:avLst/>
                        </a:prstGeom>
                        <a:noFill/>
                      </wps:spPr>
                      <wps:txbx>
                        <w:txbxContent>
                          <w:p w:rsidR="001E6D3F" w:rsidRDefault="001E6D3F" w:rsidP="003210E7">
                            <w:pPr>
                              <w:pStyle w:val="1"/>
                              <w:shd w:val="clear" w:color="auto" w:fill="auto"/>
                              <w:ind w:firstLine="0"/>
                              <w:jc w:val="both"/>
                            </w:pPr>
                            <w:r>
                              <w:t xml:space="preserve">            10.3.1  Представление документов и информации, которых не предусмотрено Административным регламентом;</w:t>
                            </w:r>
                          </w:p>
                          <w:p w:rsidR="001E6D3F" w:rsidRDefault="001E6D3F" w:rsidP="003210E7">
                            <w:pPr>
                              <w:pStyle w:val="1"/>
                              <w:shd w:val="clear" w:color="auto" w:fill="auto"/>
                              <w:ind w:firstLine="760"/>
                              <w:jc w:val="both"/>
                            </w:pPr>
                            <w:r>
                              <w:t>10.3.2. Представления документов и информации, отсутствие или недостоверность которых не указывались при первоначальном отказе документов, необходимых для предоставления Муниципальной услуги, за исключением следующих случаев:</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45" o:spid="_x0000_s1033" type="#_x0000_t202" style="position:absolute;left:0;text-align:left;margin-left:84pt;margin-top:19.8pt;width:476.25pt;height:74.25pt;z-index:1258294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" filled="f" stroked="f">
                <v:textbox inset="0,0,0,0">
                  <w:txbxContent>
                    <w:p w:rsidR="001E6D3F" w:rsidRDefault="001E6D3F" w:rsidP="003210E7">
                      <w:pPr>
                        <w:pStyle w:val="1"/>
                        <w:shd w:val="clear" w:color="auto" w:fill="auto"/>
                        <w:ind w:firstLine="0"/>
                        <w:jc w:val="both"/>
                      </w:pPr>
                      <w:r>
                        <w:t xml:space="preserve">            10.3.1  Представление документов и информации, которых не предусмотрено Административным регламентом;</w:t>
                      </w:r>
                    </w:p>
                    <w:p w:rsidR="001E6D3F" w:rsidRDefault="001E6D3F" w:rsidP="003210E7">
                      <w:pPr>
                        <w:pStyle w:val="1"/>
                        <w:shd w:val="clear" w:color="auto" w:fill="auto"/>
                        <w:ind w:firstLine="760"/>
                        <w:jc w:val="both"/>
                      </w:pPr>
                      <w:r>
                        <w:t>10.3.2. Представления документов и информации, отсутствие или недостоверность которых не указывались при первоначальном отказе документов, необходимых для предоставления Муниципальной услуги, за исключением следующих случаев:</w:t>
                      </w:r>
                    </w:p>
                  </w:txbxContent>
                </v:textbox>
                <w10:wrap type="square" anchorx="page"/>
              </v:shape>
            </w:pict>
          </mc:Fallback>
        </mc:AlternateContent>
      </w:r>
      <w:r w:rsidR="00A44B91">
        <w:t>Запрещено требовать у Заявителя:</w:t>
      </w:r>
    </w:p>
    <w:p w:rsidR="00490B62" w:rsidRDefault="003210E7" w:rsidP="00CC7DAE">
      <w:pPr>
        <w:pStyle w:val="1"/>
        <w:shd w:val="clear" w:color="auto" w:fill="auto"/>
        <w:tabs>
          <w:tab w:val="left" w:pos="813"/>
        </w:tabs>
        <w:ind w:firstLine="0"/>
        <w:jc w:val="both"/>
      </w:pPr>
      <w:r>
        <w:t xml:space="preserve">            </w:t>
      </w:r>
      <w:r w:rsidR="00A44B91">
        <w:t>а)</w:t>
      </w:r>
      <w:r w:rsidR="00A44B91">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90B62" w:rsidRDefault="00A44B91" w:rsidP="00CC7DAE">
      <w:pPr>
        <w:pStyle w:val="1"/>
        <w:shd w:val="clear" w:color="auto" w:fill="auto"/>
        <w:tabs>
          <w:tab w:val="left" w:pos="1035"/>
        </w:tabs>
        <w:ind w:firstLine="720"/>
        <w:jc w:val="both"/>
      </w:pPr>
      <w:r>
        <w:t>б)</w:t>
      </w:r>
      <w:r>
        <w:tab/>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003210E7">
        <w:t>предоставлении Муниципальной усл</w:t>
      </w:r>
      <w:r>
        <w:t>уги и не включенных в представленный ранее комплект документов;</w:t>
      </w:r>
    </w:p>
    <w:p w:rsidR="00490B62" w:rsidRDefault="00A44B91">
      <w:pPr>
        <w:pStyle w:val="1"/>
        <w:shd w:val="clear" w:color="auto" w:fill="auto"/>
        <w:tabs>
          <w:tab w:val="left" w:pos="1289"/>
        </w:tabs>
        <w:ind w:firstLine="720"/>
        <w:jc w:val="both"/>
      </w:pPr>
      <w:r>
        <w:t>в)</w:t>
      </w:r>
      <w: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90B62" w:rsidRDefault="00A44B91">
      <w:pPr>
        <w:pStyle w:val="1"/>
        <w:shd w:val="clear" w:color="auto" w:fill="auto"/>
        <w:tabs>
          <w:tab w:val="left" w:pos="1035"/>
        </w:tabs>
        <w:spacing w:after="180"/>
        <w:ind w:firstLine="720"/>
        <w:jc w:val="both"/>
      </w:pPr>
      <w:r>
        <w:t>г)</w:t>
      </w:r>
      <w:r>
        <w:tab/>
        <w:t>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90B62" w:rsidRPr="003210E7" w:rsidRDefault="003210E7" w:rsidP="003210E7">
      <w:pPr>
        <w:pStyle w:val="20"/>
        <w:numPr>
          <w:ilvl w:val="0"/>
          <w:numId w:val="7"/>
        </w:numPr>
        <w:shd w:val="clear" w:color="auto" w:fill="auto"/>
        <w:tabs>
          <w:tab w:val="left" w:pos="1533"/>
        </w:tabs>
        <w:spacing w:after="180" w:line="266" w:lineRule="auto"/>
        <w:ind w:firstLine="720"/>
        <w:jc w:val="center"/>
        <w:rPr>
          <w:sz w:val="24"/>
          <w:szCs w:val="24"/>
        </w:rPr>
      </w:pPr>
      <w:r>
        <w:rPr>
          <w:sz w:val="24"/>
          <w:szCs w:val="24"/>
        </w:rPr>
        <w:t>Исчерпывающий перечень докум</w:t>
      </w:r>
      <w:r w:rsidR="00593B65">
        <w:rPr>
          <w:sz w:val="24"/>
          <w:szCs w:val="24"/>
        </w:rPr>
        <w:t>ентов</w:t>
      </w:r>
      <w:r>
        <w:rPr>
          <w:sz w:val="24"/>
          <w:szCs w:val="24"/>
        </w:rPr>
        <w:t>, необходим</w:t>
      </w:r>
      <w:r w:rsidR="00A44B91" w:rsidRPr="003210E7">
        <w:rPr>
          <w:sz w:val="24"/>
          <w:szCs w:val="24"/>
        </w:rPr>
        <w:t xml:space="preserve">ых для предоставления Муниципальной услуги, которые </w:t>
      </w:r>
      <w:r w:rsidR="00593B65">
        <w:rPr>
          <w:sz w:val="24"/>
          <w:szCs w:val="24"/>
        </w:rPr>
        <w:t>находятся</w:t>
      </w:r>
      <w:r w:rsidR="00A44B91" w:rsidRPr="003210E7">
        <w:rPr>
          <w:sz w:val="24"/>
          <w:szCs w:val="24"/>
        </w:rPr>
        <w:t xml:space="preserve"> в распоряжении органов власти</w:t>
      </w:r>
    </w:p>
    <w:p w:rsidR="00490B62" w:rsidRDefault="00A44B91" w:rsidP="00593B65">
      <w:pPr>
        <w:pStyle w:val="1"/>
        <w:numPr>
          <w:ilvl w:val="1"/>
          <w:numId w:val="7"/>
        </w:numPr>
        <w:shd w:val="clear" w:color="auto" w:fill="auto"/>
        <w:tabs>
          <w:tab w:val="left" w:pos="1313"/>
        </w:tabs>
        <w:ind w:firstLine="720"/>
        <w:jc w:val="both"/>
      </w:pPr>
      <w:r>
        <w:t xml:space="preserve">Администрация в порядке межведомственного </w:t>
      </w:r>
      <w:r w:rsidR="00593B65">
        <w:t xml:space="preserve">информационного </w:t>
      </w:r>
      <w:r>
        <w:t xml:space="preserve">взаимодействия в целях представления и получения </w:t>
      </w:r>
      <w:r w:rsidR="00593B65">
        <w:t xml:space="preserve">информации для </w:t>
      </w:r>
      <w:r>
        <w:t>документов и предоставления Муниципальной услуги запрашивает:</w:t>
      </w:r>
    </w:p>
    <w:p w:rsidR="00490B62" w:rsidRDefault="00A44B91">
      <w:pPr>
        <w:pStyle w:val="1"/>
        <w:shd w:val="clear" w:color="auto" w:fill="auto"/>
        <w:tabs>
          <w:tab w:val="left" w:pos="1035"/>
        </w:tabs>
        <w:ind w:firstLine="720"/>
      </w:pPr>
      <w:r>
        <w:t>а)</w:t>
      </w:r>
      <w:r>
        <w:tab/>
        <w:t>выписку из Единого государственного реестра</w:t>
      </w:r>
      <w:r w:rsidR="00A766F7">
        <w:t xml:space="preserve"> </w:t>
      </w:r>
      <w:r w:rsidR="00E12EB1">
        <w:t>индивидуальных</w:t>
      </w:r>
      <w:r>
        <w:t xml:space="preserve"> предпринимателей (запрашивается для подтверждения регистрации предпринимателя на территории Российской Федерации);</w:t>
      </w:r>
    </w:p>
    <w:p w:rsidR="00490B62" w:rsidRDefault="00A44B91">
      <w:pPr>
        <w:pStyle w:val="1"/>
        <w:shd w:val="clear" w:color="auto" w:fill="auto"/>
        <w:tabs>
          <w:tab w:val="left" w:pos="1034"/>
        </w:tabs>
        <w:ind w:firstLine="720"/>
      </w:pPr>
      <w:r>
        <w:t>б)</w:t>
      </w:r>
      <w:r>
        <w:tab/>
        <w:t>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rsidR="00490B62" w:rsidRDefault="00A44B91">
      <w:pPr>
        <w:pStyle w:val="1"/>
        <w:shd w:val="clear" w:color="auto" w:fill="auto"/>
        <w:tabs>
          <w:tab w:val="left" w:pos="1035"/>
        </w:tabs>
        <w:ind w:firstLine="720"/>
      </w:pPr>
      <w:r>
        <w:t>в)</w:t>
      </w:r>
      <w:r>
        <w:tab/>
        <w:t>выписку из Единого государственного реестра недвижимости об основных характеристиках и зарегистрированных правах на объект недвижимости</w:t>
      </w:r>
    </w:p>
    <w:p w:rsidR="00490B62" w:rsidRDefault="00A44B91">
      <w:pPr>
        <w:pStyle w:val="1"/>
        <w:shd w:val="clear" w:color="auto" w:fill="auto"/>
        <w:tabs>
          <w:tab w:val="left" w:pos="1046"/>
        </w:tabs>
        <w:ind w:firstLine="720"/>
      </w:pPr>
      <w:r>
        <w:t>г)</w:t>
      </w:r>
      <w:r>
        <w:tab/>
        <w:t>уведомление о планируемом сносе;</w:t>
      </w:r>
    </w:p>
    <w:p w:rsidR="00490B62" w:rsidRDefault="00A44B91">
      <w:pPr>
        <w:pStyle w:val="1"/>
        <w:shd w:val="clear" w:color="auto" w:fill="auto"/>
        <w:tabs>
          <w:tab w:val="left" w:pos="1046"/>
        </w:tabs>
        <w:ind w:firstLine="720"/>
      </w:pPr>
      <w:r>
        <w:t>д)</w:t>
      </w:r>
      <w:r>
        <w:tab/>
        <w:t>разрешение на строительство,</w:t>
      </w:r>
    </w:p>
    <w:p w:rsidR="00001A72" w:rsidRDefault="00A44B91" w:rsidP="00CC7DAE">
      <w:pPr>
        <w:pStyle w:val="1"/>
        <w:shd w:val="clear" w:color="auto" w:fill="auto"/>
        <w:tabs>
          <w:tab w:val="left" w:pos="1046"/>
        </w:tabs>
        <w:ind w:firstLine="720"/>
      </w:pPr>
      <w:r>
        <w:t>е)</w:t>
      </w:r>
      <w:r>
        <w:tab/>
        <w:t>разрешение на проведение работ по сохранению объектов культурного наследия;</w:t>
      </w:r>
    </w:p>
    <w:p w:rsidR="00490B62" w:rsidRDefault="00A44B91" w:rsidP="00CC7DAE">
      <w:pPr>
        <w:pStyle w:val="1"/>
        <w:shd w:val="clear" w:color="auto" w:fill="auto"/>
        <w:tabs>
          <w:tab w:val="left" w:pos="1046"/>
        </w:tabs>
        <w:ind w:firstLine="720"/>
      </w:pPr>
      <w:r>
        <w:t>ж)</w:t>
      </w:r>
      <w:r>
        <w:tab/>
        <w:t>разрешение на вырубку зеленых насаждений,</w:t>
      </w:r>
    </w:p>
    <w:p w:rsidR="00490B62" w:rsidRDefault="00A44B91" w:rsidP="00CC7DAE">
      <w:pPr>
        <w:pStyle w:val="1"/>
        <w:shd w:val="clear" w:color="auto" w:fill="auto"/>
        <w:tabs>
          <w:tab w:val="left" w:pos="1081"/>
        </w:tabs>
        <w:ind w:firstLine="743"/>
      </w:pPr>
      <w:r>
        <w:t>з)</w:t>
      </w:r>
      <w:r>
        <w:tab/>
        <w:t>разрешение на использование земель или земельного участка, находящихся в государственной или муниципальной собственности,</w:t>
      </w:r>
    </w:p>
    <w:p w:rsidR="00490B62" w:rsidRDefault="00A44B91">
      <w:pPr>
        <w:pStyle w:val="1"/>
        <w:shd w:val="clear" w:color="auto" w:fill="auto"/>
        <w:tabs>
          <w:tab w:val="left" w:pos="1112"/>
        </w:tabs>
        <w:ind w:firstLine="740"/>
      </w:pPr>
      <w:r>
        <w:t>и)</w:t>
      </w:r>
      <w:r>
        <w:tab/>
        <w:t>разрешение на размещение объекта,</w:t>
      </w:r>
    </w:p>
    <w:p w:rsidR="00490B62" w:rsidRDefault="00A44B91">
      <w:pPr>
        <w:pStyle w:val="1"/>
        <w:shd w:val="clear" w:color="auto" w:fill="auto"/>
        <w:tabs>
          <w:tab w:val="left" w:pos="1081"/>
        </w:tabs>
        <w:ind w:firstLine="740"/>
      </w:pPr>
      <w:r>
        <w:t>к)</w:t>
      </w:r>
      <w:r>
        <w:tab/>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490B62" w:rsidRDefault="00A44B91">
      <w:pPr>
        <w:pStyle w:val="1"/>
        <w:shd w:val="clear" w:color="auto" w:fill="auto"/>
        <w:tabs>
          <w:tab w:val="left" w:pos="1112"/>
        </w:tabs>
        <w:ind w:firstLine="740"/>
      </w:pPr>
      <w:r>
        <w:t>л)</w:t>
      </w:r>
      <w:r>
        <w:tab/>
        <w:t>разрешение на установку и эксплуатацию рекламной конструкции;</w:t>
      </w:r>
    </w:p>
    <w:p w:rsidR="00490B62" w:rsidRDefault="00A44B91">
      <w:pPr>
        <w:pStyle w:val="1"/>
        <w:shd w:val="clear" w:color="auto" w:fill="auto"/>
        <w:tabs>
          <w:tab w:val="left" w:pos="1081"/>
        </w:tabs>
        <w:ind w:firstLine="740"/>
      </w:pPr>
      <w:r>
        <w:t>м)</w:t>
      </w:r>
      <w:r>
        <w:tab/>
        <w:t>технические условия для подключения к сетям инженерно- технического обеспечения;</w:t>
      </w:r>
    </w:p>
    <w:p w:rsidR="00490B62" w:rsidRDefault="00A44B91">
      <w:pPr>
        <w:pStyle w:val="1"/>
        <w:shd w:val="clear" w:color="auto" w:fill="auto"/>
        <w:tabs>
          <w:tab w:val="left" w:pos="1081"/>
        </w:tabs>
        <w:ind w:firstLine="720"/>
      </w:pPr>
      <w:r>
        <w:t>н)</w:t>
      </w:r>
      <w:r>
        <w:tab/>
        <w:t>схему движения транспорта и пешеходов;</w:t>
      </w:r>
    </w:p>
    <w:p w:rsidR="00490B62" w:rsidRDefault="00A44B91">
      <w:pPr>
        <w:pStyle w:val="1"/>
        <w:numPr>
          <w:ilvl w:val="1"/>
          <w:numId w:val="7"/>
        </w:numPr>
        <w:shd w:val="clear" w:color="auto" w:fill="auto"/>
        <w:tabs>
          <w:tab w:val="left" w:pos="1431"/>
        </w:tabs>
        <w:ind w:firstLine="740"/>
        <w:jc w:val="both"/>
      </w:pPr>
      <w:r>
        <w:t>Администрации запрещено требовать у Заявителя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w:t>
      </w:r>
    </w:p>
    <w:p w:rsidR="00490B62" w:rsidRDefault="00A44B91">
      <w:pPr>
        <w:pStyle w:val="1"/>
        <w:numPr>
          <w:ilvl w:val="1"/>
          <w:numId w:val="7"/>
        </w:numPr>
        <w:shd w:val="clear" w:color="auto" w:fill="auto"/>
        <w:tabs>
          <w:tab w:val="left" w:pos="1431"/>
        </w:tabs>
        <w:spacing w:after="260"/>
        <w:ind w:firstLine="740"/>
        <w:jc w:val="both"/>
      </w:pPr>
      <w:r>
        <w:t>Документы, указанные в пункте в п.11.1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490B62" w:rsidRPr="00E12EB1" w:rsidRDefault="00A44B91" w:rsidP="00E12EB1">
      <w:pPr>
        <w:pStyle w:val="11"/>
        <w:keepNext/>
        <w:keepLines/>
        <w:numPr>
          <w:ilvl w:val="0"/>
          <w:numId w:val="7"/>
        </w:numPr>
        <w:shd w:val="clear" w:color="auto" w:fill="auto"/>
        <w:tabs>
          <w:tab w:val="left" w:pos="1431"/>
        </w:tabs>
        <w:spacing w:after="160"/>
        <w:ind w:firstLine="740"/>
        <w:jc w:val="center"/>
        <w:rPr>
          <w:sz w:val="24"/>
          <w:szCs w:val="24"/>
        </w:rPr>
      </w:pPr>
      <w:bookmarkStart w:id="19" w:name="bookmark18"/>
      <w:bookmarkStart w:id="20" w:name="bookmark19"/>
      <w:r w:rsidRPr="00E12EB1">
        <w:rPr>
          <w:sz w:val="24"/>
          <w:szCs w:val="24"/>
        </w:rPr>
        <w:t xml:space="preserve">Исчерпывающий перечень оснований </w:t>
      </w:r>
      <w:r w:rsidR="00011A96">
        <w:rPr>
          <w:sz w:val="24"/>
          <w:szCs w:val="24"/>
        </w:rPr>
        <w:t xml:space="preserve">для отказа в приеме документов, </w:t>
      </w:r>
      <w:r w:rsidRPr="00E12EB1">
        <w:rPr>
          <w:sz w:val="24"/>
          <w:szCs w:val="24"/>
        </w:rPr>
        <w:t>необходимых для предоставления Муниципальной услуги</w:t>
      </w:r>
      <w:bookmarkEnd w:id="19"/>
      <w:bookmarkEnd w:id="20"/>
    </w:p>
    <w:p w:rsidR="00490B62" w:rsidRDefault="00A44B91">
      <w:pPr>
        <w:pStyle w:val="1"/>
        <w:numPr>
          <w:ilvl w:val="1"/>
          <w:numId w:val="7"/>
        </w:numPr>
        <w:shd w:val="clear" w:color="auto" w:fill="auto"/>
        <w:tabs>
          <w:tab w:val="left" w:pos="1431"/>
        </w:tabs>
        <w:ind w:firstLine="740"/>
        <w:jc w:val="both"/>
      </w:pPr>
      <w:r>
        <w:t>Основаниями для отказа в приеме документов, необходимых для предоставления Муниципальной услуги являются:</w:t>
      </w:r>
    </w:p>
    <w:p w:rsidR="00490B62" w:rsidRDefault="00A44B91">
      <w:pPr>
        <w:pStyle w:val="1"/>
        <w:numPr>
          <w:ilvl w:val="2"/>
          <w:numId w:val="7"/>
        </w:numPr>
        <w:shd w:val="clear" w:color="auto" w:fill="auto"/>
        <w:tabs>
          <w:tab w:val="left" w:pos="1487"/>
        </w:tabs>
        <w:ind w:firstLine="740"/>
        <w:jc w:val="both"/>
      </w:pPr>
      <w:r>
        <w:t>Заявление подано в орган местного самоуправления или организацию, в полномочия которых не входит предоставление услуги:</w:t>
      </w:r>
    </w:p>
    <w:p w:rsidR="00490B62" w:rsidRDefault="00A44B91">
      <w:pPr>
        <w:pStyle w:val="1"/>
        <w:numPr>
          <w:ilvl w:val="2"/>
          <w:numId w:val="7"/>
        </w:numPr>
        <w:shd w:val="clear" w:color="auto" w:fill="auto"/>
        <w:tabs>
          <w:tab w:val="left" w:pos="1585"/>
        </w:tabs>
        <w:ind w:firstLine="740"/>
        <w:jc w:val="both"/>
      </w:pPr>
      <w:r>
        <w:t>Неполное заполнение полей в форме заявления, в том числе в интерактивной форме заявления на ЕПГУ;</w:t>
      </w:r>
    </w:p>
    <w:p w:rsidR="00490B62" w:rsidRDefault="00A44B91">
      <w:pPr>
        <w:pStyle w:val="1"/>
        <w:numPr>
          <w:ilvl w:val="2"/>
          <w:numId w:val="7"/>
        </w:numPr>
        <w:shd w:val="clear" w:color="auto" w:fill="auto"/>
        <w:tabs>
          <w:tab w:val="left" w:pos="1585"/>
        </w:tabs>
        <w:ind w:firstLine="740"/>
        <w:jc w:val="both"/>
      </w:pPr>
      <w:r>
        <w:t>Представление неполного комплекта документов, необходимых для предоставления услуги;</w:t>
      </w:r>
    </w:p>
    <w:p w:rsidR="00490B62" w:rsidRDefault="00A44B91">
      <w:pPr>
        <w:pStyle w:val="1"/>
        <w:numPr>
          <w:ilvl w:val="2"/>
          <w:numId w:val="7"/>
        </w:numPr>
        <w:shd w:val="clear" w:color="auto" w:fill="auto"/>
        <w:tabs>
          <w:tab w:val="left" w:pos="1487"/>
        </w:tabs>
        <w:ind w:firstLine="740"/>
        <w:jc w:val="both"/>
      </w:pPr>
      <w: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90B62" w:rsidRDefault="00A44B91">
      <w:pPr>
        <w:pStyle w:val="1"/>
        <w:numPr>
          <w:ilvl w:val="2"/>
          <w:numId w:val="7"/>
        </w:numPr>
        <w:shd w:val="clear" w:color="auto" w:fill="auto"/>
        <w:tabs>
          <w:tab w:val="left" w:pos="1499"/>
        </w:tabs>
        <w:ind w:firstLine="740"/>
        <w:jc w:val="both"/>
      </w:pPr>
      <w: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490B62" w:rsidRDefault="00A44B91">
      <w:pPr>
        <w:pStyle w:val="1"/>
        <w:numPr>
          <w:ilvl w:val="2"/>
          <w:numId w:val="7"/>
        </w:numPr>
        <w:shd w:val="clear" w:color="auto" w:fill="auto"/>
        <w:tabs>
          <w:tab w:val="left" w:pos="1487"/>
        </w:tabs>
        <w:ind w:firstLine="740"/>
        <w:jc w:val="both"/>
      </w:pPr>
      <w: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90B62" w:rsidRDefault="00A44B91">
      <w:pPr>
        <w:pStyle w:val="1"/>
        <w:numPr>
          <w:ilvl w:val="2"/>
          <w:numId w:val="7"/>
        </w:numPr>
        <w:shd w:val="clear" w:color="auto" w:fill="auto"/>
        <w:tabs>
          <w:tab w:val="left" w:pos="1487"/>
        </w:tabs>
        <w:ind w:firstLine="740"/>
        <w:jc w:val="both"/>
      </w:pPr>
      <w:r>
        <w:t>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490B62" w:rsidRDefault="00A44B91">
      <w:pPr>
        <w:pStyle w:val="1"/>
        <w:numPr>
          <w:ilvl w:val="2"/>
          <w:numId w:val="7"/>
        </w:numPr>
        <w:shd w:val="clear" w:color="auto" w:fill="auto"/>
        <w:tabs>
          <w:tab w:val="left" w:pos="1487"/>
        </w:tabs>
        <w:ind w:firstLine="740"/>
        <w:jc w:val="both"/>
      </w:pPr>
      <w: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490B62" w:rsidRDefault="00A44B91" w:rsidP="00CC7DAE">
      <w:pPr>
        <w:pStyle w:val="1"/>
        <w:numPr>
          <w:ilvl w:val="1"/>
          <w:numId w:val="7"/>
        </w:numPr>
        <w:shd w:val="clear" w:color="auto" w:fill="auto"/>
        <w:tabs>
          <w:tab w:val="left" w:pos="1313"/>
        </w:tabs>
        <w:ind w:firstLine="743"/>
        <w:jc w:val="both"/>
      </w:pPr>
      <w:r>
        <w:t>Решение об отказе в приеме документов, по основаниям, указанным в пункте 12.1 настоящего Административного регламента, оформляетс</w:t>
      </w:r>
      <w:r w:rsidR="00B1015F">
        <w:t xml:space="preserve">я по форме согласно Приложению </w:t>
      </w:r>
      <w:r>
        <w:t>2 к настоящему Административному регламенту.</w:t>
      </w:r>
    </w:p>
    <w:p w:rsidR="00490B62" w:rsidRDefault="00A44B91" w:rsidP="00CC7DAE">
      <w:pPr>
        <w:pStyle w:val="1"/>
        <w:numPr>
          <w:ilvl w:val="1"/>
          <w:numId w:val="7"/>
        </w:numPr>
        <w:shd w:val="clear" w:color="auto" w:fill="auto"/>
        <w:tabs>
          <w:tab w:val="left" w:pos="1313"/>
        </w:tabs>
        <w:ind w:firstLine="743"/>
        <w:jc w:val="both"/>
      </w:pPr>
      <w:r>
        <w:t>Решение об отказе в приеме документов, по основаниям, указанным в пункте 12.1</w:t>
      </w:r>
      <w:r w:rsidR="00001A72">
        <w:t>.3</w:t>
      </w:r>
      <w:r>
        <w:t xml:space="preserve">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rsidR="00490B62" w:rsidRDefault="00A44B91" w:rsidP="00001A72">
      <w:pPr>
        <w:pStyle w:val="1"/>
        <w:numPr>
          <w:ilvl w:val="2"/>
          <w:numId w:val="33"/>
        </w:numPr>
        <w:shd w:val="clear" w:color="auto" w:fill="auto"/>
        <w:tabs>
          <w:tab w:val="left" w:pos="1301"/>
        </w:tabs>
        <w:spacing w:after="260"/>
        <w:jc w:val="both"/>
      </w:pPr>
      <w:r>
        <w:t>Отказ в приеме документов, по основаниям, указанным в пункте 12.1 настоящего Административного регламента, не препятствует повторному обращению заявителя в Администрацию за получением услуги.</w:t>
      </w:r>
    </w:p>
    <w:p w:rsidR="00490B62" w:rsidRPr="00E12EB1" w:rsidRDefault="00A44B91">
      <w:pPr>
        <w:pStyle w:val="11"/>
        <w:keepNext/>
        <w:keepLines/>
        <w:numPr>
          <w:ilvl w:val="0"/>
          <w:numId w:val="7"/>
        </w:numPr>
        <w:shd w:val="clear" w:color="auto" w:fill="auto"/>
        <w:tabs>
          <w:tab w:val="left" w:pos="621"/>
        </w:tabs>
        <w:spacing w:after="0" w:line="341" w:lineRule="auto"/>
        <w:jc w:val="center"/>
        <w:rPr>
          <w:sz w:val="24"/>
          <w:szCs w:val="24"/>
        </w:rPr>
      </w:pPr>
      <w:bookmarkStart w:id="21" w:name="bookmark20"/>
      <w:bookmarkStart w:id="22" w:name="bookmark21"/>
      <w:r w:rsidRPr="00E12EB1">
        <w:rPr>
          <w:sz w:val="24"/>
          <w:szCs w:val="24"/>
        </w:rPr>
        <w:t>Исчерпывающий перечень оснований для приостановления или отказа в</w:t>
      </w:r>
      <w:r w:rsidRPr="00E12EB1">
        <w:rPr>
          <w:sz w:val="24"/>
          <w:szCs w:val="24"/>
        </w:rPr>
        <w:br/>
        <w:t>предоставлении Муниципальной услуги</w:t>
      </w:r>
      <w:bookmarkEnd w:id="21"/>
      <w:bookmarkEnd w:id="22"/>
    </w:p>
    <w:p w:rsidR="00490B62" w:rsidRDefault="00A44B91" w:rsidP="00CC7DAE">
      <w:pPr>
        <w:pStyle w:val="1"/>
        <w:numPr>
          <w:ilvl w:val="1"/>
          <w:numId w:val="7"/>
        </w:numPr>
        <w:shd w:val="clear" w:color="auto" w:fill="auto"/>
        <w:tabs>
          <w:tab w:val="left" w:pos="1321"/>
        </w:tabs>
        <w:spacing w:line="314" w:lineRule="auto"/>
        <w:ind w:firstLine="740"/>
        <w:jc w:val="both"/>
      </w:pPr>
      <w:r>
        <w:t>Оснований для приостан</w:t>
      </w:r>
      <w:r w:rsidR="00E12EB1">
        <w:t>овления предоставления услуги не</w:t>
      </w:r>
      <w:r>
        <w:t xml:space="preserve"> предусмотрено.</w:t>
      </w:r>
    </w:p>
    <w:p w:rsidR="00490B62" w:rsidRPr="00E12EB1" w:rsidRDefault="00A44B91" w:rsidP="00CC7DAE">
      <w:pPr>
        <w:pStyle w:val="11"/>
        <w:keepNext/>
        <w:keepLines/>
        <w:numPr>
          <w:ilvl w:val="1"/>
          <w:numId w:val="7"/>
        </w:numPr>
        <w:shd w:val="clear" w:color="auto" w:fill="auto"/>
        <w:tabs>
          <w:tab w:val="left" w:pos="1310"/>
        </w:tabs>
        <w:spacing w:after="0" w:line="240" w:lineRule="auto"/>
        <w:ind w:firstLine="743"/>
        <w:jc w:val="both"/>
        <w:rPr>
          <w:b w:val="0"/>
          <w:i w:val="0"/>
          <w:sz w:val="24"/>
          <w:szCs w:val="24"/>
        </w:rPr>
      </w:pPr>
      <w:bookmarkStart w:id="23" w:name="bookmark22"/>
      <w:bookmarkStart w:id="24" w:name="bookmark23"/>
      <w:r w:rsidRPr="00E12EB1">
        <w:rPr>
          <w:b w:val="0"/>
          <w:i w:val="0"/>
          <w:sz w:val="24"/>
          <w:szCs w:val="24"/>
        </w:rPr>
        <w:t>Основания для отказа в предоставлении услуги</w:t>
      </w:r>
      <w:bookmarkEnd w:id="23"/>
      <w:bookmarkEnd w:id="24"/>
      <w:r w:rsidR="00E12EB1">
        <w:rPr>
          <w:b w:val="0"/>
          <w:i w:val="0"/>
          <w:sz w:val="24"/>
          <w:szCs w:val="24"/>
        </w:rPr>
        <w:t>:</w:t>
      </w:r>
    </w:p>
    <w:p w:rsidR="00490B62" w:rsidRDefault="00A44B91">
      <w:pPr>
        <w:pStyle w:val="1"/>
        <w:numPr>
          <w:ilvl w:val="2"/>
          <w:numId w:val="7"/>
        </w:numPr>
        <w:shd w:val="clear" w:color="auto" w:fill="auto"/>
        <w:tabs>
          <w:tab w:val="left" w:pos="1492"/>
        </w:tabs>
        <w:ind w:firstLine="740"/>
        <w:jc w:val="both"/>
      </w:pPr>
      <w: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490B62" w:rsidRDefault="00A44B91">
      <w:pPr>
        <w:pStyle w:val="1"/>
        <w:numPr>
          <w:ilvl w:val="2"/>
          <w:numId w:val="7"/>
        </w:numPr>
        <w:shd w:val="clear" w:color="auto" w:fill="auto"/>
        <w:tabs>
          <w:tab w:val="left" w:pos="1492"/>
        </w:tabs>
        <w:ind w:firstLine="740"/>
        <w:jc w:val="both"/>
      </w:pPr>
      <w:r>
        <w:t>Несоответствие проекта производства работ требованиям, установленным нормативными правовыми актами;</w:t>
      </w:r>
    </w:p>
    <w:p w:rsidR="00490B62" w:rsidRDefault="00A44B91">
      <w:pPr>
        <w:pStyle w:val="1"/>
        <w:numPr>
          <w:ilvl w:val="2"/>
          <w:numId w:val="7"/>
        </w:numPr>
        <w:shd w:val="clear" w:color="auto" w:fill="auto"/>
        <w:tabs>
          <w:tab w:val="left" w:pos="1495"/>
        </w:tabs>
        <w:ind w:firstLine="740"/>
        <w:jc w:val="both"/>
      </w:pPr>
      <w:r>
        <w:t>Невозможность выполнения работ в заявленные сроки;</w:t>
      </w:r>
    </w:p>
    <w:p w:rsidR="00490B62" w:rsidRDefault="00A44B91">
      <w:pPr>
        <w:pStyle w:val="1"/>
        <w:numPr>
          <w:ilvl w:val="2"/>
          <w:numId w:val="7"/>
        </w:numPr>
        <w:shd w:val="clear" w:color="auto" w:fill="auto"/>
        <w:tabs>
          <w:tab w:val="left" w:pos="1492"/>
        </w:tabs>
        <w:ind w:firstLine="740"/>
        <w:jc w:val="both"/>
      </w:pPr>
      <w:r>
        <w:t>Установлены факты нарушений при проведении земляных работ в соответствии с выданным разрешением на осуществление земляных работ;</w:t>
      </w:r>
    </w:p>
    <w:p w:rsidR="00490B62" w:rsidRDefault="00A44B91">
      <w:pPr>
        <w:pStyle w:val="1"/>
        <w:numPr>
          <w:ilvl w:val="2"/>
          <w:numId w:val="7"/>
        </w:numPr>
        <w:shd w:val="clear" w:color="auto" w:fill="auto"/>
        <w:tabs>
          <w:tab w:val="left" w:pos="1492"/>
        </w:tabs>
        <w:ind w:firstLine="740"/>
        <w:jc w:val="both"/>
      </w:pPr>
      <w:r>
        <w:t>Наличие противоречивых сведений в заявлении о предоставлении услуги и приложенных к нему документах.</w:t>
      </w:r>
    </w:p>
    <w:p w:rsidR="00490B62" w:rsidRDefault="00A44B91">
      <w:pPr>
        <w:pStyle w:val="1"/>
        <w:shd w:val="clear" w:color="auto" w:fill="auto"/>
        <w:spacing w:after="180"/>
        <w:ind w:firstLine="740"/>
        <w:jc w:val="both"/>
      </w:pPr>
      <w:r>
        <w:t>Отказ от предос</w:t>
      </w:r>
      <w:r w:rsidR="00001A72">
        <w:t>тавления Муниципальной услуги не</w:t>
      </w:r>
      <w:r>
        <w:t xml:space="preserve"> препятствует повторному обращению Заявителя в Администрацию за предоставлением Муниципальной услуги.</w:t>
      </w:r>
    </w:p>
    <w:p w:rsidR="00490B62" w:rsidRPr="00E12EB1" w:rsidRDefault="00A44B91" w:rsidP="00E12EB1">
      <w:pPr>
        <w:pStyle w:val="20"/>
        <w:numPr>
          <w:ilvl w:val="0"/>
          <w:numId w:val="7"/>
        </w:numPr>
        <w:shd w:val="clear" w:color="auto" w:fill="auto"/>
        <w:tabs>
          <w:tab w:val="left" w:pos="1267"/>
        </w:tabs>
        <w:ind w:left="1400" w:hanging="560"/>
        <w:jc w:val="center"/>
        <w:rPr>
          <w:sz w:val="24"/>
          <w:szCs w:val="24"/>
        </w:rPr>
      </w:pPr>
      <w:r w:rsidRPr="00E12EB1">
        <w:rPr>
          <w:sz w:val="24"/>
          <w:szCs w:val="24"/>
        </w:rPr>
        <w:t>Порядок, размер и основания взимания муниципальной пошлины или иной платы</w:t>
      </w:r>
      <w:r w:rsidR="00E12EB1" w:rsidRPr="00E12EB1">
        <w:rPr>
          <w:sz w:val="24"/>
          <w:szCs w:val="24"/>
        </w:rPr>
        <w:t>, взимаемой за предоставление м</w:t>
      </w:r>
      <w:r w:rsidRPr="00E12EB1">
        <w:rPr>
          <w:sz w:val="24"/>
          <w:szCs w:val="24"/>
        </w:rPr>
        <w:t>униципальной услуги</w:t>
      </w:r>
    </w:p>
    <w:p w:rsidR="00490B62" w:rsidRDefault="00A44B91">
      <w:pPr>
        <w:pStyle w:val="1"/>
        <w:numPr>
          <w:ilvl w:val="1"/>
          <w:numId w:val="7"/>
        </w:numPr>
        <w:shd w:val="clear" w:color="auto" w:fill="auto"/>
        <w:tabs>
          <w:tab w:val="left" w:pos="1301"/>
        </w:tabs>
        <w:spacing w:after="520"/>
        <w:ind w:firstLine="720"/>
        <w:jc w:val="both"/>
      </w:pPr>
      <w:r>
        <w:t>Муниципальная услуга предоставляется бесплатно.</w:t>
      </w:r>
    </w:p>
    <w:p w:rsidR="00490B62" w:rsidRPr="00E12EB1" w:rsidRDefault="00A44B91">
      <w:pPr>
        <w:pStyle w:val="20"/>
        <w:numPr>
          <w:ilvl w:val="0"/>
          <w:numId w:val="7"/>
        </w:numPr>
        <w:shd w:val="clear" w:color="auto" w:fill="auto"/>
        <w:tabs>
          <w:tab w:val="left" w:pos="1499"/>
        </w:tabs>
        <w:spacing w:line="312" w:lineRule="auto"/>
        <w:ind w:firstLine="0"/>
        <w:jc w:val="center"/>
        <w:rPr>
          <w:sz w:val="24"/>
          <w:szCs w:val="24"/>
        </w:rPr>
      </w:pPr>
      <w:r w:rsidRPr="00E12EB1">
        <w:rPr>
          <w:sz w:val="24"/>
          <w:szCs w:val="24"/>
        </w:rPr>
        <w:t>Перечень услуг, необходимых и обязательных для предоставления</w:t>
      </w:r>
      <w:r w:rsidRPr="00E12EB1">
        <w:rPr>
          <w:sz w:val="24"/>
          <w:szCs w:val="24"/>
        </w:rPr>
        <w:br/>
        <w:t>Муниципальной услуги, в том числе порядок, размер и основания взимания платы за</w:t>
      </w:r>
      <w:r w:rsidRPr="00E12EB1">
        <w:rPr>
          <w:sz w:val="24"/>
          <w:szCs w:val="24"/>
        </w:rPr>
        <w:br/>
      </w:r>
      <w:r w:rsidR="00E12EB1" w:rsidRPr="00E12EB1">
        <w:rPr>
          <w:sz w:val="24"/>
          <w:szCs w:val="24"/>
        </w:rPr>
        <w:t xml:space="preserve">предоставление таких </w:t>
      </w:r>
      <w:r w:rsidRPr="00E12EB1">
        <w:rPr>
          <w:sz w:val="24"/>
          <w:szCs w:val="24"/>
        </w:rPr>
        <w:t xml:space="preserve"> услуг</w:t>
      </w:r>
    </w:p>
    <w:p w:rsidR="00490B62" w:rsidRDefault="00A44B91">
      <w:pPr>
        <w:pStyle w:val="1"/>
        <w:numPr>
          <w:ilvl w:val="1"/>
          <w:numId w:val="7"/>
        </w:numPr>
        <w:shd w:val="clear" w:color="auto" w:fill="auto"/>
        <w:tabs>
          <w:tab w:val="left" w:pos="1492"/>
        </w:tabs>
        <w:spacing w:after="660"/>
        <w:ind w:firstLine="740"/>
        <w:jc w:val="both"/>
      </w:pPr>
      <w:r>
        <w:t>Услуги, необходимые и обязательные для предоставления Муниципальной услуги, отсутствуют.</w:t>
      </w:r>
    </w:p>
    <w:p w:rsidR="00490B62" w:rsidRPr="00E12EB1" w:rsidRDefault="00A44B91">
      <w:pPr>
        <w:pStyle w:val="11"/>
        <w:keepNext/>
        <w:keepLines/>
        <w:numPr>
          <w:ilvl w:val="0"/>
          <w:numId w:val="7"/>
        </w:numPr>
        <w:shd w:val="clear" w:color="auto" w:fill="auto"/>
        <w:tabs>
          <w:tab w:val="left" w:pos="621"/>
        </w:tabs>
        <w:jc w:val="center"/>
        <w:rPr>
          <w:sz w:val="24"/>
          <w:szCs w:val="24"/>
        </w:rPr>
      </w:pPr>
      <w:bookmarkStart w:id="25" w:name="bookmark24"/>
      <w:bookmarkStart w:id="26" w:name="bookmark25"/>
      <w:r w:rsidRPr="00E12EB1">
        <w:rPr>
          <w:sz w:val="24"/>
          <w:szCs w:val="24"/>
        </w:rPr>
        <w:t>Способы предоставления Заявителем документов, необходимых для</w:t>
      </w:r>
      <w:r w:rsidRPr="00E12EB1">
        <w:rPr>
          <w:sz w:val="24"/>
          <w:szCs w:val="24"/>
        </w:rPr>
        <w:br/>
        <w:t>получения Муниципальной услуги</w:t>
      </w:r>
      <w:bookmarkEnd w:id="25"/>
      <w:bookmarkEnd w:id="26"/>
    </w:p>
    <w:p w:rsidR="00490B62" w:rsidRDefault="00A44B91">
      <w:pPr>
        <w:pStyle w:val="1"/>
        <w:numPr>
          <w:ilvl w:val="1"/>
          <w:numId w:val="7"/>
        </w:numPr>
        <w:shd w:val="clear" w:color="auto" w:fill="auto"/>
        <w:tabs>
          <w:tab w:val="left" w:pos="1492"/>
        </w:tabs>
        <w:spacing w:line="276" w:lineRule="auto"/>
        <w:ind w:firstLine="740"/>
        <w:jc w:val="both"/>
      </w:pPr>
      <w:r>
        <w:t>Администрация обеспечивает предоставление Муниципальной услуги в электронной форме посредством ЕПГУ, а также в иных формах по выбору Заявителя в соответствии с Федеральным законом от 27.07.2010 № 210-ФЗ «Об организации</w:t>
      </w:r>
      <w:r w:rsidR="00001A72">
        <w:t xml:space="preserve"> </w:t>
      </w:r>
      <w:r>
        <w:t>предоставления государственных и муниципальных услуг».</w:t>
      </w:r>
    </w:p>
    <w:p w:rsidR="00490B62" w:rsidRDefault="00A44B91">
      <w:pPr>
        <w:pStyle w:val="1"/>
        <w:numPr>
          <w:ilvl w:val="2"/>
          <w:numId w:val="7"/>
        </w:numPr>
        <w:shd w:val="clear" w:color="auto" w:fill="auto"/>
        <w:tabs>
          <w:tab w:val="left" w:pos="1487"/>
        </w:tabs>
        <w:spacing w:line="276" w:lineRule="auto"/>
        <w:ind w:firstLine="740"/>
        <w:jc w:val="both"/>
      </w:pPr>
      <w:r>
        <w:t>Для получения Муниципальной услуги в электронной форме Заявитель авторизуется на ЕПГУ посредством подтвержденной учетной записи Единой системы идентификации и аутентификации (далее - ЕСИА), затем заполняет Заявление с использованием специальной интерактивной формы.</w:t>
      </w:r>
    </w:p>
    <w:p w:rsidR="00490B62" w:rsidRDefault="00A44B91">
      <w:pPr>
        <w:pStyle w:val="1"/>
        <w:numPr>
          <w:ilvl w:val="2"/>
          <w:numId w:val="7"/>
        </w:numPr>
        <w:shd w:val="clear" w:color="auto" w:fill="auto"/>
        <w:tabs>
          <w:tab w:val="left" w:pos="1487"/>
        </w:tabs>
        <w:spacing w:line="276" w:lineRule="auto"/>
        <w:ind w:firstLine="740"/>
        <w:jc w:val="both"/>
      </w:pPr>
      <w:r>
        <w:t>Заполненное Заявление отправляется Заявителем вместе с прикрепленными электронными образами обязательных докум</w:t>
      </w:r>
      <w:r w:rsidR="00E12EB1">
        <w:t>ентов, указанными в п.10 настоящ</w:t>
      </w:r>
      <w:r>
        <w:t>его Административного регламента, необходимых для предоставления Муниципальной услуги, в Администрацию.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490B62" w:rsidRDefault="00A44B91">
      <w:pPr>
        <w:pStyle w:val="1"/>
        <w:numPr>
          <w:ilvl w:val="2"/>
          <w:numId w:val="7"/>
        </w:numPr>
        <w:shd w:val="clear" w:color="auto" w:fill="auto"/>
        <w:tabs>
          <w:tab w:val="left" w:pos="1487"/>
        </w:tabs>
        <w:spacing w:line="276" w:lineRule="auto"/>
        <w:ind w:firstLine="740"/>
        <w:jc w:val="both"/>
      </w:pPr>
      <w:r>
        <w:t>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ЕПГУ.</w:t>
      </w:r>
    </w:p>
    <w:p w:rsidR="00490B62" w:rsidRDefault="00A44B91">
      <w:pPr>
        <w:pStyle w:val="1"/>
        <w:numPr>
          <w:ilvl w:val="2"/>
          <w:numId w:val="7"/>
        </w:numPr>
        <w:shd w:val="clear" w:color="auto" w:fill="auto"/>
        <w:tabs>
          <w:tab w:val="left" w:pos="1499"/>
        </w:tabs>
        <w:spacing w:after="260" w:line="276" w:lineRule="auto"/>
        <w:ind w:firstLine="740"/>
        <w:jc w:val="both"/>
      </w:pPr>
      <w:r>
        <w:t>Решение о предоставлении Муниципальной услуги принимается Администрацией на основании электронных образов документов, представленных Заявителем, сведений, а также сведений, полученных Администрацией посредством межведомственного электронного взаимодействия, а также сведений и информации на бумажном носителе посредством личного обращения в Администрацию, в том числе через многофункциональный центр в соответствии с соглашением о взаимодействии между многофункциональным центром и Администрацией, заключенным в соответствии е постановлением Правительства Российской Федерации от 27.09.2011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490B62" w:rsidRPr="00E12EB1" w:rsidRDefault="00E12EB1">
      <w:pPr>
        <w:pStyle w:val="20"/>
        <w:numPr>
          <w:ilvl w:val="0"/>
          <w:numId w:val="7"/>
        </w:numPr>
        <w:shd w:val="clear" w:color="auto" w:fill="auto"/>
        <w:tabs>
          <w:tab w:val="left" w:pos="662"/>
        </w:tabs>
        <w:spacing w:after="0" w:line="240" w:lineRule="auto"/>
        <w:ind w:firstLine="0"/>
        <w:jc w:val="center"/>
        <w:rPr>
          <w:sz w:val="24"/>
          <w:szCs w:val="24"/>
        </w:rPr>
      </w:pPr>
      <w:r w:rsidRPr="00E12EB1">
        <w:rPr>
          <w:sz w:val="24"/>
          <w:szCs w:val="24"/>
        </w:rPr>
        <w:t>Способы получения Заявителем результатов предоставлен</w:t>
      </w:r>
      <w:r w:rsidR="00A44B91" w:rsidRPr="00E12EB1">
        <w:rPr>
          <w:sz w:val="24"/>
          <w:szCs w:val="24"/>
        </w:rPr>
        <w:t>ия</w:t>
      </w:r>
    </w:p>
    <w:p w:rsidR="00490B62" w:rsidRPr="00B1015F" w:rsidRDefault="00A44B91">
      <w:pPr>
        <w:pStyle w:val="20"/>
        <w:shd w:val="clear" w:color="auto" w:fill="auto"/>
        <w:spacing w:after="0" w:line="240" w:lineRule="auto"/>
        <w:ind w:firstLine="0"/>
        <w:jc w:val="center"/>
        <w:rPr>
          <w:sz w:val="24"/>
          <w:szCs w:val="24"/>
        </w:rPr>
      </w:pPr>
      <w:r w:rsidRPr="00B1015F">
        <w:rPr>
          <w:sz w:val="24"/>
          <w:szCs w:val="24"/>
        </w:rPr>
        <w:t>Муниципальной услуги</w:t>
      </w:r>
    </w:p>
    <w:p w:rsidR="00490B62" w:rsidRDefault="00490B62">
      <w:pPr>
        <w:spacing w:line="1" w:lineRule="exact"/>
      </w:pPr>
    </w:p>
    <w:p w:rsidR="00490B62" w:rsidRDefault="00B1015F">
      <w:pPr>
        <w:pStyle w:val="1"/>
        <w:numPr>
          <w:ilvl w:val="0"/>
          <w:numId w:val="20"/>
        </w:numPr>
        <w:shd w:val="clear" w:color="auto" w:fill="auto"/>
        <w:tabs>
          <w:tab w:val="left" w:pos="825"/>
        </w:tabs>
        <w:ind w:firstLine="0"/>
        <w:jc w:val="right"/>
      </w:pPr>
      <w:r>
        <w:rPr>
          <w:noProof/>
          <w:lang w:bidi="ar-SA"/>
        </w:rPr>
        <mc:AlternateContent>
          <mc:Choice Requires="wps">
            <w:drawing>
              <wp:anchor distT="38100" distB="0" distL="0" distR="0" simplePos="0" relativeHeight="125829418" behindDoc="0" locked="0" layoutInCell="1" allowOverlap="1" wp14:anchorId="6857CD19" wp14:editId="0B642ED9">
                <wp:simplePos x="0" y="0"/>
                <wp:positionH relativeFrom="page">
                  <wp:posOffset>1057275</wp:posOffset>
                </wp:positionH>
                <wp:positionV relativeFrom="paragraph">
                  <wp:posOffset>38100</wp:posOffset>
                </wp:positionV>
                <wp:extent cx="6115050" cy="1983740"/>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6115050" cy="1983740"/>
                        </a:xfrm>
                        <a:prstGeom prst="rect">
                          <a:avLst/>
                        </a:prstGeom>
                        <a:noFill/>
                      </wps:spPr>
                      <wps:txbx>
                        <w:txbxContent>
                          <w:p w:rsidR="001E6D3F" w:rsidRDefault="001E6D3F" w:rsidP="00E12EB1">
                            <w:pPr>
                              <w:pStyle w:val="1"/>
                              <w:numPr>
                                <w:ilvl w:val="0"/>
                                <w:numId w:val="10"/>
                              </w:numPr>
                              <w:shd w:val="clear" w:color="auto" w:fill="auto"/>
                              <w:tabs>
                                <w:tab w:val="left" w:pos="1370"/>
                              </w:tabs>
                              <w:ind w:firstLine="740"/>
                              <w:jc w:val="both"/>
                            </w:pPr>
                            <w:r>
                              <w:t>Заявитель уведомляется о ходе рассмотрения и готовности  результата предоставления Муниципальной услуги следующими способами:</w:t>
                            </w:r>
                          </w:p>
                          <w:p w:rsidR="001E6D3F" w:rsidRDefault="001E6D3F" w:rsidP="00E12EB1">
                            <w:pPr>
                              <w:pStyle w:val="1"/>
                              <w:numPr>
                                <w:ilvl w:val="0"/>
                                <w:numId w:val="11"/>
                              </w:numPr>
                              <w:shd w:val="clear" w:color="auto" w:fill="auto"/>
                              <w:tabs>
                                <w:tab w:val="left" w:pos="1541"/>
                              </w:tabs>
                              <w:ind w:firstLine="740"/>
                              <w:jc w:val="both"/>
                            </w:pPr>
                            <w:r>
                              <w:t>Через личный кабинет на ЕПГУ.</w:t>
                            </w:r>
                          </w:p>
                          <w:p w:rsidR="001E6D3F" w:rsidRDefault="001E6D3F" w:rsidP="00E12EB1">
                            <w:pPr>
                              <w:pStyle w:val="1"/>
                              <w:numPr>
                                <w:ilvl w:val="0"/>
                                <w:numId w:val="10"/>
                              </w:numPr>
                              <w:shd w:val="clear" w:color="auto" w:fill="auto"/>
                              <w:tabs>
                                <w:tab w:val="left" w:pos="1359"/>
                              </w:tabs>
                              <w:ind w:firstLine="740"/>
                              <w:jc w:val="both"/>
                            </w:pPr>
                            <w:r>
                              <w:t>Заявитель может самостоятельно получить информацию о готовности  результата предоставления Муниципальной услуги посредством:</w:t>
                            </w:r>
                          </w:p>
                          <w:p w:rsidR="001E6D3F" w:rsidRDefault="001E6D3F" w:rsidP="00E12EB1">
                            <w:pPr>
                              <w:pStyle w:val="1"/>
                              <w:numPr>
                                <w:ilvl w:val="0"/>
                                <w:numId w:val="12"/>
                              </w:numPr>
                              <w:shd w:val="clear" w:color="auto" w:fill="auto"/>
                              <w:tabs>
                                <w:tab w:val="left" w:pos="937"/>
                              </w:tabs>
                              <w:ind w:firstLine="740"/>
                              <w:jc w:val="both"/>
                            </w:pPr>
                            <w:r>
                              <w:t>сервиса ЕПГУ «Узнать статус заявления»;</w:t>
                            </w:r>
                          </w:p>
                          <w:p w:rsidR="001E6D3F" w:rsidRDefault="001E6D3F" w:rsidP="00E12EB1">
                            <w:pPr>
                              <w:pStyle w:val="1"/>
                              <w:numPr>
                                <w:ilvl w:val="0"/>
                                <w:numId w:val="12"/>
                              </w:numPr>
                              <w:shd w:val="clear" w:color="auto" w:fill="auto"/>
                              <w:tabs>
                                <w:tab w:val="left" w:pos="937"/>
                              </w:tabs>
                              <w:ind w:firstLine="740"/>
                              <w:jc w:val="both"/>
                            </w:pPr>
                            <w:r>
                              <w:t>по телефону.</w:t>
                            </w:r>
                          </w:p>
                          <w:p w:rsidR="001E6D3F" w:rsidRDefault="001E6D3F" w:rsidP="00E12EB1">
                            <w:pPr>
                              <w:pStyle w:val="1"/>
                              <w:numPr>
                                <w:ilvl w:val="0"/>
                                <w:numId w:val="10"/>
                              </w:numPr>
                              <w:shd w:val="clear" w:color="auto" w:fill="auto"/>
                              <w:tabs>
                                <w:tab w:val="left" w:pos="1367"/>
                              </w:tabs>
                              <w:ind w:firstLine="740"/>
                              <w:jc w:val="both"/>
                            </w:pPr>
                            <w:r>
                              <w:t>Способы получения результата Муниципальной услуги:</w:t>
                            </w:r>
                          </w:p>
                          <w:p w:rsidR="001E6D3F" w:rsidRDefault="001E6D3F" w:rsidP="00E12EB1">
                            <w:pPr>
                              <w:pStyle w:val="1"/>
                              <w:numPr>
                                <w:ilvl w:val="0"/>
                                <w:numId w:val="13"/>
                              </w:numPr>
                              <w:shd w:val="clear" w:color="auto" w:fill="auto"/>
                              <w:tabs>
                                <w:tab w:val="left" w:pos="1556"/>
                              </w:tabs>
                              <w:ind w:firstLine="740"/>
                              <w:jc w:val="both"/>
                            </w:pPr>
                            <w:r>
                              <w:t>через Личный кабинет на ЕПГУ в форме электронного подписанного  документа, уполномоченного усиленной электронной цифровой подписью должностного лица Администрации.</w:t>
                            </w:r>
                          </w:p>
                        </w:txbxContent>
                      </wps:txbx>
                      <wps:bodyPr wrap="square" lIns="0" tIns="0" rIns="0" bIns="0"/>
                    </wps:wsp>
                  </a:graphicData>
                </a:graphic>
                <wp14:sizeRelH relativeFrom="margin">
                  <wp14:pctWidth>0</wp14:pctWidth>
                </wp14:sizeRelH>
                <wp14:sizeRelV relativeFrom="margin">
                  <wp14:pctHeight>0</wp14:pctHeight>
                </wp14:sizeRelV>
              </wp:anchor>
            </w:drawing>
          </mc:Choice>
          <mc:Fallback>
            <w:pict>
              <v:shape id="Shape 51" o:spid="_x0000_s1034" type="#_x0000_t202" style="position:absolute;left:0;text-align:left;margin-left:83.25pt;margin-top:3pt;width:481.5pt;height:156.2pt;z-index:125829418;visibility:visible;mso-wrap-style:square;mso-width-percent:0;mso-height-percent:0;mso-wrap-distance-left:0;mso-wrap-distance-top:3pt;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" filled="f" stroked="f">
                <v:textbox inset="0,0,0,0">
                  <w:txbxContent>
                    <w:p w:rsidR="001E6D3F" w:rsidRDefault="001E6D3F" w:rsidP="00E12EB1">
                      <w:pPr>
                        <w:pStyle w:val="1"/>
                        <w:numPr>
                          <w:ilvl w:val="0"/>
                          <w:numId w:val="10"/>
                        </w:numPr>
                        <w:shd w:val="clear" w:color="auto" w:fill="auto"/>
                        <w:tabs>
                          <w:tab w:val="left" w:pos="1370"/>
                        </w:tabs>
                        <w:ind w:firstLine="740"/>
                        <w:jc w:val="both"/>
                      </w:pPr>
                      <w:r>
                        <w:t>Заявитель уведомляется о ходе рассмотрения и готовности  результата предоставления Муниципальной услуги следующими способами:</w:t>
                      </w:r>
                    </w:p>
                    <w:p w:rsidR="001E6D3F" w:rsidRDefault="001E6D3F" w:rsidP="00E12EB1">
                      <w:pPr>
                        <w:pStyle w:val="1"/>
                        <w:numPr>
                          <w:ilvl w:val="0"/>
                          <w:numId w:val="11"/>
                        </w:numPr>
                        <w:shd w:val="clear" w:color="auto" w:fill="auto"/>
                        <w:tabs>
                          <w:tab w:val="left" w:pos="1541"/>
                        </w:tabs>
                        <w:ind w:firstLine="740"/>
                        <w:jc w:val="both"/>
                      </w:pPr>
                      <w:r>
                        <w:t>Через личный кабинет на ЕПГУ.</w:t>
                      </w:r>
                    </w:p>
                    <w:p w:rsidR="001E6D3F" w:rsidRDefault="001E6D3F" w:rsidP="00E12EB1">
                      <w:pPr>
                        <w:pStyle w:val="1"/>
                        <w:numPr>
                          <w:ilvl w:val="0"/>
                          <w:numId w:val="10"/>
                        </w:numPr>
                        <w:shd w:val="clear" w:color="auto" w:fill="auto"/>
                        <w:tabs>
                          <w:tab w:val="left" w:pos="1359"/>
                        </w:tabs>
                        <w:ind w:firstLine="740"/>
                        <w:jc w:val="both"/>
                      </w:pPr>
                      <w:r>
                        <w:t>Заявитель может самостоятельно получить информацию о готовности  результата предоставления Муниципальной услуги посредством:</w:t>
                      </w:r>
                    </w:p>
                    <w:p w:rsidR="001E6D3F" w:rsidRDefault="001E6D3F" w:rsidP="00E12EB1">
                      <w:pPr>
                        <w:pStyle w:val="1"/>
                        <w:numPr>
                          <w:ilvl w:val="0"/>
                          <w:numId w:val="12"/>
                        </w:numPr>
                        <w:shd w:val="clear" w:color="auto" w:fill="auto"/>
                        <w:tabs>
                          <w:tab w:val="left" w:pos="937"/>
                        </w:tabs>
                        <w:ind w:firstLine="740"/>
                        <w:jc w:val="both"/>
                      </w:pPr>
                      <w:r>
                        <w:t>сервиса ЕПГУ «Узнать статус заявления»;</w:t>
                      </w:r>
                    </w:p>
                    <w:p w:rsidR="001E6D3F" w:rsidRDefault="001E6D3F" w:rsidP="00E12EB1">
                      <w:pPr>
                        <w:pStyle w:val="1"/>
                        <w:numPr>
                          <w:ilvl w:val="0"/>
                          <w:numId w:val="12"/>
                        </w:numPr>
                        <w:shd w:val="clear" w:color="auto" w:fill="auto"/>
                        <w:tabs>
                          <w:tab w:val="left" w:pos="937"/>
                        </w:tabs>
                        <w:ind w:firstLine="740"/>
                        <w:jc w:val="both"/>
                      </w:pPr>
                      <w:r>
                        <w:t>по телефону.</w:t>
                      </w:r>
                    </w:p>
                    <w:p w:rsidR="001E6D3F" w:rsidRDefault="001E6D3F" w:rsidP="00E12EB1">
                      <w:pPr>
                        <w:pStyle w:val="1"/>
                        <w:numPr>
                          <w:ilvl w:val="0"/>
                          <w:numId w:val="10"/>
                        </w:numPr>
                        <w:shd w:val="clear" w:color="auto" w:fill="auto"/>
                        <w:tabs>
                          <w:tab w:val="left" w:pos="1367"/>
                        </w:tabs>
                        <w:ind w:firstLine="740"/>
                        <w:jc w:val="both"/>
                      </w:pPr>
                      <w:r>
                        <w:t>Способы получения результата Муниципальной услуги:</w:t>
                      </w:r>
                    </w:p>
                    <w:p w:rsidR="001E6D3F" w:rsidRDefault="001E6D3F" w:rsidP="00E12EB1">
                      <w:pPr>
                        <w:pStyle w:val="1"/>
                        <w:numPr>
                          <w:ilvl w:val="0"/>
                          <w:numId w:val="13"/>
                        </w:numPr>
                        <w:shd w:val="clear" w:color="auto" w:fill="auto"/>
                        <w:tabs>
                          <w:tab w:val="left" w:pos="1556"/>
                        </w:tabs>
                        <w:ind w:firstLine="740"/>
                        <w:jc w:val="both"/>
                      </w:pPr>
                      <w:r>
                        <w:t>через Личный кабинет на ЕПГУ в форме электронного подписанного  документа, уполномоченного усиленной электронной цифровой подписью должностного лица Администрации.</w:t>
                      </w:r>
                    </w:p>
                  </w:txbxContent>
                </v:textbox>
                <w10:wrap type="topAndBottom" anchorx="page"/>
              </v:shape>
            </w:pict>
          </mc:Fallback>
        </mc:AlternateContent>
      </w:r>
      <w:r w:rsidR="00A44B91">
        <w:t>Заявителю обеспечена возможность получения результата предоставления</w:t>
      </w:r>
    </w:p>
    <w:p w:rsidR="00490B62" w:rsidRDefault="00A44B91">
      <w:pPr>
        <w:pStyle w:val="1"/>
        <w:shd w:val="clear" w:color="auto" w:fill="auto"/>
        <w:tabs>
          <w:tab w:val="left" w:pos="4982"/>
        </w:tabs>
        <w:ind w:firstLine="0"/>
        <w:jc w:val="both"/>
      </w:pPr>
      <w:r>
        <w:t>Муниципальной услуги на бумажном носителе при личном обращении в уполномоченный орган местного самоуправления, а также через многофункциональный центр в соответствии с соглашением о взаимодействии между многофункциональным центром и Администрацией, заключенным в соответствии с постановлением Правительства Российской Федерации от 27.09.2011</w:t>
      </w:r>
      <w:r>
        <w:tab/>
        <w:t>№797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490B62" w:rsidRDefault="00A44B91">
      <w:pPr>
        <w:pStyle w:val="1"/>
        <w:numPr>
          <w:ilvl w:val="0"/>
          <w:numId w:val="21"/>
        </w:numPr>
        <w:shd w:val="clear" w:color="auto" w:fill="auto"/>
        <w:tabs>
          <w:tab w:val="left" w:pos="1313"/>
        </w:tabs>
        <w:spacing w:after="220" w:line="276" w:lineRule="auto"/>
        <w:ind w:firstLine="740"/>
        <w:jc w:val="both"/>
      </w:pPr>
      <w:r>
        <w:t>Способ получения услуги определяется заявителем и указывается в заявлении.</w:t>
      </w:r>
    </w:p>
    <w:p w:rsidR="00490B62" w:rsidRPr="00E12EB1" w:rsidRDefault="00A44B91">
      <w:pPr>
        <w:pStyle w:val="11"/>
        <w:keepNext/>
        <w:keepLines/>
        <w:numPr>
          <w:ilvl w:val="0"/>
          <w:numId w:val="7"/>
        </w:numPr>
        <w:shd w:val="clear" w:color="auto" w:fill="auto"/>
        <w:tabs>
          <w:tab w:val="left" w:pos="674"/>
        </w:tabs>
        <w:spacing w:after="220" w:line="240" w:lineRule="auto"/>
        <w:jc w:val="center"/>
        <w:rPr>
          <w:sz w:val="24"/>
          <w:szCs w:val="24"/>
        </w:rPr>
      </w:pPr>
      <w:bookmarkStart w:id="27" w:name="bookmark26"/>
      <w:bookmarkStart w:id="28" w:name="bookmark27"/>
      <w:r w:rsidRPr="00E12EB1">
        <w:rPr>
          <w:sz w:val="24"/>
          <w:szCs w:val="24"/>
        </w:rPr>
        <w:t>Максимальный срок ожидания в очереди</w:t>
      </w:r>
      <w:bookmarkEnd w:id="27"/>
      <w:bookmarkEnd w:id="28"/>
    </w:p>
    <w:p w:rsidR="00490B62" w:rsidRDefault="00A44B91">
      <w:pPr>
        <w:pStyle w:val="1"/>
        <w:numPr>
          <w:ilvl w:val="1"/>
          <w:numId w:val="7"/>
        </w:numPr>
        <w:shd w:val="clear" w:color="auto" w:fill="auto"/>
        <w:tabs>
          <w:tab w:val="left" w:pos="1545"/>
        </w:tabs>
        <w:spacing w:after="220"/>
        <w:ind w:firstLine="740"/>
        <w:jc w:val="both"/>
      </w:pPr>
      <w:r>
        <w:t>Максимальный срок ожидания в очереди при личной подаче Заявления и при получении результата предоставлен</w:t>
      </w:r>
      <w:r w:rsidR="00E12EB1">
        <w:t>ия Муниципальной услуги не</w:t>
      </w:r>
      <w:r>
        <w:t xml:space="preserve"> должен превышать 10 минут.</w:t>
      </w:r>
    </w:p>
    <w:p w:rsidR="0074253E" w:rsidRDefault="0074253E" w:rsidP="0074253E">
      <w:pPr>
        <w:pStyle w:val="1"/>
        <w:shd w:val="clear" w:color="auto" w:fill="auto"/>
        <w:tabs>
          <w:tab w:val="left" w:pos="1545"/>
        </w:tabs>
        <w:spacing w:after="220"/>
        <w:jc w:val="both"/>
      </w:pPr>
    </w:p>
    <w:p w:rsidR="0074253E" w:rsidRDefault="0074253E" w:rsidP="0074253E">
      <w:pPr>
        <w:pStyle w:val="1"/>
        <w:shd w:val="clear" w:color="auto" w:fill="auto"/>
        <w:tabs>
          <w:tab w:val="left" w:pos="1545"/>
        </w:tabs>
        <w:spacing w:after="220"/>
        <w:jc w:val="both"/>
      </w:pPr>
    </w:p>
    <w:p w:rsidR="0074253E" w:rsidRDefault="0074253E" w:rsidP="0074253E">
      <w:pPr>
        <w:pStyle w:val="1"/>
        <w:shd w:val="clear" w:color="auto" w:fill="auto"/>
        <w:tabs>
          <w:tab w:val="left" w:pos="1545"/>
        </w:tabs>
        <w:spacing w:after="220"/>
        <w:jc w:val="both"/>
      </w:pPr>
    </w:p>
    <w:p w:rsidR="0074253E" w:rsidRDefault="0074253E" w:rsidP="0074253E">
      <w:pPr>
        <w:pStyle w:val="1"/>
        <w:shd w:val="clear" w:color="auto" w:fill="auto"/>
        <w:tabs>
          <w:tab w:val="left" w:pos="1545"/>
        </w:tabs>
        <w:spacing w:after="220"/>
        <w:jc w:val="both"/>
      </w:pPr>
    </w:p>
    <w:p w:rsidR="0074253E" w:rsidRDefault="0074253E" w:rsidP="0074253E">
      <w:pPr>
        <w:pStyle w:val="1"/>
        <w:shd w:val="clear" w:color="auto" w:fill="auto"/>
        <w:tabs>
          <w:tab w:val="left" w:pos="1545"/>
        </w:tabs>
        <w:spacing w:after="220"/>
        <w:jc w:val="both"/>
      </w:pPr>
    </w:p>
    <w:p w:rsidR="0074253E" w:rsidRDefault="0074253E" w:rsidP="0074253E">
      <w:pPr>
        <w:pStyle w:val="1"/>
        <w:shd w:val="clear" w:color="auto" w:fill="auto"/>
        <w:tabs>
          <w:tab w:val="left" w:pos="1545"/>
        </w:tabs>
        <w:spacing w:after="220"/>
        <w:jc w:val="both"/>
      </w:pPr>
    </w:p>
    <w:p w:rsidR="00490B62" w:rsidRPr="00E12EB1" w:rsidRDefault="00A44B91">
      <w:pPr>
        <w:pStyle w:val="20"/>
        <w:shd w:val="clear" w:color="auto" w:fill="auto"/>
        <w:spacing w:after="220" w:line="276" w:lineRule="auto"/>
        <w:ind w:firstLine="0"/>
        <w:jc w:val="center"/>
        <w:rPr>
          <w:sz w:val="24"/>
          <w:szCs w:val="24"/>
        </w:rPr>
      </w:pPr>
      <w:r>
        <w:rPr>
          <w:b w:val="0"/>
          <w:bCs w:val="0"/>
          <w:i w:val="0"/>
          <w:iCs w:val="0"/>
          <w:sz w:val="24"/>
          <w:szCs w:val="24"/>
        </w:rPr>
        <w:t xml:space="preserve">] 9. </w:t>
      </w:r>
      <w:r w:rsidR="00E12EB1">
        <w:rPr>
          <w:b w:val="0"/>
          <w:bCs w:val="0"/>
          <w:i w:val="0"/>
          <w:iCs w:val="0"/>
          <w:sz w:val="24"/>
          <w:szCs w:val="24"/>
        </w:rPr>
        <w:t xml:space="preserve"> </w:t>
      </w:r>
      <w:r w:rsidRPr="00E12EB1">
        <w:rPr>
          <w:sz w:val="24"/>
          <w:szCs w:val="24"/>
        </w:rPr>
        <w:t>Требования к помещениям, в которых предоставляются Муниципальная</w:t>
      </w:r>
      <w:r w:rsidRPr="00E12EB1">
        <w:rPr>
          <w:sz w:val="24"/>
          <w:szCs w:val="24"/>
        </w:rPr>
        <w:br/>
        <w:t>услуга, к залу ожидания, местам для заполнения запросов о предоставле</w:t>
      </w:r>
      <w:r w:rsidR="00E12EB1">
        <w:rPr>
          <w:sz w:val="24"/>
          <w:szCs w:val="24"/>
        </w:rPr>
        <w:t>нии</w:t>
      </w:r>
      <w:r w:rsidR="00E12EB1">
        <w:rPr>
          <w:sz w:val="24"/>
          <w:szCs w:val="24"/>
        </w:rPr>
        <w:br/>
        <w:t>Муниципальной услуги, информаци</w:t>
      </w:r>
      <w:r w:rsidRPr="00E12EB1">
        <w:rPr>
          <w:sz w:val="24"/>
          <w:szCs w:val="24"/>
        </w:rPr>
        <w:t>онным стендам с образцами их заполнения и</w:t>
      </w:r>
      <w:r w:rsidRPr="00E12EB1">
        <w:rPr>
          <w:sz w:val="24"/>
          <w:szCs w:val="24"/>
        </w:rPr>
        <w:br/>
        <w:t>перечнем документов, необходимых для предоставления Муниципальной услуги, в</w:t>
      </w:r>
      <w:r w:rsidRPr="00E12EB1">
        <w:rPr>
          <w:sz w:val="24"/>
          <w:szCs w:val="24"/>
        </w:rPr>
        <w:br/>
        <w:t>том числе к обеспечению доступности указанных объектов для инвалидов,</w:t>
      </w:r>
      <w:r w:rsidRPr="00E12EB1">
        <w:rPr>
          <w:sz w:val="24"/>
          <w:szCs w:val="24"/>
        </w:rPr>
        <w:br/>
        <w:t>маломобильных групп населения</w:t>
      </w:r>
    </w:p>
    <w:p w:rsidR="00490B62" w:rsidRDefault="00A44B91">
      <w:pPr>
        <w:pStyle w:val="1"/>
        <w:numPr>
          <w:ilvl w:val="0"/>
          <w:numId w:val="22"/>
        </w:numPr>
        <w:shd w:val="clear" w:color="auto" w:fill="auto"/>
        <w:tabs>
          <w:tab w:val="left" w:pos="1308"/>
        </w:tabs>
        <w:ind w:firstLine="740"/>
        <w:jc w:val="both"/>
      </w:pPr>
      <w:r>
        <w:t>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предоставления государственной услуги, до</w:t>
      </w:r>
      <w:r w:rsidR="00E12EB1">
        <w:t>лжно обеспечивать удобство для г</w:t>
      </w:r>
      <w:r>
        <w:t>раждан с точки зрения пешеходной доступности от остановок общественного транспорта.</w:t>
      </w:r>
    </w:p>
    <w:p w:rsidR="00490B62" w:rsidRDefault="00A44B91">
      <w:pPr>
        <w:pStyle w:val="1"/>
        <w:numPr>
          <w:ilvl w:val="0"/>
          <w:numId w:val="22"/>
        </w:numPr>
        <w:shd w:val="clear" w:color="auto" w:fill="auto"/>
        <w:tabs>
          <w:tab w:val="left" w:pos="1308"/>
        </w:tabs>
        <w:ind w:firstLine="74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w:t>
      </w:r>
      <w:r w:rsidR="00E12EB1">
        <w:t>парковкой) с заявителей плата не</w:t>
      </w:r>
      <w:r>
        <w:t xml:space="preserve"> взимается.</w:t>
      </w:r>
    </w:p>
    <w:p w:rsidR="00490B62" w:rsidRDefault="00A44B91">
      <w:pPr>
        <w:pStyle w:val="1"/>
        <w:numPr>
          <w:ilvl w:val="0"/>
          <w:numId w:val="22"/>
        </w:numPr>
        <w:shd w:val="clear" w:color="auto" w:fill="auto"/>
        <w:tabs>
          <w:tab w:val="left" w:pos="1313"/>
        </w:tabs>
        <w:ind w:firstLine="740"/>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w:t>
      </w:r>
      <w:r w:rsidR="00001A72">
        <w:t xml:space="preserve">тв, управляемых инвалидами 1, 2 </w:t>
      </w:r>
      <w:r>
        <w:t xml:space="preserve"> групп, а также инвалидами </w:t>
      </w:r>
      <w:r w:rsidR="00001A72">
        <w:t>3</w:t>
      </w:r>
      <w: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90B62" w:rsidRDefault="00A44B91">
      <w:pPr>
        <w:pStyle w:val="1"/>
        <w:numPr>
          <w:ilvl w:val="0"/>
          <w:numId w:val="22"/>
        </w:numPr>
        <w:shd w:val="clear" w:color="auto" w:fill="auto"/>
        <w:tabs>
          <w:tab w:val="left" w:pos="1308"/>
        </w:tabs>
        <w:ind w:firstLine="74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90B62" w:rsidRDefault="00A44B91">
      <w:pPr>
        <w:pStyle w:val="1"/>
        <w:numPr>
          <w:ilvl w:val="0"/>
          <w:numId w:val="22"/>
        </w:numPr>
        <w:shd w:val="clear" w:color="auto" w:fill="auto"/>
        <w:tabs>
          <w:tab w:val="left" w:pos="1313"/>
        </w:tabs>
        <w:ind w:firstLine="740"/>
        <w:jc w:val="both"/>
      </w:pPr>
      <w:r>
        <w:t>Центральный вход в здание Уполномоченного органа должен быть оборудован информационной табличкой (вывеской), содержащей информацию:</w:t>
      </w:r>
    </w:p>
    <w:p w:rsidR="00490B62" w:rsidRDefault="00A44B91">
      <w:pPr>
        <w:pStyle w:val="1"/>
        <w:numPr>
          <w:ilvl w:val="0"/>
          <w:numId w:val="8"/>
        </w:numPr>
        <w:shd w:val="clear" w:color="auto" w:fill="auto"/>
        <w:tabs>
          <w:tab w:val="left" w:pos="976"/>
        </w:tabs>
        <w:ind w:firstLine="720"/>
        <w:jc w:val="both"/>
      </w:pPr>
      <w:r>
        <w:t>наименование;</w:t>
      </w:r>
    </w:p>
    <w:p w:rsidR="00490B62" w:rsidRDefault="00A44B91">
      <w:pPr>
        <w:pStyle w:val="1"/>
        <w:numPr>
          <w:ilvl w:val="0"/>
          <w:numId w:val="8"/>
        </w:numPr>
        <w:shd w:val="clear" w:color="auto" w:fill="auto"/>
        <w:tabs>
          <w:tab w:val="left" w:pos="976"/>
        </w:tabs>
        <w:ind w:firstLine="720"/>
        <w:jc w:val="both"/>
      </w:pPr>
      <w:r>
        <w:t>местонахождение и юридический адрес;</w:t>
      </w:r>
    </w:p>
    <w:p w:rsidR="00490B62" w:rsidRDefault="00A44B91">
      <w:pPr>
        <w:pStyle w:val="1"/>
        <w:numPr>
          <w:ilvl w:val="0"/>
          <w:numId w:val="8"/>
        </w:numPr>
        <w:shd w:val="clear" w:color="auto" w:fill="auto"/>
        <w:tabs>
          <w:tab w:val="left" w:pos="976"/>
        </w:tabs>
        <w:ind w:firstLine="720"/>
        <w:jc w:val="both"/>
      </w:pPr>
      <w:r>
        <w:t>режим работы;</w:t>
      </w:r>
    </w:p>
    <w:p w:rsidR="00490B62" w:rsidRDefault="00A44B91">
      <w:pPr>
        <w:pStyle w:val="1"/>
        <w:numPr>
          <w:ilvl w:val="0"/>
          <w:numId w:val="8"/>
        </w:numPr>
        <w:shd w:val="clear" w:color="auto" w:fill="auto"/>
        <w:tabs>
          <w:tab w:val="left" w:pos="976"/>
        </w:tabs>
        <w:ind w:firstLine="720"/>
        <w:jc w:val="both"/>
      </w:pPr>
      <w:r>
        <w:t>график приема;</w:t>
      </w:r>
    </w:p>
    <w:p w:rsidR="00490B62" w:rsidRDefault="00A44B91">
      <w:pPr>
        <w:pStyle w:val="1"/>
        <w:numPr>
          <w:ilvl w:val="0"/>
          <w:numId w:val="8"/>
        </w:numPr>
        <w:shd w:val="clear" w:color="auto" w:fill="auto"/>
        <w:tabs>
          <w:tab w:val="left" w:pos="976"/>
        </w:tabs>
        <w:spacing w:line="233" w:lineRule="auto"/>
        <w:ind w:firstLine="720"/>
        <w:jc w:val="both"/>
      </w:pPr>
      <w:r>
        <w:t>номера телефонов для справок.</w:t>
      </w:r>
    </w:p>
    <w:p w:rsidR="00490B62" w:rsidRDefault="00A44B91">
      <w:pPr>
        <w:pStyle w:val="1"/>
        <w:numPr>
          <w:ilvl w:val="0"/>
          <w:numId w:val="22"/>
        </w:numPr>
        <w:shd w:val="clear" w:color="auto" w:fill="auto"/>
        <w:tabs>
          <w:tab w:val="left" w:pos="1313"/>
        </w:tabs>
        <w:spacing w:line="233" w:lineRule="auto"/>
        <w:ind w:firstLine="740"/>
        <w:jc w:val="both"/>
      </w:pPr>
      <w:r>
        <w:t>Помещения, в которых предоставляется государственная услуга, должны соответствовать санитарно-эпидемиологическим правилам и нормативам.</w:t>
      </w:r>
    </w:p>
    <w:p w:rsidR="00490B62" w:rsidRDefault="00A44B91">
      <w:pPr>
        <w:pStyle w:val="1"/>
        <w:numPr>
          <w:ilvl w:val="0"/>
          <w:numId w:val="22"/>
        </w:numPr>
        <w:shd w:val="clear" w:color="auto" w:fill="auto"/>
        <w:tabs>
          <w:tab w:val="left" w:pos="1321"/>
        </w:tabs>
        <w:spacing w:line="233" w:lineRule="auto"/>
        <w:ind w:firstLine="740"/>
        <w:jc w:val="both"/>
      </w:pPr>
      <w:r>
        <w:t>Помещения, в которых предоставляется государственная услуга, оснащаются:</w:t>
      </w:r>
    </w:p>
    <w:p w:rsidR="00490B62" w:rsidRDefault="00A44B91">
      <w:pPr>
        <w:pStyle w:val="1"/>
        <w:numPr>
          <w:ilvl w:val="0"/>
          <w:numId w:val="8"/>
        </w:numPr>
        <w:shd w:val="clear" w:color="auto" w:fill="auto"/>
        <w:tabs>
          <w:tab w:val="left" w:pos="996"/>
        </w:tabs>
        <w:ind w:firstLine="740"/>
        <w:jc w:val="both"/>
      </w:pPr>
      <w:r>
        <w:t>противопожарной системой и средствами пожаротушения;</w:t>
      </w:r>
    </w:p>
    <w:p w:rsidR="00490B62" w:rsidRDefault="00A44B91">
      <w:pPr>
        <w:pStyle w:val="1"/>
        <w:numPr>
          <w:ilvl w:val="0"/>
          <w:numId w:val="8"/>
        </w:numPr>
        <w:shd w:val="clear" w:color="auto" w:fill="auto"/>
        <w:tabs>
          <w:tab w:val="left" w:pos="986"/>
        </w:tabs>
        <w:ind w:firstLine="720"/>
        <w:jc w:val="both"/>
      </w:pPr>
      <w:r>
        <w:t>системой оповещения о возникновении чрезвычайной ситуации;</w:t>
      </w:r>
    </w:p>
    <w:p w:rsidR="00490B62" w:rsidRDefault="00A44B91">
      <w:pPr>
        <w:pStyle w:val="1"/>
        <w:numPr>
          <w:ilvl w:val="0"/>
          <w:numId w:val="8"/>
        </w:numPr>
        <w:shd w:val="clear" w:color="auto" w:fill="auto"/>
        <w:tabs>
          <w:tab w:val="left" w:pos="986"/>
        </w:tabs>
        <w:ind w:firstLine="720"/>
        <w:jc w:val="both"/>
      </w:pPr>
      <w:r>
        <w:t>средствами оказания первой медицинской помощи;</w:t>
      </w:r>
    </w:p>
    <w:p w:rsidR="00490B62" w:rsidRDefault="00E12EB1">
      <w:pPr>
        <w:pStyle w:val="1"/>
        <w:shd w:val="clear" w:color="auto" w:fill="auto"/>
        <w:ind w:firstLine="720"/>
        <w:jc w:val="both"/>
      </w:pPr>
      <w:r>
        <w:t xml:space="preserve">-   </w:t>
      </w:r>
      <w:r w:rsidR="00A44B91">
        <w:t>туалетными комнатами для посетителей.</w:t>
      </w:r>
    </w:p>
    <w:p w:rsidR="00490B62" w:rsidRDefault="00A44B91">
      <w:pPr>
        <w:pStyle w:val="1"/>
        <w:numPr>
          <w:ilvl w:val="0"/>
          <w:numId w:val="22"/>
        </w:numPr>
        <w:shd w:val="clear" w:color="auto" w:fill="auto"/>
        <w:tabs>
          <w:tab w:val="left" w:pos="1393"/>
        </w:tabs>
        <w:ind w:firstLine="74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90B62" w:rsidRDefault="00A44B91">
      <w:pPr>
        <w:pStyle w:val="1"/>
        <w:numPr>
          <w:ilvl w:val="0"/>
          <w:numId w:val="22"/>
        </w:numPr>
        <w:shd w:val="clear" w:color="auto" w:fill="auto"/>
        <w:tabs>
          <w:tab w:val="left" w:pos="1393"/>
        </w:tabs>
        <w:ind w:firstLine="7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90B62" w:rsidRDefault="00A44B91">
      <w:pPr>
        <w:pStyle w:val="1"/>
        <w:numPr>
          <w:ilvl w:val="0"/>
          <w:numId w:val="22"/>
        </w:numPr>
        <w:shd w:val="clear" w:color="auto" w:fill="auto"/>
        <w:tabs>
          <w:tab w:val="left" w:pos="1545"/>
        </w:tabs>
        <w:ind w:firstLine="740"/>
        <w:jc w:val="both"/>
      </w:pPr>
      <w:r>
        <w:t>Места для заполнения заявлений оборудуются стульями, столами (стойками), бланками заявлений, письменными принадлежностями.</w:t>
      </w:r>
    </w:p>
    <w:p w:rsidR="00490B62" w:rsidRDefault="00A44B91">
      <w:pPr>
        <w:pStyle w:val="1"/>
        <w:numPr>
          <w:ilvl w:val="0"/>
          <w:numId w:val="22"/>
        </w:numPr>
        <w:shd w:val="clear" w:color="auto" w:fill="auto"/>
        <w:tabs>
          <w:tab w:val="left" w:pos="1545"/>
        </w:tabs>
        <w:ind w:firstLine="740"/>
        <w:jc w:val="both"/>
      </w:pPr>
      <w:r>
        <w:t>Места приема Заявителей оборудуются информационными табличками (вывесками) с указанием;</w:t>
      </w:r>
    </w:p>
    <w:p w:rsidR="00490B62" w:rsidRDefault="00A44B91">
      <w:pPr>
        <w:pStyle w:val="1"/>
        <w:numPr>
          <w:ilvl w:val="0"/>
          <w:numId w:val="8"/>
        </w:numPr>
        <w:shd w:val="clear" w:color="auto" w:fill="auto"/>
        <w:tabs>
          <w:tab w:val="left" w:pos="1006"/>
        </w:tabs>
        <w:ind w:firstLine="740"/>
        <w:jc w:val="both"/>
      </w:pPr>
      <w:r>
        <w:t>номера кабинета и наименования отдела;</w:t>
      </w:r>
    </w:p>
    <w:p w:rsidR="00490B62" w:rsidRDefault="00A44B91">
      <w:pPr>
        <w:pStyle w:val="1"/>
        <w:numPr>
          <w:ilvl w:val="0"/>
          <w:numId w:val="8"/>
        </w:numPr>
        <w:shd w:val="clear" w:color="auto" w:fill="auto"/>
        <w:tabs>
          <w:tab w:val="left" w:pos="1080"/>
        </w:tabs>
        <w:ind w:firstLine="740"/>
        <w:jc w:val="both"/>
      </w:pPr>
      <w:r>
        <w:t>фамилии, имени и отчества (последнее - при наличии), должности ответственного лица за прием документов;</w:t>
      </w:r>
    </w:p>
    <w:p w:rsidR="00490B62" w:rsidRDefault="00A44B91">
      <w:pPr>
        <w:pStyle w:val="1"/>
        <w:shd w:val="clear" w:color="auto" w:fill="auto"/>
        <w:ind w:firstLine="740"/>
        <w:jc w:val="both"/>
      </w:pPr>
      <w:r>
        <w:t>-графика приема Заявителей.</w:t>
      </w:r>
    </w:p>
    <w:p w:rsidR="00490B62" w:rsidRDefault="00A44B91">
      <w:pPr>
        <w:pStyle w:val="1"/>
        <w:numPr>
          <w:ilvl w:val="0"/>
          <w:numId w:val="22"/>
        </w:numPr>
        <w:shd w:val="clear" w:color="auto" w:fill="auto"/>
        <w:tabs>
          <w:tab w:val="left" w:pos="1450"/>
        </w:tabs>
        <w:ind w:firstLine="74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90B62" w:rsidRDefault="00A44B91">
      <w:pPr>
        <w:pStyle w:val="1"/>
        <w:numPr>
          <w:ilvl w:val="0"/>
          <w:numId w:val="22"/>
        </w:numPr>
        <w:shd w:val="clear" w:color="auto" w:fill="auto"/>
        <w:tabs>
          <w:tab w:val="left" w:pos="1439"/>
        </w:tabs>
        <w:ind w:firstLine="74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90B62" w:rsidRDefault="00A44B91">
      <w:pPr>
        <w:pStyle w:val="1"/>
        <w:numPr>
          <w:ilvl w:val="0"/>
          <w:numId w:val="22"/>
        </w:numPr>
        <w:shd w:val="clear" w:color="auto" w:fill="auto"/>
        <w:tabs>
          <w:tab w:val="left" w:pos="1447"/>
        </w:tabs>
        <w:ind w:firstLine="740"/>
        <w:jc w:val="both"/>
      </w:pPr>
      <w:r>
        <w:t>При предоставлении государственной услуги инвалидам обеспечиваются:</w:t>
      </w:r>
    </w:p>
    <w:p w:rsidR="00490B62" w:rsidRDefault="00A44B91">
      <w:pPr>
        <w:pStyle w:val="1"/>
        <w:numPr>
          <w:ilvl w:val="0"/>
          <w:numId w:val="8"/>
        </w:numPr>
        <w:shd w:val="clear" w:color="auto" w:fill="auto"/>
        <w:tabs>
          <w:tab w:val="left" w:pos="974"/>
        </w:tabs>
        <w:ind w:firstLine="740"/>
        <w:jc w:val="both"/>
      </w:pPr>
      <w:r>
        <w:t>возможность беспрепятственного доступа к объекту (зданию, помещению), в котором предоставляется государственная услуга;</w:t>
      </w:r>
    </w:p>
    <w:p w:rsidR="00490B62" w:rsidRDefault="00A44B91">
      <w:pPr>
        <w:pStyle w:val="1"/>
        <w:numPr>
          <w:ilvl w:val="0"/>
          <w:numId w:val="8"/>
        </w:numPr>
        <w:shd w:val="clear" w:color="auto" w:fill="auto"/>
        <w:tabs>
          <w:tab w:val="left" w:pos="1080"/>
        </w:tabs>
        <w:ind w:firstLine="740"/>
        <w:jc w:val="both"/>
      </w:pPr>
      <w:r>
        <w:t>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490B62" w:rsidRDefault="00A44B91">
      <w:pPr>
        <w:pStyle w:val="1"/>
        <w:numPr>
          <w:ilvl w:val="0"/>
          <w:numId w:val="8"/>
        </w:numPr>
        <w:shd w:val="clear" w:color="auto" w:fill="auto"/>
        <w:tabs>
          <w:tab w:val="left" w:pos="974"/>
        </w:tabs>
        <w:ind w:firstLine="740"/>
        <w:jc w:val="both"/>
      </w:pPr>
      <w:r>
        <w:t>сопровождение инвалидов, имеющих стойкие расстройства функции зрения и самостоятельного передвижения;</w:t>
      </w:r>
    </w:p>
    <w:p w:rsidR="00490B62" w:rsidRDefault="00A44B91">
      <w:pPr>
        <w:pStyle w:val="1"/>
        <w:numPr>
          <w:ilvl w:val="0"/>
          <w:numId w:val="8"/>
        </w:numPr>
        <w:shd w:val="clear" w:color="auto" w:fill="auto"/>
        <w:tabs>
          <w:tab w:val="left" w:pos="974"/>
        </w:tabs>
        <w:ind w:firstLine="740"/>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услуга, и к государственной услуге с учетом ограничений их жизнедеятельности;</w:t>
      </w:r>
    </w:p>
    <w:p w:rsidR="00490B62" w:rsidRDefault="00A44B91">
      <w:pPr>
        <w:pStyle w:val="1"/>
        <w:numPr>
          <w:ilvl w:val="0"/>
          <w:numId w:val="8"/>
        </w:numPr>
        <w:shd w:val="clear" w:color="auto" w:fill="auto"/>
        <w:tabs>
          <w:tab w:val="left" w:pos="974"/>
        </w:tabs>
        <w:ind w:firstLine="7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90B62" w:rsidRDefault="00A44B91">
      <w:pPr>
        <w:pStyle w:val="1"/>
        <w:numPr>
          <w:ilvl w:val="0"/>
          <w:numId w:val="8"/>
        </w:numPr>
        <w:shd w:val="clear" w:color="auto" w:fill="auto"/>
        <w:tabs>
          <w:tab w:val="left" w:pos="1006"/>
        </w:tabs>
        <w:ind w:firstLine="740"/>
        <w:jc w:val="both"/>
      </w:pPr>
      <w:r>
        <w:t>допуск с</w:t>
      </w:r>
      <w:r w:rsidR="00E12EB1">
        <w:t>урдопереводчика и тифлосурдопере</w:t>
      </w:r>
      <w:r>
        <w:t>водчика;</w:t>
      </w:r>
    </w:p>
    <w:p w:rsidR="00490B62" w:rsidRDefault="00A44B91">
      <w:pPr>
        <w:pStyle w:val="1"/>
        <w:numPr>
          <w:ilvl w:val="0"/>
          <w:numId w:val="8"/>
        </w:numPr>
        <w:shd w:val="clear" w:color="auto" w:fill="auto"/>
        <w:tabs>
          <w:tab w:val="left" w:pos="1080"/>
        </w:tabs>
        <w:ind w:firstLine="740"/>
        <w:jc w:val="both"/>
      </w:pPr>
      <w:r>
        <w:t>допуск собаки-проводника при наличии документа, подтверждающего ее специальное обучение, на объекты (здания, помещения), в которых</w:t>
      </w:r>
      <w:r w:rsidR="000A0782">
        <w:t xml:space="preserve"> предоставляются государственные</w:t>
      </w:r>
      <w:r>
        <w:t xml:space="preserve"> услуги;</w:t>
      </w:r>
    </w:p>
    <w:p w:rsidR="00490B62" w:rsidRDefault="00A44B91">
      <w:pPr>
        <w:pStyle w:val="1"/>
        <w:numPr>
          <w:ilvl w:val="0"/>
          <w:numId w:val="8"/>
        </w:numPr>
        <w:shd w:val="clear" w:color="auto" w:fill="auto"/>
        <w:tabs>
          <w:tab w:val="left" w:pos="974"/>
        </w:tabs>
        <w:spacing w:after="260" w:line="233" w:lineRule="auto"/>
        <w:ind w:firstLine="740"/>
        <w:jc w:val="both"/>
      </w:pPr>
      <w:r>
        <w:t>оказание инвалидам помощи в преодолении барьеров, мешающих получению ими государственных услуг наравне с другими лицами.</w:t>
      </w:r>
    </w:p>
    <w:p w:rsidR="00490B62" w:rsidRPr="000A0782" w:rsidRDefault="00A44B91">
      <w:pPr>
        <w:pStyle w:val="11"/>
        <w:keepNext/>
        <w:keepLines/>
        <w:numPr>
          <w:ilvl w:val="0"/>
          <w:numId w:val="23"/>
        </w:numPr>
        <w:shd w:val="clear" w:color="auto" w:fill="auto"/>
        <w:tabs>
          <w:tab w:val="left" w:pos="697"/>
        </w:tabs>
        <w:spacing w:line="240" w:lineRule="auto"/>
        <w:jc w:val="center"/>
        <w:rPr>
          <w:sz w:val="24"/>
          <w:szCs w:val="24"/>
        </w:rPr>
      </w:pPr>
      <w:bookmarkStart w:id="29" w:name="bookmark28"/>
      <w:bookmarkStart w:id="30" w:name="bookmark29"/>
      <w:r w:rsidRPr="000A0782">
        <w:rPr>
          <w:sz w:val="24"/>
          <w:szCs w:val="24"/>
        </w:rPr>
        <w:t>Показатели доступности и качества Муниципальной услуги</w:t>
      </w:r>
      <w:bookmarkEnd w:id="29"/>
      <w:bookmarkEnd w:id="30"/>
    </w:p>
    <w:p w:rsidR="00490B62" w:rsidRDefault="00A44B91">
      <w:pPr>
        <w:pStyle w:val="1"/>
        <w:numPr>
          <w:ilvl w:val="1"/>
          <w:numId w:val="23"/>
        </w:numPr>
        <w:shd w:val="clear" w:color="auto" w:fill="auto"/>
        <w:tabs>
          <w:tab w:val="left" w:pos="1393"/>
        </w:tabs>
        <w:ind w:firstLine="740"/>
        <w:jc w:val="both"/>
      </w:pPr>
      <w:r>
        <w:t>Оценка доступности и качества предоставления Муниципальной услуги должна осуществляться по следующим показателям;</w:t>
      </w:r>
    </w:p>
    <w:p w:rsidR="00490B62" w:rsidRDefault="00A44B91">
      <w:pPr>
        <w:pStyle w:val="1"/>
        <w:shd w:val="clear" w:color="auto" w:fill="auto"/>
        <w:tabs>
          <w:tab w:val="left" w:pos="1080"/>
        </w:tabs>
        <w:ind w:firstLine="740"/>
        <w:jc w:val="both"/>
      </w:pPr>
      <w:r>
        <w:t>а)</w:t>
      </w:r>
      <w:r>
        <w:tab/>
        <w:t>Наличие полной и понятной информации о порядке, сроках и ходе предоставления государственной услуги в информационно-телекоммуникационных сетях общего пользования (в том числе в сети «Интернет»), средствах массовой информации;</w:t>
      </w:r>
    </w:p>
    <w:p w:rsidR="00490B62" w:rsidRDefault="00A44B91">
      <w:pPr>
        <w:pStyle w:val="1"/>
        <w:shd w:val="clear" w:color="auto" w:fill="auto"/>
        <w:tabs>
          <w:tab w:val="left" w:pos="1369"/>
        </w:tabs>
        <w:ind w:firstLine="720"/>
        <w:jc w:val="both"/>
      </w:pPr>
      <w:r>
        <w:t>б)</w:t>
      </w:r>
      <w:r>
        <w:tab/>
        <w:t>возможность выбора Заявителем форм предоставления Муниципальной услуги;</w:t>
      </w:r>
    </w:p>
    <w:p w:rsidR="00490B62" w:rsidRDefault="00A44B91">
      <w:pPr>
        <w:pStyle w:val="1"/>
        <w:shd w:val="clear" w:color="auto" w:fill="auto"/>
        <w:tabs>
          <w:tab w:val="left" w:pos="1088"/>
        </w:tabs>
        <w:ind w:firstLine="720"/>
        <w:jc w:val="both"/>
      </w:pPr>
      <w:r>
        <w:t>в)</w:t>
      </w:r>
      <w:r>
        <w:tab/>
        <w:t>возможность обращения за получением Муниципальной услуги в МФЦ, в том числе с использованием ЕПГУ;</w:t>
      </w:r>
    </w:p>
    <w:p w:rsidR="00490B62" w:rsidRDefault="00A44B91">
      <w:pPr>
        <w:pStyle w:val="1"/>
        <w:shd w:val="clear" w:color="auto" w:fill="auto"/>
        <w:tabs>
          <w:tab w:val="left" w:pos="1088"/>
        </w:tabs>
        <w:ind w:firstLine="720"/>
        <w:jc w:val="both"/>
      </w:pPr>
      <w:r>
        <w:t>г)</w:t>
      </w:r>
      <w:r>
        <w:tab/>
        <w:t>возможность обращения за получением Муниципальной услуги в электронной форме, в том числе с использованием ЕПГУ;</w:t>
      </w:r>
    </w:p>
    <w:p w:rsidR="00490B62" w:rsidRDefault="00A44B91">
      <w:pPr>
        <w:pStyle w:val="1"/>
        <w:shd w:val="clear" w:color="auto" w:fill="auto"/>
        <w:tabs>
          <w:tab w:val="left" w:pos="1088"/>
        </w:tabs>
        <w:ind w:firstLine="720"/>
        <w:jc w:val="both"/>
      </w:pPr>
      <w:r>
        <w:t>д)</w:t>
      </w:r>
      <w:r>
        <w:tab/>
        <w:t>доступность обращения за предоставлением Муниципальной услуги, в том числе для маломобильных групп населения;</w:t>
      </w:r>
    </w:p>
    <w:p w:rsidR="00490B62" w:rsidRDefault="00A44B91">
      <w:pPr>
        <w:pStyle w:val="1"/>
        <w:shd w:val="clear" w:color="auto" w:fill="auto"/>
        <w:tabs>
          <w:tab w:val="left" w:pos="1369"/>
        </w:tabs>
        <w:ind w:firstLine="720"/>
        <w:jc w:val="both"/>
      </w:pPr>
      <w:r>
        <w:t>е)</w:t>
      </w:r>
      <w:r>
        <w:tab/>
        <w:t>соблюдения установленного времени ожидания в очереди при подаче заявления и при получении результата предоставления Муниципальной услуги;</w:t>
      </w:r>
    </w:p>
    <w:p w:rsidR="00490B62" w:rsidRDefault="00A44B91">
      <w:pPr>
        <w:pStyle w:val="1"/>
        <w:shd w:val="clear" w:color="auto" w:fill="auto"/>
        <w:tabs>
          <w:tab w:val="left" w:pos="1088"/>
        </w:tabs>
        <w:ind w:firstLine="720"/>
        <w:jc w:val="both"/>
      </w:pPr>
      <w:r>
        <w:t>ж)</w:t>
      </w:r>
      <w:r>
        <w:tab/>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90B62" w:rsidRDefault="00A44B91">
      <w:pPr>
        <w:pStyle w:val="1"/>
        <w:shd w:val="clear" w:color="auto" w:fill="auto"/>
        <w:tabs>
          <w:tab w:val="left" w:pos="1088"/>
        </w:tabs>
        <w:ind w:firstLine="720"/>
        <w:jc w:val="both"/>
      </w:pPr>
      <w:r>
        <w:t>з)</w:t>
      </w:r>
      <w:r>
        <w:tab/>
        <w:t>отсутствие обоснованных жалоб со стороны граждан по результатам предоставления Муниципальной услуги, в том числе с использованием ЕПГУ;</w:t>
      </w:r>
    </w:p>
    <w:p w:rsidR="00490B62" w:rsidRDefault="00A44B91">
      <w:pPr>
        <w:pStyle w:val="1"/>
        <w:shd w:val="clear" w:color="auto" w:fill="auto"/>
        <w:tabs>
          <w:tab w:val="left" w:pos="1088"/>
        </w:tabs>
        <w:ind w:firstLine="720"/>
        <w:jc w:val="both"/>
      </w:pPr>
      <w:r>
        <w:t>и)</w:t>
      </w:r>
      <w:r>
        <w:tab/>
        <w:t>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 в том числе с использованием ЕПГУ;</w:t>
      </w:r>
    </w:p>
    <w:p w:rsidR="00490B62" w:rsidRDefault="00A44B91">
      <w:pPr>
        <w:pStyle w:val="1"/>
        <w:shd w:val="clear" w:color="auto" w:fill="auto"/>
        <w:tabs>
          <w:tab w:val="left" w:pos="1088"/>
        </w:tabs>
        <w:ind w:firstLine="720"/>
        <w:jc w:val="both"/>
      </w:pPr>
      <w:r>
        <w:t>к)</w:t>
      </w:r>
      <w:r>
        <w:tab/>
        <w:t>предоставление возможности получения информации о ходе предоставления Муниципальной услуги, в том числе с использованием ЕПГУ.</w:t>
      </w:r>
    </w:p>
    <w:p w:rsidR="00490B62" w:rsidRDefault="00A44B91">
      <w:pPr>
        <w:pStyle w:val="1"/>
        <w:numPr>
          <w:ilvl w:val="1"/>
          <w:numId w:val="23"/>
        </w:numPr>
        <w:shd w:val="clear" w:color="auto" w:fill="auto"/>
        <w:tabs>
          <w:tab w:val="left" w:pos="1369"/>
        </w:tabs>
        <w:ind w:firstLine="720"/>
        <w:jc w:val="both"/>
      </w:pPr>
      <w:r>
        <w:t>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w:t>
      </w:r>
      <w:r w:rsidR="000A0782">
        <w:t>редварительной записи. Запись на</w:t>
      </w:r>
      <w:r>
        <w:t xml:space="preserve">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w:t>
      </w:r>
    </w:p>
    <w:p w:rsidR="00490B62" w:rsidRDefault="00A44B91">
      <w:pPr>
        <w:pStyle w:val="1"/>
        <w:numPr>
          <w:ilvl w:val="1"/>
          <w:numId w:val="23"/>
        </w:numPr>
        <w:shd w:val="clear" w:color="auto" w:fill="auto"/>
        <w:tabs>
          <w:tab w:val="left" w:pos="1369"/>
        </w:tabs>
        <w:spacing w:after="480"/>
        <w:ind w:firstLine="720"/>
        <w:jc w:val="both"/>
      </w:pPr>
      <w:r>
        <w:t>Предоставление Муниципальной услуги осуществляется в электронной форме без взаимодействия Заявителя с должностными лицами Администрации, в том числе с использованием ЕПГУ.</w:t>
      </w:r>
    </w:p>
    <w:p w:rsidR="00490B62" w:rsidRPr="000A0782" w:rsidRDefault="00A44B91" w:rsidP="000A0782">
      <w:pPr>
        <w:pStyle w:val="11"/>
        <w:keepNext/>
        <w:keepLines/>
        <w:numPr>
          <w:ilvl w:val="0"/>
          <w:numId w:val="23"/>
        </w:numPr>
        <w:shd w:val="clear" w:color="auto" w:fill="auto"/>
        <w:tabs>
          <w:tab w:val="left" w:pos="1369"/>
        </w:tabs>
        <w:ind w:firstLine="720"/>
        <w:jc w:val="center"/>
        <w:rPr>
          <w:sz w:val="24"/>
          <w:szCs w:val="24"/>
        </w:rPr>
      </w:pPr>
      <w:bookmarkStart w:id="31" w:name="bookmark30"/>
      <w:bookmarkStart w:id="32" w:name="bookmark31"/>
      <w:r w:rsidRPr="000A0782">
        <w:rPr>
          <w:sz w:val="24"/>
          <w:szCs w:val="24"/>
        </w:rPr>
        <w:t>Требования к организации предоставления Муниципальной услуги в электронной форме</w:t>
      </w:r>
      <w:bookmarkEnd w:id="31"/>
      <w:bookmarkEnd w:id="32"/>
    </w:p>
    <w:p w:rsidR="00490B62" w:rsidRDefault="00A44B91">
      <w:pPr>
        <w:pStyle w:val="1"/>
        <w:numPr>
          <w:ilvl w:val="1"/>
          <w:numId w:val="23"/>
        </w:numPr>
        <w:shd w:val="clear" w:color="auto" w:fill="auto"/>
        <w:tabs>
          <w:tab w:val="left" w:pos="1369"/>
        </w:tabs>
        <w:ind w:firstLine="720"/>
        <w:jc w:val="both"/>
      </w:pPr>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 в которой обеспечивается автозаполнение с использованием сведений, полученных из цифрового профиля ЕСИА или витрин данных. В случае невозможности автозаполнения отдельных полей с использованием ЕСИА или витрин данных заявитель вносит необходимые сведения в интерактивную форму вручную.</w:t>
      </w:r>
    </w:p>
    <w:p w:rsidR="00490B62" w:rsidRDefault="00A44B91">
      <w:pPr>
        <w:pStyle w:val="1"/>
        <w:numPr>
          <w:ilvl w:val="1"/>
          <w:numId w:val="23"/>
        </w:numPr>
        <w:shd w:val="clear" w:color="auto" w:fill="auto"/>
        <w:tabs>
          <w:tab w:val="left" w:pos="1369"/>
        </w:tabs>
        <w:ind w:firstLine="720"/>
        <w:jc w:val="both"/>
      </w:pPr>
      <w:r>
        <w:t>Интерактивная форма должна содержать опросную систему для определения индивидуального набора документов и сведений, обязательных для предоставления заявителем в целях получения государственной услуги.</w:t>
      </w:r>
    </w:p>
    <w:p w:rsidR="00490B62" w:rsidRDefault="00A44B91">
      <w:pPr>
        <w:pStyle w:val="1"/>
        <w:numPr>
          <w:ilvl w:val="1"/>
          <w:numId w:val="23"/>
        </w:numPr>
        <w:shd w:val="clear" w:color="auto" w:fill="auto"/>
        <w:tabs>
          <w:tab w:val="left" w:pos="1369"/>
        </w:tabs>
        <w:ind w:firstLine="720"/>
        <w:jc w:val="both"/>
      </w:pPr>
      <w:r>
        <w:t>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Уполномоченный орган. При авторизации в ЕСИА заявление о предо</w:t>
      </w:r>
      <w:r w:rsidR="00001A72">
        <w:t>ставлении государственной услуг</w:t>
      </w:r>
      <w:r>
        <w:t>и считается подписанным простой электронной подписью заявителя, представителя, уполномоченного на подписание заявления.</w:t>
      </w:r>
    </w:p>
    <w:p w:rsidR="00490B62" w:rsidRDefault="00A44B91">
      <w:pPr>
        <w:pStyle w:val="1"/>
        <w:numPr>
          <w:ilvl w:val="1"/>
          <w:numId w:val="23"/>
        </w:numPr>
        <w:shd w:val="clear" w:color="auto" w:fill="auto"/>
        <w:tabs>
          <w:tab w:val="left" w:pos="1369"/>
        </w:tabs>
        <w:spacing w:after="80"/>
        <w:ind w:firstLine="720"/>
        <w:jc w:val="both"/>
      </w:pPr>
      <w:r>
        <w:t>Результаты предоставления государственной услуги, указанные в пункте 6.1.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w:t>
      </w:r>
    </w:p>
    <w:p w:rsidR="00490B62" w:rsidRDefault="00A44B91">
      <w:pPr>
        <w:pStyle w:val="1"/>
        <w:shd w:val="clear" w:color="auto" w:fill="auto"/>
        <w:tabs>
          <w:tab w:val="left" w:leader="underscore" w:pos="3228"/>
        </w:tabs>
        <w:ind w:firstLine="0"/>
        <w:jc w:val="both"/>
      </w:pPr>
      <w:r>
        <w:t>Уполномоченного органа (кроме случаев отсутствия у заявителя, представителя учетной записи ЕПГУ). В случае направления заявления посредством ЕПГУ результат предоставления государственной услуги также может быть выдан заявителю на бумажном носителе в многофункциональном</w:t>
      </w:r>
      <w:r w:rsidR="00001A72">
        <w:t xml:space="preserve"> центре в порядке, указанном в </w:t>
      </w:r>
      <w:r>
        <w:t>за</w:t>
      </w:r>
      <w:r w:rsidR="00001A72">
        <w:t xml:space="preserve">явлении предусмотренным пунктом </w:t>
      </w:r>
      <w:r>
        <w:t>настоящего Административного регламента.</w:t>
      </w:r>
    </w:p>
    <w:p w:rsidR="00490B62" w:rsidRDefault="00A44B91">
      <w:pPr>
        <w:pStyle w:val="1"/>
        <w:shd w:val="clear" w:color="auto" w:fill="auto"/>
        <w:ind w:firstLine="720"/>
        <w:jc w:val="both"/>
      </w:pPr>
      <w:r>
        <w:t>21.5. 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w:t>
      </w:r>
    </w:p>
    <w:p w:rsidR="00490B62" w:rsidRDefault="00A44B91">
      <w:pPr>
        <w:pStyle w:val="1"/>
        <w:numPr>
          <w:ilvl w:val="0"/>
          <w:numId w:val="24"/>
        </w:numPr>
        <w:shd w:val="clear" w:color="auto" w:fill="auto"/>
        <w:tabs>
          <w:tab w:val="left" w:pos="1577"/>
        </w:tabs>
        <w:spacing w:after="220"/>
        <w:ind w:firstLine="720"/>
      </w:pPr>
      <w:r>
        <w:t>Электронные документы представляются в следующих форматах:</w:t>
      </w:r>
    </w:p>
    <w:p w:rsidR="00490B62" w:rsidRPr="001138FB" w:rsidRDefault="00A44B91">
      <w:pPr>
        <w:pStyle w:val="1"/>
        <w:shd w:val="clear" w:color="auto" w:fill="auto"/>
        <w:tabs>
          <w:tab w:val="left" w:pos="1038"/>
        </w:tabs>
        <w:ind w:firstLine="720"/>
        <w:rPr>
          <w:color w:val="000000" w:themeColor="text1"/>
        </w:rPr>
      </w:pPr>
      <w:r w:rsidRPr="001138FB">
        <w:rPr>
          <w:color w:val="000000" w:themeColor="text1"/>
        </w:rPr>
        <w:t>а)</w:t>
      </w:r>
      <w:r w:rsidRPr="001138FB">
        <w:rPr>
          <w:color w:val="000000" w:themeColor="text1"/>
        </w:rPr>
        <w:tab/>
      </w:r>
      <w:r w:rsidR="00C352FF" w:rsidRPr="001138FB">
        <w:rPr>
          <w:color w:val="000000" w:themeColor="text1"/>
          <w:lang w:val="en-US"/>
        </w:rPr>
        <w:t>xml</w:t>
      </w:r>
      <w:r w:rsidRPr="001138FB">
        <w:rPr>
          <w:color w:val="000000" w:themeColor="text1"/>
        </w:rPr>
        <w:t xml:space="preserve"> - для документов, в отношении которых утверждены формы и требования по формированию электронных докуме</w:t>
      </w:r>
      <w:r w:rsidR="00C352FF" w:rsidRPr="001138FB">
        <w:rPr>
          <w:color w:val="000000" w:themeColor="text1"/>
        </w:rPr>
        <w:t xml:space="preserve">нтов в виде файлов в формате </w:t>
      </w:r>
      <w:r w:rsidR="00C352FF" w:rsidRPr="001138FB">
        <w:rPr>
          <w:color w:val="000000" w:themeColor="text1"/>
          <w:lang w:val="en-US"/>
        </w:rPr>
        <w:t>xml</w:t>
      </w:r>
      <w:r w:rsidRPr="001138FB">
        <w:rPr>
          <w:color w:val="000000" w:themeColor="text1"/>
        </w:rPr>
        <w:t>;</w:t>
      </w:r>
    </w:p>
    <w:p w:rsidR="00490B62" w:rsidRPr="001138FB" w:rsidRDefault="00A44B91">
      <w:pPr>
        <w:pStyle w:val="1"/>
        <w:shd w:val="clear" w:color="auto" w:fill="auto"/>
        <w:tabs>
          <w:tab w:val="left" w:pos="1050"/>
        </w:tabs>
        <w:ind w:firstLine="720"/>
        <w:rPr>
          <w:color w:val="000000" w:themeColor="text1"/>
        </w:rPr>
      </w:pPr>
      <w:r w:rsidRPr="001138FB">
        <w:rPr>
          <w:color w:val="000000" w:themeColor="text1"/>
        </w:rPr>
        <w:t>б)</w:t>
      </w:r>
      <w:r w:rsidRPr="001138FB">
        <w:rPr>
          <w:color w:val="000000" w:themeColor="text1"/>
        </w:rPr>
        <w:tab/>
      </w:r>
      <w:r w:rsidR="00C352FF" w:rsidRPr="001138FB">
        <w:rPr>
          <w:color w:val="000000" w:themeColor="text1"/>
          <w:lang w:val="en-US"/>
        </w:rPr>
        <w:t>doc</w:t>
      </w:r>
      <w:r w:rsidR="00C352FF" w:rsidRPr="001138FB">
        <w:rPr>
          <w:color w:val="000000" w:themeColor="text1"/>
        </w:rPr>
        <w:t xml:space="preserve">, </w:t>
      </w:r>
      <w:r w:rsidR="00C352FF" w:rsidRPr="001138FB">
        <w:rPr>
          <w:color w:val="000000" w:themeColor="text1"/>
          <w:lang w:val="en-US"/>
        </w:rPr>
        <w:t>docx</w:t>
      </w:r>
      <w:r w:rsidR="00C352FF" w:rsidRPr="001138FB">
        <w:rPr>
          <w:color w:val="000000" w:themeColor="text1"/>
        </w:rPr>
        <w:t xml:space="preserve">, </w:t>
      </w:r>
      <w:r w:rsidR="00C352FF" w:rsidRPr="001138FB">
        <w:rPr>
          <w:color w:val="000000" w:themeColor="text1"/>
          <w:lang w:val="en-US"/>
        </w:rPr>
        <w:t>odt</w:t>
      </w:r>
      <w:r w:rsidRPr="001138FB">
        <w:rPr>
          <w:color w:val="000000" w:themeColor="text1"/>
        </w:rPr>
        <w:t xml:space="preserve"> - для докуме</w:t>
      </w:r>
      <w:r w:rsidR="00C352FF" w:rsidRPr="001138FB">
        <w:rPr>
          <w:color w:val="000000" w:themeColor="text1"/>
        </w:rPr>
        <w:t>нтов с текстовым содержанием, не</w:t>
      </w:r>
      <w:r w:rsidRPr="001138FB">
        <w:rPr>
          <w:color w:val="000000" w:themeColor="text1"/>
        </w:rPr>
        <w:t xml:space="preserve"> включающим формулы;</w:t>
      </w:r>
    </w:p>
    <w:p w:rsidR="00490B62" w:rsidRPr="001138FB" w:rsidRDefault="00A44B91">
      <w:pPr>
        <w:pStyle w:val="1"/>
        <w:shd w:val="clear" w:color="auto" w:fill="auto"/>
        <w:tabs>
          <w:tab w:val="left" w:pos="1050"/>
        </w:tabs>
        <w:ind w:firstLine="720"/>
        <w:rPr>
          <w:color w:val="000000" w:themeColor="text1"/>
        </w:rPr>
      </w:pPr>
      <w:r w:rsidRPr="001138FB">
        <w:rPr>
          <w:color w:val="000000" w:themeColor="text1"/>
        </w:rPr>
        <w:t>в)</w:t>
      </w:r>
      <w:r w:rsidRPr="001138FB">
        <w:rPr>
          <w:color w:val="000000" w:themeColor="text1"/>
        </w:rPr>
        <w:tab/>
      </w:r>
      <w:r w:rsidR="00C352FF" w:rsidRPr="001138FB">
        <w:rPr>
          <w:color w:val="000000" w:themeColor="text1"/>
          <w:lang w:val="en-US"/>
        </w:rPr>
        <w:t>pdf</w:t>
      </w:r>
      <w:r w:rsidR="00C352FF" w:rsidRPr="001138FB">
        <w:rPr>
          <w:color w:val="000000" w:themeColor="text1"/>
        </w:rPr>
        <w:t xml:space="preserve">, </w:t>
      </w:r>
      <w:r w:rsidR="00C352FF" w:rsidRPr="001138FB">
        <w:rPr>
          <w:color w:val="000000" w:themeColor="text1"/>
          <w:lang w:val="en-US"/>
        </w:rPr>
        <w:t>gpg</w:t>
      </w:r>
      <w:r w:rsidR="00C352FF" w:rsidRPr="001138FB">
        <w:rPr>
          <w:color w:val="000000" w:themeColor="text1"/>
        </w:rPr>
        <w:t xml:space="preserve">, </w:t>
      </w:r>
      <w:r w:rsidR="00C352FF" w:rsidRPr="001138FB">
        <w:rPr>
          <w:color w:val="000000" w:themeColor="text1"/>
          <w:lang w:val="en-US"/>
        </w:rPr>
        <w:t>jpeg</w:t>
      </w:r>
      <w:r w:rsidR="00C352FF" w:rsidRPr="001138FB">
        <w:rPr>
          <w:color w:val="000000" w:themeColor="text1"/>
        </w:rPr>
        <w:t>,</w:t>
      </w:r>
      <w:r w:rsidR="001138FB" w:rsidRPr="001138FB">
        <w:rPr>
          <w:color w:val="000000" w:themeColor="text1"/>
        </w:rPr>
        <w:t xml:space="preserve"> </w:t>
      </w:r>
      <w:r w:rsidR="001138FB" w:rsidRPr="001138FB">
        <w:rPr>
          <w:color w:val="000000" w:themeColor="text1"/>
          <w:lang w:val="en-US"/>
        </w:rPr>
        <w:t>png</w:t>
      </w:r>
      <w:r w:rsidR="001138FB" w:rsidRPr="001138FB">
        <w:rPr>
          <w:color w:val="000000" w:themeColor="text1"/>
        </w:rPr>
        <w:t xml:space="preserve">, </w:t>
      </w:r>
      <w:r w:rsidR="001138FB" w:rsidRPr="001138FB">
        <w:rPr>
          <w:color w:val="000000" w:themeColor="text1"/>
          <w:lang w:val="en-US"/>
        </w:rPr>
        <w:t>bmp</w:t>
      </w:r>
      <w:r w:rsidR="001138FB" w:rsidRPr="001138FB">
        <w:rPr>
          <w:color w:val="000000" w:themeColor="text1"/>
        </w:rPr>
        <w:t xml:space="preserve">, </w:t>
      </w:r>
      <w:r w:rsidR="001138FB" w:rsidRPr="001138FB">
        <w:rPr>
          <w:color w:val="000000" w:themeColor="text1"/>
          <w:lang w:val="en-US"/>
        </w:rPr>
        <w:t>tiff</w:t>
      </w:r>
      <w:r w:rsidRPr="001138FB">
        <w:rPr>
          <w:color w:val="000000" w:themeColor="text1"/>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490B62" w:rsidRPr="001138FB" w:rsidRDefault="00A44B91">
      <w:pPr>
        <w:pStyle w:val="1"/>
        <w:shd w:val="clear" w:color="auto" w:fill="auto"/>
        <w:tabs>
          <w:tab w:val="left" w:pos="1061"/>
        </w:tabs>
        <w:ind w:firstLine="720"/>
        <w:jc w:val="both"/>
        <w:rPr>
          <w:color w:val="000000" w:themeColor="text1"/>
        </w:rPr>
      </w:pPr>
      <w:r w:rsidRPr="001138FB">
        <w:rPr>
          <w:color w:val="000000" w:themeColor="text1"/>
        </w:rPr>
        <w:t>г)</w:t>
      </w:r>
      <w:r w:rsidRPr="001138FB">
        <w:rPr>
          <w:color w:val="000000" w:themeColor="text1"/>
        </w:rPr>
        <w:tab/>
      </w:r>
      <w:r w:rsidR="001138FB" w:rsidRPr="001138FB">
        <w:rPr>
          <w:color w:val="000000" w:themeColor="text1"/>
          <w:lang w:val="en-US"/>
        </w:rPr>
        <w:t>zip</w:t>
      </w:r>
      <w:r w:rsidR="001138FB" w:rsidRPr="001138FB">
        <w:rPr>
          <w:color w:val="000000" w:themeColor="text1"/>
        </w:rPr>
        <w:t xml:space="preserve">, </w:t>
      </w:r>
      <w:r w:rsidR="001138FB" w:rsidRPr="001138FB">
        <w:rPr>
          <w:color w:val="000000" w:themeColor="text1"/>
          <w:lang w:val="en-US"/>
        </w:rPr>
        <w:t>rar</w:t>
      </w:r>
      <w:r w:rsidRPr="001138FB">
        <w:rPr>
          <w:color w:val="000000" w:themeColor="text1"/>
        </w:rPr>
        <w:t xml:space="preserve"> - для сжатых документов в один файл;</w:t>
      </w:r>
    </w:p>
    <w:p w:rsidR="00490B62" w:rsidRPr="001138FB" w:rsidRDefault="000A0782">
      <w:pPr>
        <w:pStyle w:val="1"/>
        <w:shd w:val="clear" w:color="auto" w:fill="auto"/>
        <w:tabs>
          <w:tab w:val="left" w:pos="1577"/>
        </w:tabs>
        <w:spacing w:after="260"/>
        <w:ind w:firstLine="720"/>
        <w:jc w:val="both"/>
        <w:rPr>
          <w:color w:val="000000" w:themeColor="text1"/>
        </w:rPr>
      </w:pPr>
      <w:r w:rsidRPr="001138FB">
        <w:rPr>
          <w:color w:val="000000" w:themeColor="text1"/>
        </w:rPr>
        <w:t xml:space="preserve">д)  </w:t>
      </w:r>
      <w:r w:rsidR="001138FB" w:rsidRPr="001138FB">
        <w:rPr>
          <w:color w:val="000000" w:themeColor="text1"/>
          <w:lang w:val="en-US"/>
        </w:rPr>
        <w:t>sig</w:t>
      </w:r>
      <w:r w:rsidR="001138FB" w:rsidRPr="001138FB">
        <w:rPr>
          <w:color w:val="000000" w:themeColor="text1"/>
        </w:rPr>
        <w:t xml:space="preserve"> - </w:t>
      </w:r>
      <w:r w:rsidR="00A44B91" w:rsidRPr="001138FB">
        <w:rPr>
          <w:color w:val="000000" w:themeColor="text1"/>
        </w:rPr>
        <w:t>для открепленной усиленной квалифицированной электронной подписи.</w:t>
      </w:r>
    </w:p>
    <w:p w:rsidR="00490B62" w:rsidRDefault="00A44B91">
      <w:pPr>
        <w:pStyle w:val="1"/>
        <w:numPr>
          <w:ilvl w:val="0"/>
          <w:numId w:val="24"/>
        </w:numPr>
        <w:shd w:val="clear" w:color="auto" w:fill="auto"/>
        <w:tabs>
          <w:tab w:val="left" w:pos="1577"/>
        </w:tabs>
        <w:ind w:firstLine="720"/>
        <w:jc w:val="both"/>
      </w:pPr>
      <w: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с1р1 (масштаб 1:1) с использованием следующих режимов:</w:t>
      </w:r>
    </w:p>
    <w:p w:rsidR="00490B62" w:rsidRDefault="00A44B91">
      <w:pPr>
        <w:pStyle w:val="1"/>
        <w:shd w:val="clear" w:color="auto" w:fill="auto"/>
        <w:ind w:firstLine="720"/>
        <w:jc w:val="both"/>
      </w:pPr>
      <w:r>
        <w:t>«черно-белый» (при отсутствии в документе графических изображений и (или) цветного текста);</w:t>
      </w:r>
    </w:p>
    <w:p w:rsidR="00490B62" w:rsidRDefault="00A44B91">
      <w:pPr>
        <w:pStyle w:val="1"/>
        <w:shd w:val="clear" w:color="auto" w:fill="auto"/>
        <w:ind w:firstLine="720"/>
        <w:jc w:val="both"/>
      </w:pPr>
      <w:r>
        <w:t xml:space="preserve">«оттенки серого» (при наличии в </w:t>
      </w:r>
      <w:r>
        <w:rPr>
          <w:color w:val="693747"/>
        </w:rPr>
        <w:t xml:space="preserve">документе </w:t>
      </w:r>
      <w:r>
        <w:t>графических изображений, отличных от цветного графического изображения);</w:t>
      </w:r>
    </w:p>
    <w:p w:rsidR="00490B62" w:rsidRDefault="00A44B91">
      <w:pPr>
        <w:pStyle w:val="1"/>
        <w:shd w:val="clear" w:color="auto" w:fill="auto"/>
        <w:ind w:firstLine="720"/>
        <w:jc w:val="both"/>
      </w:pPr>
      <w:r>
        <w:t>«цветной» или «режим полной цветопередачи» (при наличии в документе цветных графических изображений либо цветного текста);</w:t>
      </w:r>
    </w:p>
    <w:p w:rsidR="00490B62" w:rsidRDefault="00A44B91">
      <w:pPr>
        <w:pStyle w:val="1"/>
        <w:shd w:val="clear" w:color="auto" w:fill="auto"/>
        <w:ind w:firstLine="720"/>
        <w:jc w:val="both"/>
      </w:pPr>
      <w:r>
        <w:t>сохранением всех аутентичных признаков подлинности, а именно: графической подписи лица, печати, углового штампа бланка;</w:t>
      </w:r>
    </w:p>
    <w:p w:rsidR="00490B62" w:rsidRDefault="00A44B91">
      <w:pPr>
        <w:pStyle w:val="1"/>
        <w:shd w:val="clear" w:color="auto" w:fill="auto"/>
        <w:ind w:firstLine="72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490B62" w:rsidRDefault="000A0782">
      <w:pPr>
        <w:pStyle w:val="1"/>
        <w:numPr>
          <w:ilvl w:val="0"/>
          <w:numId w:val="24"/>
        </w:numPr>
        <w:shd w:val="clear" w:color="auto" w:fill="auto"/>
        <w:tabs>
          <w:tab w:val="left" w:pos="1577"/>
        </w:tabs>
        <w:ind w:firstLine="720"/>
        <w:jc w:val="both"/>
      </w:pPr>
      <w:r>
        <w:t>Электронные документы должны обеспечи</w:t>
      </w:r>
      <w:r w:rsidR="00A44B91">
        <w:t>вать:</w:t>
      </w:r>
    </w:p>
    <w:p w:rsidR="00490B62" w:rsidRDefault="00A44B91">
      <w:pPr>
        <w:pStyle w:val="1"/>
        <w:numPr>
          <w:ilvl w:val="0"/>
          <w:numId w:val="8"/>
        </w:numPr>
        <w:shd w:val="clear" w:color="auto" w:fill="auto"/>
        <w:tabs>
          <w:tab w:val="left" w:pos="992"/>
        </w:tabs>
        <w:ind w:firstLine="720"/>
        <w:jc w:val="both"/>
      </w:pPr>
      <w:r>
        <w:t>возможность идентифицировать документ и количество листов в документе;</w:t>
      </w:r>
    </w:p>
    <w:p w:rsidR="00490B62" w:rsidRDefault="00A44B91">
      <w:pPr>
        <w:pStyle w:val="1"/>
        <w:numPr>
          <w:ilvl w:val="0"/>
          <w:numId w:val="8"/>
        </w:numPr>
        <w:shd w:val="clear" w:color="auto" w:fill="auto"/>
        <w:tabs>
          <w:tab w:val="left" w:pos="980"/>
        </w:tabs>
        <w:ind w:firstLine="720"/>
        <w:jc w:val="both"/>
      </w:pPr>
      <w: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490B62" w:rsidRDefault="00A44B91">
      <w:pPr>
        <w:pStyle w:val="1"/>
        <w:numPr>
          <w:ilvl w:val="0"/>
          <w:numId w:val="8"/>
        </w:numPr>
        <w:shd w:val="clear" w:color="auto" w:fill="auto"/>
        <w:tabs>
          <w:tab w:val="left" w:pos="992"/>
        </w:tabs>
        <w:ind w:firstLine="720"/>
      </w:pPr>
      <w:r>
        <w:t>содержать оглавление, соответствующее их смыслу и содержанию;</w:t>
      </w:r>
    </w:p>
    <w:p w:rsidR="00490B62" w:rsidRDefault="00A44B91">
      <w:pPr>
        <w:pStyle w:val="1"/>
        <w:numPr>
          <w:ilvl w:val="0"/>
          <w:numId w:val="8"/>
        </w:numPr>
        <w:shd w:val="clear" w:color="auto" w:fill="auto"/>
        <w:tabs>
          <w:tab w:val="left" w:pos="980"/>
        </w:tabs>
        <w:ind w:firstLine="720"/>
        <w:jc w:val="both"/>
      </w:pPr>
      <w: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90B62" w:rsidRDefault="00A44B91">
      <w:pPr>
        <w:pStyle w:val="1"/>
        <w:numPr>
          <w:ilvl w:val="0"/>
          <w:numId w:val="24"/>
        </w:numPr>
        <w:shd w:val="clear" w:color="auto" w:fill="auto"/>
        <w:tabs>
          <w:tab w:val="left" w:pos="1577"/>
        </w:tabs>
        <w:spacing w:after="540"/>
        <w:ind w:firstLine="720"/>
        <w:jc w:val="both"/>
      </w:pPr>
      <w:r>
        <w:t>Документы, подлеж</w:t>
      </w:r>
      <w:r w:rsidR="001138FB">
        <w:t>ащие представлению в форматах х</w:t>
      </w:r>
      <w:r w:rsidR="001138FB">
        <w:rPr>
          <w:lang w:val="en-US"/>
        </w:rPr>
        <w:t>ls</w:t>
      </w:r>
      <w:r w:rsidR="001138FB" w:rsidRPr="001138FB">
        <w:t xml:space="preserve"> </w:t>
      </w:r>
      <w:r w:rsidR="001138FB">
        <w:t xml:space="preserve">или </w:t>
      </w:r>
      <w:r w:rsidR="001138FB">
        <w:rPr>
          <w:lang w:val="en-US"/>
        </w:rPr>
        <w:t>ods</w:t>
      </w:r>
      <w:r>
        <w:t xml:space="preserve"> формируются в виде отдельного электронного документа.</w:t>
      </w:r>
    </w:p>
    <w:p w:rsidR="00490B62" w:rsidRPr="000A0782" w:rsidRDefault="00A44B91" w:rsidP="000A0782">
      <w:pPr>
        <w:pStyle w:val="20"/>
        <w:numPr>
          <w:ilvl w:val="0"/>
          <w:numId w:val="23"/>
        </w:numPr>
        <w:shd w:val="clear" w:color="auto" w:fill="auto"/>
        <w:tabs>
          <w:tab w:val="left" w:pos="1577"/>
        </w:tabs>
        <w:spacing w:after="0" w:line="240" w:lineRule="auto"/>
        <w:ind w:left="1040" w:firstLine="0"/>
        <w:jc w:val="center"/>
        <w:rPr>
          <w:sz w:val="24"/>
          <w:szCs w:val="24"/>
        </w:rPr>
      </w:pPr>
      <w:r w:rsidRPr="000A0782">
        <w:rPr>
          <w:sz w:val="24"/>
          <w:szCs w:val="24"/>
        </w:rPr>
        <w:t xml:space="preserve">Требования к организации </w:t>
      </w:r>
      <w:r w:rsidR="000A0782" w:rsidRPr="000A0782">
        <w:rPr>
          <w:sz w:val="24"/>
          <w:szCs w:val="24"/>
        </w:rPr>
        <w:t>предоставления</w:t>
      </w:r>
      <w:r w:rsidR="000A0782">
        <w:rPr>
          <w:sz w:val="24"/>
          <w:szCs w:val="24"/>
        </w:rPr>
        <w:t xml:space="preserve"> Муниципальной услуги в</w:t>
      </w:r>
    </w:p>
    <w:p w:rsidR="00490B62" w:rsidRPr="000A0782" w:rsidRDefault="00A44B91" w:rsidP="000A0782">
      <w:pPr>
        <w:pStyle w:val="11"/>
        <w:keepNext/>
        <w:keepLines/>
        <w:shd w:val="clear" w:color="auto" w:fill="auto"/>
        <w:spacing w:after="220" w:line="240" w:lineRule="auto"/>
        <w:jc w:val="center"/>
        <w:rPr>
          <w:sz w:val="24"/>
          <w:szCs w:val="24"/>
        </w:rPr>
      </w:pPr>
      <w:bookmarkStart w:id="33" w:name="bookmark32"/>
      <w:bookmarkStart w:id="34" w:name="bookmark33"/>
      <w:r w:rsidRPr="000A0782">
        <w:rPr>
          <w:sz w:val="24"/>
          <w:szCs w:val="24"/>
        </w:rPr>
        <w:t>МФЦ</w:t>
      </w:r>
      <w:bookmarkEnd w:id="33"/>
      <w:bookmarkEnd w:id="34"/>
    </w:p>
    <w:p w:rsidR="00490B62" w:rsidRDefault="00A44B91" w:rsidP="000A0782">
      <w:pPr>
        <w:pStyle w:val="1"/>
        <w:numPr>
          <w:ilvl w:val="1"/>
          <w:numId w:val="23"/>
        </w:numPr>
        <w:shd w:val="clear" w:color="auto" w:fill="auto"/>
        <w:tabs>
          <w:tab w:val="left" w:pos="1359"/>
        </w:tabs>
        <w:spacing w:line="233" w:lineRule="auto"/>
        <w:ind w:firstLine="720"/>
        <w:jc w:val="both"/>
      </w:pPr>
      <w:r>
        <w:t>Организация предоставления Муниципальной услуги на базе МФЦ осуществляется в соответствии с соглашением о взаимодействии между МФЦ и</w:t>
      </w:r>
      <w:r w:rsidR="001138FB">
        <w:t xml:space="preserve"> </w:t>
      </w:r>
      <w:r>
        <w:t>Администрацией.</w:t>
      </w:r>
    </w:p>
    <w:p w:rsidR="00490B62" w:rsidRDefault="00A44B91">
      <w:pPr>
        <w:pStyle w:val="1"/>
        <w:numPr>
          <w:ilvl w:val="1"/>
          <w:numId w:val="23"/>
        </w:numPr>
        <w:shd w:val="clear" w:color="auto" w:fill="auto"/>
        <w:tabs>
          <w:tab w:val="left" w:pos="1426"/>
        </w:tabs>
        <w:ind w:firstLine="720"/>
        <w:jc w:val="both"/>
      </w:pPr>
      <w:r>
        <w:t xml:space="preserve">Особенности выполнения </w:t>
      </w:r>
      <w:r w:rsidR="000A0782">
        <w:t xml:space="preserve">административных процедур (действий) в </w:t>
      </w:r>
      <w:r>
        <w:t>многофункциональных центрах предоставления государственных и</w:t>
      </w:r>
      <w:r w:rsidR="000A0782">
        <w:t xml:space="preserve"> муниципальных </w:t>
      </w:r>
      <w:r>
        <w:t xml:space="preserve"> услуг.</w:t>
      </w:r>
    </w:p>
    <w:p w:rsidR="00490B62" w:rsidRDefault="00A44B91">
      <w:pPr>
        <w:pStyle w:val="1"/>
        <w:numPr>
          <w:ilvl w:val="1"/>
          <w:numId w:val="23"/>
        </w:numPr>
        <w:shd w:val="clear" w:color="auto" w:fill="auto"/>
        <w:tabs>
          <w:tab w:val="left" w:pos="1426"/>
        </w:tabs>
        <w:ind w:firstLine="720"/>
      </w:pPr>
      <w:r>
        <w:t>Исчерпывающий перечень административных пр</w:t>
      </w:r>
      <w:r w:rsidR="000A0782">
        <w:t>оцедур (действий) при  предоставлении государственно</w:t>
      </w:r>
      <w:r>
        <w:t>й (</w:t>
      </w:r>
      <w:r w:rsidR="000A0782">
        <w:t>муниципальной</w:t>
      </w:r>
      <w:r>
        <w:t>) услуги,</w:t>
      </w:r>
      <w:r w:rsidR="000A0782">
        <w:t xml:space="preserve"> выполняемой</w:t>
      </w:r>
      <w:r>
        <w:t xml:space="preserve"> многофункциональными центрами.</w:t>
      </w:r>
    </w:p>
    <w:p w:rsidR="00490B62" w:rsidRDefault="00A44B91">
      <w:pPr>
        <w:pStyle w:val="1"/>
        <w:numPr>
          <w:ilvl w:val="1"/>
          <w:numId w:val="23"/>
        </w:numPr>
        <w:shd w:val="clear" w:color="auto" w:fill="auto"/>
        <w:tabs>
          <w:tab w:val="left" w:pos="1426"/>
        </w:tabs>
        <w:ind w:firstLine="720"/>
        <w:jc w:val="both"/>
      </w:pPr>
      <w:r>
        <w:t>Многофу</w:t>
      </w:r>
      <w:r w:rsidR="000A0782">
        <w:t>нкциональный центр осуществляет:</w:t>
      </w:r>
    </w:p>
    <w:p w:rsidR="00490B62" w:rsidRDefault="00A44B91">
      <w:pPr>
        <w:pStyle w:val="1"/>
        <w:numPr>
          <w:ilvl w:val="0"/>
          <w:numId w:val="8"/>
        </w:numPr>
        <w:shd w:val="clear" w:color="auto" w:fill="auto"/>
        <w:tabs>
          <w:tab w:val="left" w:pos="1426"/>
          <w:tab w:val="left" w:pos="3385"/>
          <w:tab w:val="left" w:pos="4779"/>
          <w:tab w:val="left" w:pos="5197"/>
          <w:tab w:val="left" w:pos="6288"/>
          <w:tab w:val="left" w:pos="8216"/>
          <w:tab w:val="left" w:pos="9180"/>
        </w:tabs>
        <w:ind w:firstLine="720"/>
        <w:jc w:val="both"/>
      </w:pPr>
      <w:r>
        <w:t>информирование</w:t>
      </w:r>
      <w:r>
        <w:tab/>
        <w:t>заявителей</w:t>
      </w:r>
      <w:r>
        <w:tab/>
        <w:t>о</w:t>
      </w:r>
      <w:r>
        <w:tab/>
        <w:t>порядке</w:t>
      </w:r>
      <w:r>
        <w:tab/>
        <w:t>предоставления</w:t>
      </w:r>
      <w:r>
        <w:tab/>
        <w:t>услуги</w:t>
      </w:r>
      <w:r>
        <w:tab/>
        <w:t>в</w:t>
      </w:r>
    </w:p>
    <w:p w:rsidR="00490B62" w:rsidRDefault="00A44B91">
      <w:pPr>
        <w:pStyle w:val="1"/>
        <w:shd w:val="clear" w:color="auto" w:fill="auto"/>
        <w:tabs>
          <w:tab w:val="left" w:pos="1127"/>
          <w:tab w:val="left" w:pos="3385"/>
          <w:tab w:val="left" w:pos="4779"/>
          <w:tab w:val="left" w:pos="5197"/>
          <w:tab w:val="left" w:pos="6288"/>
          <w:tab w:val="left" w:pos="8216"/>
          <w:tab w:val="left" w:pos="9180"/>
        </w:tabs>
        <w:ind w:firstLine="0"/>
        <w:jc w:val="both"/>
      </w:pPr>
      <w:r>
        <w:t>многофункциональном центре, по иным вопросам, связанным с предоставлением услуги, а также</w:t>
      </w:r>
      <w:r>
        <w:tab/>
        <w:t>консультирование</w:t>
      </w:r>
      <w:r>
        <w:tab/>
        <w:t>заявителей</w:t>
      </w:r>
      <w:r>
        <w:tab/>
        <w:t>о</w:t>
      </w:r>
      <w:r>
        <w:tab/>
        <w:t>порядке</w:t>
      </w:r>
      <w:r>
        <w:tab/>
        <w:t>предоставления</w:t>
      </w:r>
      <w:r>
        <w:tab/>
        <w:t>услуги</w:t>
      </w:r>
      <w:r>
        <w:tab/>
        <w:t>в</w:t>
      </w:r>
    </w:p>
    <w:p w:rsidR="00490B62" w:rsidRDefault="00A44B91">
      <w:pPr>
        <w:pStyle w:val="1"/>
        <w:shd w:val="clear" w:color="auto" w:fill="auto"/>
        <w:ind w:firstLine="0"/>
        <w:jc w:val="both"/>
      </w:pPr>
      <w:r>
        <w:t>многофункциональном центре;</w:t>
      </w:r>
    </w:p>
    <w:p w:rsidR="00490B62" w:rsidRDefault="00A44B91">
      <w:pPr>
        <w:pStyle w:val="1"/>
        <w:numPr>
          <w:ilvl w:val="0"/>
          <w:numId w:val="8"/>
        </w:numPr>
        <w:shd w:val="clear" w:color="auto" w:fill="auto"/>
        <w:tabs>
          <w:tab w:val="left" w:pos="1426"/>
        </w:tabs>
        <w:ind w:firstLine="720"/>
        <w:jc w:val="both"/>
      </w:pPr>
      <w: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 иные процедуры и действия, предусмотренные Федеральным законом №210-03.</w:t>
      </w:r>
    </w:p>
    <w:p w:rsidR="00490B62" w:rsidRDefault="00A44B91">
      <w:pPr>
        <w:pStyle w:val="1"/>
        <w:numPr>
          <w:ilvl w:val="1"/>
          <w:numId w:val="23"/>
        </w:numPr>
        <w:shd w:val="clear" w:color="auto" w:fill="auto"/>
        <w:tabs>
          <w:tab w:val="left" w:pos="1426"/>
        </w:tabs>
        <w:ind w:firstLine="720"/>
        <w:jc w:val="both"/>
      </w:pPr>
      <w:r>
        <w:t>В соответствии с частью 1.1 статьи 16 Федерального закона № 210-03 для реализации своих функций многофункциональные центры вправе привлекать иные организации.</w:t>
      </w:r>
    </w:p>
    <w:p w:rsidR="00490B62" w:rsidRDefault="000A0782">
      <w:pPr>
        <w:pStyle w:val="1"/>
        <w:numPr>
          <w:ilvl w:val="1"/>
          <w:numId w:val="23"/>
        </w:numPr>
        <w:shd w:val="clear" w:color="auto" w:fill="auto"/>
        <w:tabs>
          <w:tab w:val="left" w:pos="1426"/>
        </w:tabs>
        <w:ind w:firstLine="720"/>
        <w:jc w:val="both"/>
      </w:pPr>
      <w:r>
        <w:t>Информ</w:t>
      </w:r>
      <w:r w:rsidR="00A44B91">
        <w:t>ир</w:t>
      </w:r>
      <w:r>
        <w:t>ование заявител</w:t>
      </w:r>
      <w:r w:rsidR="00A44B91">
        <w:t>ей</w:t>
      </w:r>
    </w:p>
    <w:p w:rsidR="00490B62" w:rsidRDefault="00A44B91">
      <w:pPr>
        <w:pStyle w:val="1"/>
        <w:shd w:val="clear" w:color="auto" w:fill="auto"/>
        <w:ind w:firstLine="720"/>
        <w:jc w:val="both"/>
      </w:pPr>
      <w:r>
        <w:t>Информирование заявителя многофункциональными центрами осуществляется следующими способами:</w:t>
      </w:r>
    </w:p>
    <w:p w:rsidR="00490B62" w:rsidRDefault="00A44B91">
      <w:pPr>
        <w:pStyle w:val="1"/>
        <w:shd w:val="clear" w:color="auto" w:fill="auto"/>
        <w:tabs>
          <w:tab w:val="left" w:pos="1071"/>
        </w:tabs>
        <w:ind w:firstLine="720"/>
        <w:jc w:val="both"/>
      </w:pPr>
      <w:r>
        <w:t>а)</w:t>
      </w:r>
      <w: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490B62" w:rsidRDefault="00A44B91">
      <w:pPr>
        <w:pStyle w:val="1"/>
        <w:shd w:val="clear" w:color="auto" w:fill="auto"/>
        <w:tabs>
          <w:tab w:val="left" w:pos="1071"/>
        </w:tabs>
        <w:ind w:firstLine="720"/>
        <w:jc w:val="both"/>
      </w:pPr>
      <w:r>
        <w:t>б)</w:t>
      </w:r>
      <w:r>
        <w:tab/>
        <w:t>при обращении заявителя в многофункциональный центр лично, по телефону, посредством почтовых отправлений, либо по электронной почте.</w:t>
      </w:r>
    </w:p>
    <w:p w:rsidR="00490B62" w:rsidRDefault="00A44B91">
      <w:pPr>
        <w:pStyle w:val="1"/>
        <w:shd w:val="clear" w:color="auto" w:fill="auto"/>
        <w:ind w:firstLine="720"/>
        <w:jc w:val="both"/>
      </w:pPr>
      <w: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w:t>
      </w:r>
      <w:r w:rsidR="000A0782">
        <w:t>предоставления консультации - не</w:t>
      </w:r>
      <w:r>
        <w:t xml:space="preserve"> более 15 минут, время ожидания в очереди в секторе информирования для получения информации о муниципал</w:t>
      </w:r>
      <w:r w:rsidR="000A0782">
        <w:t>ьных услугах не</w:t>
      </w:r>
      <w:r>
        <w:t xml:space="preserve"> может превышать 15 минут.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w:t>
      </w:r>
      <w:r w:rsidR="000A0782">
        <w:t>онального центра осуществляет не</w:t>
      </w:r>
      <w:r>
        <w:t xml:space="preserve"> более 10 минут.</w:t>
      </w:r>
    </w:p>
    <w:p w:rsidR="00490B62" w:rsidRDefault="00A44B91">
      <w:pPr>
        <w:pStyle w:val="1"/>
        <w:numPr>
          <w:ilvl w:val="1"/>
          <w:numId w:val="23"/>
        </w:numPr>
        <w:shd w:val="clear" w:color="auto" w:fill="auto"/>
        <w:tabs>
          <w:tab w:val="left" w:pos="1426"/>
        </w:tabs>
        <w:ind w:firstLine="72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490B62" w:rsidRDefault="00A44B91">
      <w:pPr>
        <w:pStyle w:val="1"/>
        <w:numPr>
          <w:ilvl w:val="0"/>
          <w:numId w:val="8"/>
        </w:numPr>
        <w:shd w:val="clear" w:color="auto" w:fill="auto"/>
        <w:tabs>
          <w:tab w:val="left" w:pos="965"/>
        </w:tabs>
        <w:ind w:firstLine="720"/>
        <w:jc w:val="both"/>
      </w:pPr>
      <w:r>
        <w:t>изложить обращение в письменной форме (ответ направляется заявителю в соответствии со способом, указанным в обращении);</w:t>
      </w:r>
    </w:p>
    <w:p w:rsidR="00490B62" w:rsidRDefault="00A44B91">
      <w:pPr>
        <w:pStyle w:val="1"/>
        <w:numPr>
          <w:ilvl w:val="0"/>
          <w:numId w:val="8"/>
        </w:numPr>
        <w:shd w:val="clear" w:color="auto" w:fill="auto"/>
        <w:tabs>
          <w:tab w:val="left" w:pos="976"/>
        </w:tabs>
        <w:ind w:firstLine="720"/>
        <w:jc w:val="both"/>
      </w:pPr>
      <w:r>
        <w:t>назначить другое время для консультаций.</w:t>
      </w:r>
    </w:p>
    <w:p w:rsidR="001E4341" w:rsidRDefault="00A44B91" w:rsidP="001E4341">
      <w:pPr>
        <w:pStyle w:val="1"/>
        <w:numPr>
          <w:ilvl w:val="1"/>
          <w:numId w:val="23"/>
        </w:numPr>
        <w:shd w:val="clear" w:color="auto" w:fill="auto"/>
        <w:tabs>
          <w:tab w:val="left" w:pos="1426"/>
        </w:tabs>
        <w:ind w:firstLine="720"/>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490B62" w:rsidRDefault="00A44B91" w:rsidP="001E4341">
      <w:pPr>
        <w:pStyle w:val="1"/>
        <w:numPr>
          <w:ilvl w:val="1"/>
          <w:numId w:val="23"/>
        </w:numPr>
        <w:shd w:val="clear" w:color="auto" w:fill="auto"/>
        <w:tabs>
          <w:tab w:val="left" w:pos="1426"/>
        </w:tabs>
        <w:ind w:firstLine="720"/>
        <w:jc w:val="both"/>
      </w:pPr>
      <w:r>
        <w:t>Выдача заявителю результата предоставления государственной (муниципальной) услуги.</w:t>
      </w:r>
    </w:p>
    <w:p w:rsidR="00490B62" w:rsidRDefault="00A44B91">
      <w:pPr>
        <w:pStyle w:val="1"/>
        <w:shd w:val="clear" w:color="auto" w:fill="auto"/>
        <w:ind w:firstLine="740"/>
        <w:jc w:val="both"/>
      </w:pPr>
      <w:r>
        <w:t>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 уполномоченный орган государственной власти,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490B62" w:rsidRDefault="00A44B91" w:rsidP="006C3F9A">
      <w:pPr>
        <w:pStyle w:val="1"/>
        <w:shd w:val="clear" w:color="auto" w:fill="auto"/>
        <w:tabs>
          <w:tab w:val="left" w:pos="2230"/>
        </w:tabs>
        <w:ind w:firstLine="0"/>
        <w:jc w:val="both"/>
      </w:pPr>
      <w:r>
        <w:t>Порядок и сроки передачи уполномоченным органом государственной власти,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w:t>
      </w:r>
      <w:r w:rsidR="000A0782">
        <w:t xml:space="preserve"> 2011 г. ”0 взаимодействии между многофункциональными</w:t>
      </w:r>
      <w:r w:rsidR="006C3F9A">
        <w:t xml:space="preserve"> центрами </w:t>
      </w:r>
      <w:r w:rsidR="000A0782">
        <w:t>предоставления государственных и муниципальных услуг и федеральными</w:t>
      </w:r>
      <w:r w:rsidR="006C3F9A">
        <w:t xml:space="preserve"> органами</w:t>
      </w:r>
      <w:r w:rsidR="000A0782">
        <w:t xml:space="preserve"> исполнительной власти, органами государственных внебюджетных фондов,</w:t>
      </w:r>
      <w:r w:rsidR="006C3F9A">
        <w:t xml:space="preserve"> органами местного самоуправления.</w:t>
      </w:r>
    </w:p>
    <w:p w:rsidR="00490B62" w:rsidRDefault="005C0119" w:rsidP="005C0119">
      <w:pPr>
        <w:pStyle w:val="1"/>
        <w:numPr>
          <w:ilvl w:val="1"/>
          <w:numId w:val="36"/>
        </w:numPr>
        <w:shd w:val="clear" w:color="auto" w:fill="auto"/>
        <w:tabs>
          <w:tab w:val="left" w:pos="1429"/>
        </w:tabs>
        <w:jc w:val="both"/>
      </w:pPr>
      <w:r>
        <w:t xml:space="preserve">  </w:t>
      </w:r>
      <w:r w:rsidR="00A44B91">
        <w:t>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90B62" w:rsidRDefault="005C0119" w:rsidP="005C0119">
      <w:pPr>
        <w:pStyle w:val="1"/>
        <w:shd w:val="clear" w:color="auto" w:fill="auto"/>
        <w:tabs>
          <w:tab w:val="left" w:pos="1461"/>
        </w:tabs>
        <w:ind w:firstLine="0"/>
        <w:jc w:val="both"/>
      </w:pPr>
      <w:r>
        <w:t xml:space="preserve">22.11  </w:t>
      </w:r>
      <w:r w:rsidR="00A44B91">
        <w:t>Работник многофункционального центра осуществляет следующие действия:</w:t>
      </w:r>
    </w:p>
    <w:p w:rsidR="00490B62" w:rsidRDefault="00A44B91">
      <w:pPr>
        <w:pStyle w:val="1"/>
        <w:numPr>
          <w:ilvl w:val="0"/>
          <w:numId w:val="8"/>
        </w:numPr>
        <w:shd w:val="clear" w:color="auto" w:fill="auto"/>
        <w:tabs>
          <w:tab w:val="left" w:pos="1380"/>
        </w:tabs>
        <w:ind w:firstLine="740"/>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90B62" w:rsidRDefault="00A44B91">
      <w:pPr>
        <w:pStyle w:val="1"/>
        <w:numPr>
          <w:ilvl w:val="0"/>
          <w:numId w:val="8"/>
        </w:numPr>
        <w:shd w:val="clear" w:color="auto" w:fill="auto"/>
        <w:tabs>
          <w:tab w:val="left" w:pos="1380"/>
        </w:tabs>
        <w:ind w:firstLine="740"/>
        <w:jc w:val="both"/>
      </w:pPr>
      <w:r>
        <w:t>проверяет полномочия представителя заявителя (в случае обращения представителя заявителя);</w:t>
      </w:r>
    </w:p>
    <w:p w:rsidR="00490B62" w:rsidRDefault="00A44B91">
      <w:pPr>
        <w:pStyle w:val="1"/>
        <w:numPr>
          <w:ilvl w:val="0"/>
          <w:numId w:val="8"/>
        </w:numPr>
        <w:shd w:val="clear" w:color="auto" w:fill="auto"/>
        <w:tabs>
          <w:tab w:val="left" w:pos="1380"/>
        </w:tabs>
        <w:ind w:firstLine="740"/>
        <w:jc w:val="both"/>
      </w:pPr>
      <w:r>
        <w:t>определяет статус исполнения заявления о выдаче разрешения на ввод объекта в эксплуатацию в ГИС;</w:t>
      </w:r>
    </w:p>
    <w:p w:rsidR="00490B62" w:rsidRDefault="00A44B91">
      <w:pPr>
        <w:pStyle w:val="1"/>
        <w:numPr>
          <w:ilvl w:val="0"/>
          <w:numId w:val="8"/>
        </w:numPr>
        <w:shd w:val="clear" w:color="auto" w:fill="auto"/>
        <w:tabs>
          <w:tab w:val="left" w:pos="1380"/>
        </w:tabs>
        <w:ind w:firstLine="740"/>
        <w:jc w:val="both"/>
      </w:pPr>
      <w: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90B62" w:rsidRDefault="006C3F9A">
      <w:pPr>
        <w:pStyle w:val="1"/>
        <w:numPr>
          <w:ilvl w:val="0"/>
          <w:numId w:val="8"/>
        </w:numPr>
        <w:shd w:val="clear" w:color="auto" w:fill="auto"/>
        <w:tabs>
          <w:tab w:val="left" w:pos="1380"/>
        </w:tabs>
        <w:ind w:firstLine="740"/>
        <w:jc w:val="both"/>
      </w:pPr>
      <w:r>
        <w:rPr>
          <w:noProof/>
          <w:lang w:bidi="ar-SA"/>
        </w:rPr>
        <mc:AlternateContent>
          <mc:Choice Requires="wps">
            <w:drawing>
              <wp:anchor distT="76200" distB="76200" distL="76200" distR="76200" simplePos="0" relativeHeight="125829432" behindDoc="0" locked="0" layoutInCell="1" allowOverlap="1" wp14:anchorId="37DB260A" wp14:editId="6D4F2320">
                <wp:simplePos x="0" y="0"/>
                <wp:positionH relativeFrom="page">
                  <wp:posOffset>5429250</wp:posOffset>
                </wp:positionH>
                <wp:positionV relativeFrom="paragraph">
                  <wp:posOffset>-3175</wp:posOffset>
                </wp:positionV>
                <wp:extent cx="1733550" cy="560705"/>
                <wp:effectExtent l="0" t="0" r="0" b="0"/>
                <wp:wrapSquare wrapText="left"/>
                <wp:docPr id="65" name="Shape 65"/>
                <wp:cNvGraphicFramePr/>
                <a:graphic xmlns:a="http://schemas.openxmlformats.org/drawingml/2006/main">
                  <a:graphicData uri="http://schemas.microsoft.com/office/word/2010/wordprocessingShape">
                    <wps:wsp>
                      <wps:cNvSpPr txBox="1"/>
                      <wps:spPr>
                        <a:xfrm>
                          <a:off x="0" y="0"/>
                          <a:ext cx="1733550" cy="560705"/>
                        </a:xfrm>
                        <a:prstGeom prst="rect">
                          <a:avLst/>
                        </a:prstGeom>
                        <a:noFill/>
                      </wps:spPr>
                      <wps:txbx>
                        <w:txbxContent>
                          <w:p w:rsidR="001E6D3F" w:rsidRDefault="001E6D3F">
                            <w:pPr>
                              <w:pStyle w:val="1"/>
                              <w:shd w:val="clear" w:color="auto" w:fill="auto"/>
                              <w:ind w:firstLine="0"/>
                              <w:jc w:val="both"/>
                            </w:pPr>
                            <w:r>
                              <w:t xml:space="preserve">бумажном носителе с предусмотренных </w:t>
                            </w:r>
                          </w:p>
                          <w:p w:rsidR="001E6D3F" w:rsidRDefault="001E6D3F">
                            <w:pPr>
                              <w:pStyle w:val="1"/>
                              <w:shd w:val="clear" w:color="auto" w:fill="auto"/>
                              <w:ind w:firstLine="0"/>
                              <w:jc w:val="both"/>
                            </w:pPr>
                            <w:r>
                              <w:t>в случаях - печати с</w:t>
                            </w:r>
                          </w:p>
                        </w:txbxContent>
                      </wps:txbx>
                      <wps:bodyPr wrap="square" lIns="0" tIns="0" rIns="0" bIns="0"/>
                    </wps:wsp>
                  </a:graphicData>
                </a:graphic>
                <wp14:sizeRelH relativeFrom="margin">
                  <wp14:pctWidth>0</wp14:pctWidth>
                </wp14:sizeRelH>
              </wp:anchor>
            </w:drawing>
          </mc:Choice>
          <mc:Fallback>
            <w:pict>
              <v:shape id="Shape 65" o:spid="_x0000_s1035" type="#_x0000_t202" style="position:absolute;left:0;text-align:left;margin-left:427.5pt;margin-top:-.25pt;width:136.5pt;height:44.15pt;z-index:125829432;visibility:visible;mso-wrap-style:square;mso-width-percent:0;mso-wrap-distance-left:6pt;mso-wrap-distance-top:6pt;mso-wrap-distance-right:6pt;mso-wrap-distance-bottom:6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" filled="f" stroked="f">
                <v:textbox inset="0,0,0,0">
                  <w:txbxContent>
                    <w:p w:rsidR="001E6D3F" w:rsidRDefault="001E6D3F">
                      <w:pPr>
                        <w:pStyle w:val="1"/>
                        <w:shd w:val="clear" w:color="auto" w:fill="auto"/>
                        <w:ind w:firstLine="0"/>
                        <w:jc w:val="both"/>
                      </w:pPr>
                      <w:r>
                        <w:t xml:space="preserve">бумажном носителе с предусмотренных </w:t>
                      </w:r>
                    </w:p>
                    <w:p w:rsidR="001E6D3F" w:rsidRDefault="001E6D3F">
                      <w:pPr>
                        <w:pStyle w:val="1"/>
                        <w:shd w:val="clear" w:color="auto" w:fill="auto"/>
                        <w:ind w:firstLine="0"/>
                        <w:jc w:val="both"/>
                      </w:pPr>
                      <w:r>
                        <w:t>в случаях - печати с</w:t>
                      </w:r>
                    </w:p>
                  </w:txbxContent>
                </v:textbox>
                <w10:wrap type="square" side="left" anchorx="page"/>
              </v:shape>
            </w:pict>
          </mc:Fallback>
        </mc:AlternateContent>
      </w:r>
      <w:r w:rsidR="00A44B91">
        <w:t>заверяет экземпляр электронного документа на использованием печати многофункционального центра</w:t>
      </w:r>
      <w:r>
        <w:t>,</w:t>
      </w:r>
      <w:r w:rsidR="00A44B91">
        <w:t xml:space="preserve"> нормативными правовыми актами Российской Федерации изображением Государственного герба Российской Федерации);</w:t>
      </w:r>
    </w:p>
    <w:p w:rsidR="00490B62" w:rsidRDefault="00A44B91">
      <w:pPr>
        <w:pStyle w:val="1"/>
        <w:numPr>
          <w:ilvl w:val="0"/>
          <w:numId w:val="8"/>
        </w:numPr>
        <w:shd w:val="clear" w:color="auto" w:fill="auto"/>
        <w:tabs>
          <w:tab w:val="left" w:pos="1380"/>
        </w:tabs>
        <w:ind w:firstLine="740"/>
        <w:jc w:val="both"/>
      </w:pPr>
      <w:r>
        <w:t>выдает документы заявителю, при необходимости запрашивает у заявителя подписи за каждый выданный документ;</w:t>
      </w:r>
    </w:p>
    <w:p w:rsidR="00490B62" w:rsidRDefault="00A44B91">
      <w:pPr>
        <w:pStyle w:val="1"/>
        <w:numPr>
          <w:ilvl w:val="0"/>
          <w:numId w:val="8"/>
        </w:numPr>
        <w:shd w:val="clear" w:color="auto" w:fill="auto"/>
        <w:tabs>
          <w:tab w:val="left" w:pos="1380"/>
        </w:tabs>
        <w:ind w:firstLine="740"/>
        <w:jc w:val="both"/>
      </w:pPr>
      <w:r>
        <w:t>запрашивает согласие заявителя на участие в смс-опросе для оценки качества предоставленных услуг многофункциональным центром.</w:t>
      </w:r>
    </w:p>
    <w:p w:rsidR="00CC7DAE" w:rsidRDefault="00CC7DAE" w:rsidP="00CC7DAE">
      <w:pPr>
        <w:pStyle w:val="1"/>
        <w:shd w:val="clear" w:color="auto" w:fill="auto"/>
        <w:tabs>
          <w:tab w:val="left" w:pos="1380"/>
        </w:tabs>
        <w:jc w:val="both"/>
      </w:pPr>
    </w:p>
    <w:p w:rsidR="00490B62" w:rsidRPr="006C3F9A" w:rsidRDefault="00A44B91">
      <w:pPr>
        <w:pStyle w:val="1"/>
        <w:numPr>
          <w:ilvl w:val="0"/>
          <w:numId w:val="25"/>
        </w:numPr>
        <w:shd w:val="clear" w:color="auto" w:fill="auto"/>
        <w:tabs>
          <w:tab w:val="left" w:pos="703"/>
        </w:tabs>
        <w:spacing w:after="220" w:line="254" w:lineRule="auto"/>
        <w:ind w:firstLine="0"/>
        <w:jc w:val="center"/>
        <w:rPr>
          <w:i/>
        </w:rPr>
      </w:pPr>
      <w:r w:rsidRPr="006C3F9A">
        <w:rPr>
          <w:b/>
          <w:bCs/>
          <w:i/>
        </w:rPr>
        <w:t>Состав, последовательность и сроки выполнения административных</w:t>
      </w:r>
      <w:r w:rsidRPr="006C3F9A">
        <w:rPr>
          <w:b/>
          <w:bCs/>
          <w:i/>
        </w:rPr>
        <w:br/>
      </w:r>
      <w:r w:rsidR="006C3F9A">
        <w:rPr>
          <w:b/>
          <w:bCs/>
          <w:i/>
        </w:rPr>
        <w:t>процедур, требования к порядку и</w:t>
      </w:r>
      <w:r w:rsidRPr="006C3F9A">
        <w:rPr>
          <w:b/>
          <w:bCs/>
          <w:i/>
        </w:rPr>
        <w:t>х выполнения</w:t>
      </w:r>
    </w:p>
    <w:p w:rsidR="00490B62" w:rsidRPr="006C3F9A" w:rsidRDefault="00A44B91" w:rsidP="004D43F7">
      <w:pPr>
        <w:pStyle w:val="11"/>
        <w:keepNext/>
        <w:keepLines/>
        <w:numPr>
          <w:ilvl w:val="0"/>
          <w:numId w:val="23"/>
        </w:numPr>
        <w:shd w:val="clear" w:color="auto" w:fill="auto"/>
        <w:tabs>
          <w:tab w:val="left" w:pos="1419"/>
        </w:tabs>
        <w:spacing w:after="220"/>
        <w:ind w:left="1200" w:hanging="200"/>
        <w:jc w:val="center"/>
        <w:rPr>
          <w:sz w:val="24"/>
          <w:szCs w:val="24"/>
        </w:rPr>
      </w:pPr>
      <w:bookmarkStart w:id="35" w:name="bookmark34"/>
      <w:bookmarkStart w:id="36" w:name="bookmark35"/>
      <w:r w:rsidRPr="006C3F9A">
        <w:rPr>
          <w:sz w:val="24"/>
          <w:szCs w:val="24"/>
        </w:rPr>
        <w:t>Состав, последовательность и сроки выполнения адм</w:t>
      </w:r>
      <w:r w:rsidR="001138FB">
        <w:rPr>
          <w:sz w:val="24"/>
          <w:szCs w:val="24"/>
        </w:rPr>
        <w:t>инистративных процедур (действий</w:t>
      </w:r>
      <w:r w:rsidRPr="006C3F9A">
        <w:rPr>
          <w:sz w:val="24"/>
          <w:szCs w:val="24"/>
        </w:rPr>
        <w:t>) при предоставлении Муниципальной услуги</w:t>
      </w:r>
      <w:bookmarkEnd w:id="35"/>
      <w:bookmarkEnd w:id="36"/>
    </w:p>
    <w:p w:rsidR="00490B62" w:rsidRDefault="006C3F9A" w:rsidP="004D43F7">
      <w:pPr>
        <w:pStyle w:val="1"/>
        <w:numPr>
          <w:ilvl w:val="1"/>
          <w:numId w:val="23"/>
        </w:numPr>
        <w:shd w:val="clear" w:color="auto" w:fill="auto"/>
        <w:tabs>
          <w:tab w:val="left" w:pos="1121"/>
        </w:tabs>
        <w:spacing w:after="220"/>
        <w:ind w:firstLine="360"/>
      </w:pPr>
      <w:r>
        <w:t>Перечень административных про</w:t>
      </w:r>
      <w:r w:rsidR="00A44B91">
        <w:t>цедур:</w:t>
      </w:r>
    </w:p>
    <w:p w:rsidR="00490B62" w:rsidRDefault="00A44B91">
      <w:pPr>
        <w:pStyle w:val="1"/>
        <w:shd w:val="clear" w:color="auto" w:fill="auto"/>
        <w:tabs>
          <w:tab w:val="left" w:pos="1080"/>
        </w:tabs>
        <w:ind w:firstLine="720"/>
        <w:jc w:val="both"/>
      </w:pPr>
      <w:r>
        <w:t>а)</w:t>
      </w:r>
      <w:r>
        <w:tab/>
        <w:t>Прием и регистрация Заявления и документов, необходимых для предоставления Муниципальной услуги;</w:t>
      </w:r>
    </w:p>
    <w:p w:rsidR="00490B62" w:rsidRDefault="00A44B91">
      <w:pPr>
        <w:pStyle w:val="1"/>
        <w:shd w:val="clear" w:color="auto" w:fill="auto"/>
        <w:tabs>
          <w:tab w:val="left" w:pos="1080"/>
        </w:tabs>
        <w:ind w:firstLine="720"/>
        <w:jc w:val="both"/>
      </w:pPr>
      <w:r>
        <w:t>б)</w:t>
      </w:r>
      <w:r>
        <w:tab/>
        <w:t>Обработка и предварительное рассмотрение документов, необходимых для предоставления Муниципальной услуги;</w:t>
      </w:r>
    </w:p>
    <w:p w:rsidR="00490B62" w:rsidRDefault="00A44B91">
      <w:pPr>
        <w:pStyle w:val="1"/>
        <w:shd w:val="clear" w:color="auto" w:fill="auto"/>
        <w:tabs>
          <w:tab w:val="left" w:pos="1121"/>
        </w:tabs>
        <w:ind w:firstLine="720"/>
        <w:jc w:val="both"/>
      </w:pPr>
      <w:r>
        <w:t>в)</w:t>
      </w:r>
      <w:r>
        <w:tab/>
        <w:t>Формирование и направление межведомственных запросов в органы (организации), участвующие в предоставлении Муниципальной услуги;</w:t>
      </w:r>
    </w:p>
    <w:p w:rsidR="00490B62" w:rsidRDefault="00A44B91">
      <w:pPr>
        <w:pStyle w:val="1"/>
        <w:shd w:val="clear" w:color="auto" w:fill="auto"/>
        <w:tabs>
          <w:tab w:val="left" w:pos="1080"/>
        </w:tabs>
        <w:ind w:firstLine="720"/>
        <w:jc w:val="both"/>
      </w:pPr>
      <w:r>
        <w:t>г)</w:t>
      </w:r>
      <w:r>
        <w:tab/>
        <w:t>Определение возможности предоставления Муниципальной услуги, подготовка проекта решения;</w:t>
      </w:r>
    </w:p>
    <w:p w:rsidR="00490B62" w:rsidRDefault="00A44B91">
      <w:pPr>
        <w:pStyle w:val="1"/>
        <w:shd w:val="clear" w:color="auto" w:fill="auto"/>
        <w:tabs>
          <w:tab w:val="left" w:pos="1121"/>
        </w:tabs>
        <w:ind w:firstLine="720"/>
        <w:jc w:val="both"/>
      </w:pPr>
      <w:r>
        <w:t>д)</w:t>
      </w:r>
      <w:r>
        <w:tab/>
        <w:t>Принятие решения о предоставлении (об отказе в предоставлении) Муниципальной услуги;</w:t>
      </w:r>
    </w:p>
    <w:p w:rsidR="00490B62" w:rsidRDefault="00A44B91">
      <w:pPr>
        <w:pStyle w:val="1"/>
        <w:shd w:val="clear" w:color="auto" w:fill="auto"/>
        <w:tabs>
          <w:tab w:val="left" w:pos="1121"/>
        </w:tabs>
        <w:ind w:firstLine="720"/>
        <w:jc w:val="both"/>
      </w:pPr>
      <w:r>
        <w:t>е)</w:t>
      </w:r>
      <w:r>
        <w:tab/>
        <w:t>Подписание и направление (выдача) результата предоставления Муниципальной услуги Заявителю.</w:t>
      </w:r>
    </w:p>
    <w:p w:rsidR="00490B62" w:rsidRDefault="00A44B91" w:rsidP="004D43F7">
      <w:pPr>
        <w:pStyle w:val="1"/>
        <w:numPr>
          <w:ilvl w:val="1"/>
          <w:numId w:val="23"/>
        </w:numPr>
        <w:shd w:val="clear" w:color="auto" w:fill="auto"/>
        <w:tabs>
          <w:tab w:val="left" w:pos="1419"/>
        </w:tabs>
        <w:spacing w:after="320"/>
        <w:ind w:firstLine="720"/>
        <w:jc w:val="both"/>
      </w:pPr>
      <w: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r w:rsidRPr="00CC7DAE">
        <w:rPr>
          <w:color w:val="auto"/>
        </w:rPr>
        <w:t xml:space="preserve">Приложении </w:t>
      </w:r>
      <w:r w:rsidR="00CC7DAE" w:rsidRPr="00CC7DAE">
        <w:rPr>
          <w:color w:val="auto"/>
        </w:rPr>
        <w:t>8</w:t>
      </w:r>
      <w:r w:rsidRPr="00CC7DAE">
        <w:rPr>
          <w:color w:val="auto"/>
        </w:rPr>
        <w:t xml:space="preserve"> </w:t>
      </w:r>
      <w:r>
        <w:t>к настоящему Административному регламенту.</w:t>
      </w:r>
    </w:p>
    <w:p w:rsidR="00490B62" w:rsidRPr="006C3F9A" w:rsidRDefault="00A44B91">
      <w:pPr>
        <w:pStyle w:val="1"/>
        <w:numPr>
          <w:ilvl w:val="0"/>
          <w:numId w:val="26"/>
        </w:numPr>
        <w:shd w:val="clear" w:color="auto" w:fill="auto"/>
        <w:tabs>
          <w:tab w:val="left" w:pos="703"/>
        </w:tabs>
        <w:spacing w:after="260" w:line="264" w:lineRule="auto"/>
        <w:ind w:firstLine="0"/>
        <w:jc w:val="center"/>
      </w:pPr>
      <w:r w:rsidRPr="006C3F9A">
        <w:rPr>
          <w:b/>
          <w:bCs/>
        </w:rPr>
        <w:t>Порядок и формы контроля</w:t>
      </w:r>
      <w:r w:rsidR="006C3F9A">
        <w:rPr>
          <w:b/>
          <w:bCs/>
        </w:rPr>
        <w:t xml:space="preserve"> за исполнением Административного</w:t>
      </w:r>
      <w:r w:rsidRPr="006C3F9A">
        <w:rPr>
          <w:b/>
          <w:bCs/>
        </w:rPr>
        <w:br/>
        <w:t>регламента</w:t>
      </w:r>
    </w:p>
    <w:p w:rsidR="00490B62" w:rsidRPr="006C3F9A" w:rsidRDefault="006C3F9A" w:rsidP="004D43F7">
      <w:pPr>
        <w:pStyle w:val="20"/>
        <w:numPr>
          <w:ilvl w:val="0"/>
          <w:numId w:val="23"/>
        </w:numPr>
        <w:shd w:val="clear" w:color="auto" w:fill="auto"/>
        <w:tabs>
          <w:tab w:val="left" w:pos="1928"/>
        </w:tabs>
        <w:spacing w:line="276" w:lineRule="auto"/>
        <w:ind w:firstLine="1300"/>
        <w:jc w:val="center"/>
        <w:rPr>
          <w:sz w:val="24"/>
          <w:szCs w:val="24"/>
        </w:rPr>
      </w:pPr>
      <w:r w:rsidRPr="006C3F9A">
        <w:rPr>
          <w:sz w:val="24"/>
          <w:szCs w:val="24"/>
        </w:rPr>
        <w:t>Порядок осущ</w:t>
      </w:r>
      <w:r w:rsidR="00A44B91" w:rsidRPr="006C3F9A">
        <w:rPr>
          <w:sz w:val="24"/>
          <w:szCs w:val="24"/>
        </w:rPr>
        <w:t xml:space="preserve">ествления текущего контроля </w:t>
      </w:r>
      <w:r w:rsidRPr="006C3F9A">
        <w:rPr>
          <w:sz w:val="24"/>
          <w:szCs w:val="24"/>
        </w:rPr>
        <w:t xml:space="preserve"> </w:t>
      </w:r>
      <w:r w:rsidR="00A44B91" w:rsidRPr="006C3F9A">
        <w:rPr>
          <w:sz w:val="24"/>
          <w:szCs w:val="24"/>
        </w:rPr>
        <w:t>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490B62" w:rsidRDefault="00A44B91" w:rsidP="004D43F7">
      <w:pPr>
        <w:pStyle w:val="1"/>
        <w:numPr>
          <w:ilvl w:val="1"/>
          <w:numId w:val="23"/>
        </w:numPr>
        <w:shd w:val="clear" w:color="auto" w:fill="auto"/>
        <w:tabs>
          <w:tab w:val="left" w:pos="1419"/>
        </w:tabs>
        <w:ind w:firstLine="720"/>
        <w:jc w:val="both"/>
      </w:pPr>
      <w: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государственной власти, органа местного самоуправления, организации, уполномоченными на осуществление контроля за предоставлением муниципальной услуги.</w:t>
      </w:r>
    </w:p>
    <w:p w:rsidR="00490B62" w:rsidRDefault="00A44B91" w:rsidP="004D43F7">
      <w:pPr>
        <w:pStyle w:val="1"/>
        <w:numPr>
          <w:ilvl w:val="1"/>
          <w:numId w:val="23"/>
        </w:numPr>
        <w:shd w:val="clear" w:color="auto" w:fill="auto"/>
        <w:tabs>
          <w:tab w:val="left" w:pos="1419"/>
        </w:tabs>
        <w:ind w:firstLine="720"/>
        <w:jc w:val="both"/>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государственной власти, органа местного самоуправления, организации.</w:t>
      </w:r>
    </w:p>
    <w:p w:rsidR="00490B62" w:rsidRDefault="00A44B91" w:rsidP="004D43F7">
      <w:pPr>
        <w:pStyle w:val="1"/>
        <w:numPr>
          <w:ilvl w:val="1"/>
          <w:numId w:val="23"/>
        </w:numPr>
        <w:shd w:val="clear" w:color="auto" w:fill="auto"/>
        <w:tabs>
          <w:tab w:val="left" w:pos="1419"/>
        </w:tabs>
        <w:spacing w:after="220"/>
        <w:ind w:firstLine="720"/>
        <w:jc w:val="both"/>
      </w:pPr>
      <w:r>
        <w:t>Текущий контроль осуществляется путем проведения проверок: решений о предоставлении (об отказе в предоставлении) услуги; выявления и устранения нарушений прав граждан; рассмотрения, принятия решений и п</w:t>
      </w:r>
      <w:r w:rsidR="006C3F9A">
        <w:t>одготовки ответов на обращения г</w:t>
      </w:r>
      <w:r>
        <w:t>раждан, содержащие жалобы на решения, действия (бездействие) должностных лиц</w:t>
      </w:r>
      <w:r>
        <w:br w:type="page"/>
      </w:r>
    </w:p>
    <w:p w:rsidR="00490B62" w:rsidRPr="006C3F9A" w:rsidRDefault="00A44B91" w:rsidP="004D43F7">
      <w:pPr>
        <w:pStyle w:val="11"/>
        <w:keepNext/>
        <w:keepLines/>
        <w:numPr>
          <w:ilvl w:val="0"/>
          <w:numId w:val="23"/>
        </w:numPr>
        <w:shd w:val="clear" w:color="auto" w:fill="auto"/>
        <w:tabs>
          <w:tab w:val="left" w:pos="1759"/>
        </w:tabs>
        <w:spacing w:after="240" w:line="310" w:lineRule="auto"/>
        <w:ind w:left="900" w:firstLine="180"/>
        <w:jc w:val="center"/>
        <w:rPr>
          <w:sz w:val="24"/>
          <w:szCs w:val="24"/>
        </w:rPr>
      </w:pPr>
      <w:bookmarkStart w:id="37" w:name="bookmark36"/>
      <w:bookmarkStart w:id="38" w:name="bookmark37"/>
      <w:r w:rsidRPr="006C3F9A">
        <w:rPr>
          <w:sz w:val="24"/>
          <w:szCs w:val="24"/>
        </w:rPr>
        <w:t>Порядок и периодичность осуществления плановых и внеплановых проверок полноты и качества предоставления Муниципальной услуги</w:t>
      </w:r>
      <w:bookmarkEnd w:id="37"/>
      <w:bookmarkEnd w:id="38"/>
    </w:p>
    <w:p w:rsidR="00490B62" w:rsidRDefault="00A44B91" w:rsidP="004D43F7">
      <w:pPr>
        <w:pStyle w:val="1"/>
        <w:numPr>
          <w:ilvl w:val="1"/>
          <w:numId w:val="23"/>
        </w:numPr>
        <w:shd w:val="clear" w:color="auto" w:fill="auto"/>
        <w:tabs>
          <w:tab w:val="left" w:pos="1455"/>
        </w:tabs>
        <w:ind w:firstLine="720"/>
        <w:jc w:val="both"/>
      </w:pPr>
      <w:r>
        <w:t>Контроль за полнотой и качеством предоставления услуги включает' в себя проведение плановых и внеплановых проверок. Плановые проверки осуществляются на основании годовых планов работы уполномоченного органа государственной власти, органа местного самоуправления, организации, утверждаемых руководителем уполномоченного органа государственной власти, организации.</w:t>
      </w:r>
    </w:p>
    <w:p w:rsidR="00490B62" w:rsidRDefault="00A44B91" w:rsidP="004D43F7">
      <w:pPr>
        <w:pStyle w:val="1"/>
        <w:numPr>
          <w:ilvl w:val="1"/>
          <w:numId w:val="23"/>
        </w:numPr>
        <w:shd w:val="clear" w:color="auto" w:fill="auto"/>
        <w:tabs>
          <w:tab w:val="left" w:pos="1455"/>
        </w:tabs>
        <w:ind w:firstLine="720"/>
        <w:jc w:val="both"/>
      </w:pPr>
      <w:r>
        <w:t>При плановой проверке полноты и качества предоставления услуги по контролю подлежат:</w:t>
      </w:r>
    </w:p>
    <w:p w:rsidR="00490B62" w:rsidRDefault="00A44B91">
      <w:pPr>
        <w:pStyle w:val="1"/>
        <w:shd w:val="clear" w:color="auto" w:fill="auto"/>
        <w:tabs>
          <w:tab w:val="left" w:pos="1034"/>
        </w:tabs>
        <w:ind w:firstLine="720"/>
        <w:jc w:val="both"/>
      </w:pPr>
      <w:r>
        <w:t>а)</w:t>
      </w:r>
      <w:r>
        <w:tab/>
        <w:t>соблюдение сроков предоставления услуги;</w:t>
      </w:r>
    </w:p>
    <w:p w:rsidR="00490B62" w:rsidRDefault="00A44B91">
      <w:pPr>
        <w:pStyle w:val="1"/>
        <w:shd w:val="clear" w:color="auto" w:fill="auto"/>
        <w:tabs>
          <w:tab w:val="left" w:pos="1046"/>
        </w:tabs>
        <w:ind w:firstLine="720"/>
        <w:jc w:val="both"/>
      </w:pPr>
      <w:r>
        <w:t>б)</w:t>
      </w:r>
      <w:r>
        <w:tab/>
        <w:t>соблюдение положений настоящего Административного регламента;</w:t>
      </w:r>
    </w:p>
    <w:p w:rsidR="00490B62" w:rsidRDefault="00A44B91">
      <w:pPr>
        <w:pStyle w:val="1"/>
        <w:shd w:val="clear" w:color="auto" w:fill="auto"/>
        <w:tabs>
          <w:tab w:val="left" w:pos="1034"/>
        </w:tabs>
        <w:ind w:firstLine="720"/>
        <w:jc w:val="both"/>
      </w:pPr>
      <w:r>
        <w:t>в)</w:t>
      </w:r>
      <w:r>
        <w:tab/>
        <w:t>правильность и обоснованность принятого решения об отказе в предоставлении услуги.</w:t>
      </w:r>
    </w:p>
    <w:p w:rsidR="00490B62" w:rsidRDefault="00A44B91" w:rsidP="004D43F7">
      <w:pPr>
        <w:pStyle w:val="1"/>
        <w:numPr>
          <w:ilvl w:val="1"/>
          <w:numId w:val="23"/>
        </w:numPr>
        <w:shd w:val="clear" w:color="auto" w:fill="auto"/>
        <w:tabs>
          <w:tab w:val="left" w:pos="1455"/>
        </w:tabs>
        <w:ind w:firstLine="720"/>
        <w:jc w:val="both"/>
      </w:pPr>
      <w:r>
        <w:t>Основанием для проведения внеплановых проверок являются:</w:t>
      </w:r>
    </w:p>
    <w:p w:rsidR="00490B62" w:rsidRDefault="00A44B91">
      <w:pPr>
        <w:pStyle w:val="1"/>
        <w:shd w:val="clear" w:color="auto" w:fill="auto"/>
        <w:tabs>
          <w:tab w:val="left" w:pos="1023"/>
        </w:tabs>
        <w:ind w:firstLine="720"/>
        <w:jc w:val="both"/>
      </w:pPr>
      <w:r>
        <w:t>а)</w:t>
      </w:r>
      <w:r>
        <w:tab/>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 </w:t>
      </w:r>
      <w:r w:rsidR="006C3F9A">
        <w:t>и нормативных правовых актов Органов местного самоуправл</w:t>
      </w:r>
      <w:r>
        <w:t>ения (ук</w:t>
      </w:r>
      <w:r w:rsidR="006C3F9A">
        <w:t>азать наименование муниципальног</w:t>
      </w:r>
      <w:r>
        <w:t>о образования в случае предоставления муниципальной услуги);</w:t>
      </w:r>
    </w:p>
    <w:p w:rsidR="00490B62" w:rsidRDefault="00A44B91">
      <w:pPr>
        <w:pStyle w:val="1"/>
        <w:shd w:val="clear" w:color="auto" w:fill="auto"/>
        <w:tabs>
          <w:tab w:val="left" w:pos="1034"/>
        </w:tabs>
        <w:spacing w:after="520"/>
        <w:ind w:firstLine="720"/>
        <w:jc w:val="both"/>
      </w:pPr>
      <w:r>
        <w:t>б)</w:t>
      </w:r>
      <w:r>
        <w:tab/>
        <w:t>обращения граждан и юридических лиц на нарушения законодательства, в том числе на качество предоставления услуги.</w:t>
      </w:r>
    </w:p>
    <w:p w:rsidR="00490B62" w:rsidRPr="006C3F9A" w:rsidRDefault="006C3F9A" w:rsidP="004D43F7">
      <w:pPr>
        <w:pStyle w:val="1"/>
        <w:numPr>
          <w:ilvl w:val="0"/>
          <w:numId w:val="23"/>
        </w:numPr>
        <w:shd w:val="clear" w:color="auto" w:fill="auto"/>
        <w:tabs>
          <w:tab w:val="left" w:pos="1455"/>
        </w:tabs>
        <w:ind w:firstLine="800"/>
      </w:pPr>
      <w:r w:rsidRPr="006C3F9A">
        <w:rPr>
          <w:b/>
          <w:bCs/>
        </w:rPr>
        <w:t>Ответственн</w:t>
      </w:r>
      <w:r w:rsidR="00A44B91" w:rsidRPr="006C3F9A">
        <w:rPr>
          <w:b/>
          <w:bCs/>
        </w:rPr>
        <w:t>ость должностных лиц Администрации, работников МФЦ</w:t>
      </w:r>
    </w:p>
    <w:p w:rsidR="00490B62" w:rsidRPr="006C3F9A" w:rsidRDefault="00A44B91">
      <w:pPr>
        <w:pStyle w:val="1"/>
        <w:shd w:val="clear" w:color="auto" w:fill="auto"/>
        <w:spacing w:after="240" w:line="264" w:lineRule="auto"/>
        <w:ind w:firstLine="0"/>
        <w:jc w:val="center"/>
      </w:pPr>
      <w:r w:rsidRPr="006C3F9A">
        <w:rPr>
          <w:b/>
          <w:bCs/>
        </w:rPr>
        <w:t>за решения и действия (бездействие), принимаемые (осуществляемые) в ходе</w:t>
      </w:r>
      <w:r w:rsidRPr="006C3F9A">
        <w:rPr>
          <w:b/>
          <w:bCs/>
        </w:rPr>
        <w:br/>
        <w:t>предоставления</w:t>
      </w:r>
      <w:r w:rsidRPr="006C3F9A">
        <w:rPr>
          <w:b/>
          <w:bCs/>
        </w:rPr>
        <w:br/>
        <w:t>Муниципальной услуги</w:t>
      </w:r>
    </w:p>
    <w:p w:rsidR="00490B62" w:rsidRDefault="00A44B91" w:rsidP="004D43F7">
      <w:pPr>
        <w:pStyle w:val="1"/>
        <w:numPr>
          <w:ilvl w:val="1"/>
          <w:numId w:val="23"/>
        </w:numPr>
        <w:shd w:val="clear" w:color="auto" w:fill="auto"/>
        <w:tabs>
          <w:tab w:val="left" w:pos="1455"/>
        </w:tabs>
        <w:spacing w:after="240"/>
        <w:ind w:firstLine="720"/>
        <w:jc w:val="both"/>
      </w:pPr>
      <w: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муниципального услуги) </w:t>
      </w:r>
      <w:r w:rsidR="002D4C4C">
        <w:t>осуществляется привлечение виновных лиц к ответственности в соответствии с законодательством Российской Федерации.</w:t>
      </w:r>
    </w:p>
    <w:p w:rsidR="002D4C4C" w:rsidRDefault="002D4C4C" w:rsidP="004D43F7">
      <w:pPr>
        <w:pStyle w:val="1"/>
        <w:numPr>
          <w:ilvl w:val="1"/>
          <w:numId w:val="23"/>
        </w:numPr>
        <w:shd w:val="clear" w:color="auto" w:fill="auto"/>
        <w:tabs>
          <w:tab w:val="left" w:pos="1455"/>
        </w:tabs>
        <w:spacing w:after="240"/>
        <w:ind w:firstLine="720"/>
        <w:jc w:val="both"/>
      </w:pPr>
      <w:r>
        <w:t>Персональная ответственность должностных лиц за правильность и своевременность принятия решения о предоставлении (об отказе в услуге) закрепляется в их должностных регламентах в соответствии с требованиями законодательства.</w:t>
      </w:r>
    </w:p>
    <w:p w:rsidR="00490B62" w:rsidRDefault="005C0119" w:rsidP="003F67BE">
      <w:pPr>
        <w:pStyle w:val="1"/>
        <w:shd w:val="clear" w:color="auto" w:fill="auto"/>
        <w:tabs>
          <w:tab w:val="left" w:pos="1455"/>
        </w:tabs>
        <w:ind w:firstLine="0"/>
        <w:jc w:val="both"/>
      </w:pPr>
      <w:r>
        <w:t>26</w:t>
      </w:r>
      <w:r w:rsidR="003F67BE">
        <w:t>.3.</w:t>
      </w:r>
      <w:r w:rsidR="00A44B91">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90B62" w:rsidRDefault="00A44B91" w:rsidP="005C0119">
      <w:pPr>
        <w:pStyle w:val="1"/>
        <w:numPr>
          <w:ilvl w:val="2"/>
          <w:numId w:val="37"/>
        </w:numPr>
        <w:shd w:val="clear" w:color="auto" w:fill="auto"/>
        <w:tabs>
          <w:tab w:val="left" w:pos="1455"/>
        </w:tabs>
        <w:jc w:val="both"/>
      </w:pPr>
      <w:r>
        <w:t>Требованиями к порядку и формам текущего контроля за предоставлением Муниципальной услуги являются:</w:t>
      </w:r>
    </w:p>
    <w:p w:rsidR="00490B62" w:rsidRDefault="00A44B91">
      <w:pPr>
        <w:pStyle w:val="1"/>
        <w:shd w:val="clear" w:color="auto" w:fill="auto"/>
        <w:ind w:left="1060" w:firstLine="0"/>
      </w:pPr>
      <w:r>
        <w:t>независимость;</w:t>
      </w:r>
    </w:p>
    <w:p w:rsidR="00490B62" w:rsidRDefault="00A44B91">
      <w:pPr>
        <w:pStyle w:val="1"/>
        <w:shd w:val="clear" w:color="auto" w:fill="auto"/>
        <w:spacing w:after="240"/>
        <w:ind w:left="1060" w:firstLine="0"/>
      </w:pPr>
      <w:r>
        <w:t>тщательность.</w:t>
      </w:r>
    </w:p>
    <w:p w:rsidR="00490B62" w:rsidRDefault="00A44B91" w:rsidP="005C0119">
      <w:pPr>
        <w:pStyle w:val="1"/>
        <w:numPr>
          <w:ilvl w:val="2"/>
          <w:numId w:val="37"/>
        </w:numPr>
        <w:shd w:val="clear" w:color="auto" w:fill="auto"/>
        <w:tabs>
          <w:tab w:val="left" w:pos="1448"/>
        </w:tabs>
        <w:jc w:val="both"/>
      </w:pPr>
      <w:r>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490B62" w:rsidRDefault="00A44B91" w:rsidP="007B3B61">
      <w:pPr>
        <w:pStyle w:val="1"/>
        <w:numPr>
          <w:ilvl w:val="1"/>
          <w:numId w:val="41"/>
        </w:numPr>
        <w:shd w:val="clear" w:color="auto" w:fill="auto"/>
        <w:tabs>
          <w:tab w:val="left" w:pos="1448"/>
        </w:tabs>
        <w:jc w:val="both"/>
      </w:pPr>
      <w:r>
        <w:t>Должностные лица,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490B62" w:rsidRDefault="00A44B91" w:rsidP="007B3B61">
      <w:pPr>
        <w:pStyle w:val="1"/>
        <w:numPr>
          <w:ilvl w:val="1"/>
          <w:numId w:val="41"/>
        </w:numPr>
        <w:shd w:val="clear" w:color="auto" w:fill="auto"/>
        <w:tabs>
          <w:tab w:val="left" w:pos="1448"/>
        </w:tabs>
        <w:jc w:val="both"/>
      </w:pPr>
      <w:r>
        <w:t>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разделом.</w:t>
      </w:r>
    </w:p>
    <w:p w:rsidR="00490B62" w:rsidRDefault="00A44B91" w:rsidP="008B4B31">
      <w:pPr>
        <w:pStyle w:val="1"/>
        <w:numPr>
          <w:ilvl w:val="1"/>
          <w:numId w:val="41"/>
        </w:numPr>
        <w:shd w:val="clear" w:color="auto" w:fill="auto"/>
        <w:tabs>
          <w:tab w:val="left" w:pos="1448"/>
        </w:tabs>
        <w:jc w:val="both"/>
      </w:pPr>
      <w:r>
        <w:t xml:space="preserve">Граждане, их объединения и организации для осуществления контроля за предоставлением Муниципальной услуги имеют </w:t>
      </w:r>
      <w:r w:rsidR="000E1A50">
        <w:t>право направлять в Администрацию</w:t>
      </w:r>
      <w:r>
        <w:t xml:space="preserve"> индивидуальные и коллективные обращения с предложениями по совершенствовании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490B62" w:rsidRDefault="008B4B31" w:rsidP="008B4B31">
      <w:pPr>
        <w:pStyle w:val="1"/>
        <w:shd w:val="clear" w:color="auto" w:fill="auto"/>
        <w:tabs>
          <w:tab w:val="left" w:pos="1448"/>
        </w:tabs>
        <w:ind w:left="426" w:hanging="426"/>
        <w:jc w:val="both"/>
        <w:sectPr w:rsidR="00490B62">
          <w:pgSz w:w="11900" w:h="16840"/>
          <w:pgMar w:top="1104" w:right="814" w:bottom="951" w:left="1655" w:header="676" w:footer="3" w:gutter="0"/>
          <w:cols w:space="720"/>
          <w:noEndnote/>
          <w:docGrid w:linePitch="360"/>
        </w:sectPr>
      </w:pPr>
      <w:r>
        <w:t>26.7.</w:t>
      </w:r>
      <w:r w:rsidR="00A44B91">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490B62" w:rsidRPr="00E431A7" w:rsidRDefault="00A44B91" w:rsidP="00E431A7">
      <w:pPr>
        <w:pStyle w:val="1"/>
        <w:numPr>
          <w:ilvl w:val="0"/>
          <w:numId w:val="26"/>
        </w:numPr>
        <w:shd w:val="clear" w:color="auto" w:fill="auto"/>
        <w:tabs>
          <w:tab w:val="left" w:pos="1359"/>
        </w:tabs>
        <w:spacing w:after="260" w:line="259" w:lineRule="auto"/>
        <w:ind w:firstLine="1040"/>
        <w:jc w:val="center"/>
      </w:pPr>
      <w:r w:rsidRPr="00E431A7">
        <w:rPr>
          <w:b/>
          <w:bCs/>
        </w:rPr>
        <w:t>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государственных (муниципальных) служащих</w:t>
      </w:r>
    </w:p>
    <w:p w:rsidR="00490B62" w:rsidRDefault="00A44B91" w:rsidP="00AC3E98">
      <w:pPr>
        <w:pStyle w:val="11"/>
        <w:keepNext/>
        <w:keepLines/>
        <w:numPr>
          <w:ilvl w:val="0"/>
          <w:numId w:val="41"/>
        </w:numPr>
        <w:shd w:val="clear" w:color="auto" w:fill="auto"/>
        <w:tabs>
          <w:tab w:val="left" w:pos="1594"/>
        </w:tabs>
        <w:spacing w:after="220" w:line="254" w:lineRule="auto"/>
        <w:jc w:val="center"/>
      </w:pPr>
      <w:bookmarkStart w:id="39" w:name="bookmark38"/>
      <w:bookmarkStart w:id="40" w:name="bookmark39"/>
      <w:r w:rsidRPr="00E431A7">
        <w:rPr>
          <w:sz w:val="24"/>
          <w:szCs w:val="24"/>
        </w:rPr>
        <w:t>Досудебный (внесудебный) порядок обжалования решений и дейст</w:t>
      </w:r>
      <w:r w:rsidR="00E431A7" w:rsidRPr="00E431A7">
        <w:rPr>
          <w:sz w:val="24"/>
          <w:szCs w:val="24"/>
        </w:rPr>
        <w:t>вий (бездействия)</w:t>
      </w:r>
      <w:r w:rsidR="00E431A7">
        <w:t xml:space="preserve"> </w:t>
      </w:r>
      <w:r w:rsidR="00E431A7" w:rsidRPr="00E431A7">
        <w:rPr>
          <w:sz w:val="24"/>
          <w:szCs w:val="24"/>
        </w:rPr>
        <w:t>Администрации,</w:t>
      </w:r>
      <w:r w:rsidRPr="00E431A7">
        <w:rPr>
          <w:sz w:val="24"/>
          <w:szCs w:val="24"/>
        </w:rPr>
        <w:t xml:space="preserve"> МФЦ</w:t>
      </w:r>
      <w:bookmarkEnd w:id="39"/>
      <w:bookmarkEnd w:id="40"/>
    </w:p>
    <w:p w:rsidR="000E1A50" w:rsidRDefault="004D43F7" w:rsidP="000E1A50">
      <w:pPr>
        <w:pStyle w:val="1"/>
        <w:shd w:val="clear" w:color="auto" w:fill="auto"/>
        <w:ind w:firstLine="709"/>
        <w:jc w:val="both"/>
      </w:pPr>
      <w:r>
        <w:t xml:space="preserve">27.1 </w:t>
      </w:r>
      <w:r w:rsidR="002D4C4C">
        <w:t xml:space="preserve">Заявитель имеет право на обжалование решения и (или) </w:t>
      </w:r>
      <w:r w:rsidR="00A44B91">
        <w:t>действий</w:t>
      </w:r>
      <w:r w:rsidR="002D4C4C">
        <w:t xml:space="preserve"> (бездействий) уполномоченного </w:t>
      </w:r>
      <w:r w:rsidR="00A44B91">
        <w:t xml:space="preserve"> органа государственной власти, </w:t>
      </w:r>
      <w:r w:rsidR="002D4C4C">
        <w:t xml:space="preserve">органа местного самоуправления, </w:t>
      </w:r>
      <w:r w:rsidR="00A44B91">
        <w:t>организации, государственных</w:t>
      </w:r>
      <w:r w:rsidR="000E1A50">
        <w:t xml:space="preserve"> </w:t>
      </w:r>
      <w:r w:rsidR="00A44B91">
        <w:t xml:space="preserve">(муниципальных) служащих, многофункционального центра, а также работники многофункционального центра при предоставлении услуги в досудебном (внесудебном) порядке (далее — жалоба). </w:t>
      </w:r>
    </w:p>
    <w:p w:rsidR="00490B62" w:rsidRDefault="000E1A50" w:rsidP="000E1A50">
      <w:pPr>
        <w:pStyle w:val="1"/>
        <w:shd w:val="clear" w:color="auto" w:fill="auto"/>
        <w:ind w:firstLine="567"/>
        <w:jc w:val="both"/>
      </w:pPr>
      <w:r>
        <w:t xml:space="preserve">27.2 </w:t>
      </w:r>
      <w:r w:rsidR="00A44B91">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490B62" w:rsidRDefault="00A44B91">
      <w:pPr>
        <w:pStyle w:val="1"/>
        <w:shd w:val="clear" w:color="auto" w:fill="auto"/>
        <w:ind w:firstLine="720"/>
        <w:jc w:val="both"/>
      </w:pPr>
      <w:r>
        <w:t>в уполномоченный орган государственной власти, орган местного самоуправления, организации - на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 на решение и действия (бездействие) уполномоченного органа государственной власти, органа местного самоуправления, организации, руководителя уполномоченного органа государственной власти, органа местного самоуправления, организации; в вышестоящий орган на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w:t>
      </w:r>
    </w:p>
    <w:p w:rsidR="00F04C43" w:rsidRDefault="00A44B91" w:rsidP="00F04C43">
      <w:pPr>
        <w:pStyle w:val="1"/>
        <w:shd w:val="clear" w:color="auto" w:fill="auto"/>
        <w:ind w:firstLine="720"/>
        <w:jc w:val="both"/>
      </w:pPr>
      <w:r>
        <w:t>к руководителю многофункционального центра - на решения и действия (бездействие) работника многофункционального центра; к учредителю многофункционального центра - на решение и действия (бездействие) многофункционального центра. 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F04C43" w:rsidRDefault="00F13F63" w:rsidP="003E6388">
      <w:pPr>
        <w:pStyle w:val="ConsPlusNormal"/>
        <w:ind w:firstLine="540"/>
        <w:jc w:val="both"/>
      </w:pPr>
      <w:r>
        <w:rPr>
          <w:rFonts w:ascii="Times New Roman" w:hAnsi="Times New Roman"/>
          <w:sz w:val="24"/>
          <w:szCs w:val="24"/>
        </w:rPr>
        <w:t>27</w:t>
      </w:r>
      <w:r w:rsidR="005E0C8F" w:rsidRPr="00935B3A">
        <w:rPr>
          <w:rFonts w:ascii="Times New Roman" w:hAnsi="Times New Roman"/>
          <w:sz w:val="24"/>
          <w:szCs w:val="24"/>
        </w:rPr>
        <w:t xml:space="preserve">.3. </w:t>
      </w:r>
      <w:r w:rsidR="003E6388">
        <w:rPr>
          <w:rFonts w:ascii="Times New Roman" w:hAnsi="Times New Roman"/>
          <w:sz w:val="24"/>
          <w:szCs w:val="24"/>
        </w:rPr>
        <w:t>Перечень оснований для отказа в рассмотрении жалобы (претензии) либо приостановления ее рассмотрения:</w:t>
      </w:r>
    </w:p>
    <w:p w:rsidR="003E6388" w:rsidRPr="00935B3A" w:rsidRDefault="003E6388" w:rsidP="00EC61E2">
      <w:pPr>
        <w:pStyle w:val="ConsPlusNormal"/>
        <w:ind w:firstLine="540"/>
        <w:jc w:val="both"/>
        <w:rPr>
          <w:rFonts w:ascii="Times New Roman" w:hAnsi="Times New Roman"/>
          <w:sz w:val="24"/>
          <w:szCs w:val="24"/>
        </w:rPr>
      </w:pPr>
      <w:r w:rsidRPr="00935B3A">
        <w:rPr>
          <w:rFonts w:ascii="Times New Roman" w:hAnsi="Times New Roman"/>
          <w:sz w:val="24"/>
          <w:szCs w:val="24"/>
        </w:rPr>
        <w:t xml:space="preserve">а) </w:t>
      </w:r>
      <w:r w:rsidR="00BC3C8D">
        <w:rPr>
          <w:rFonts w:ascii="Times New Roman" w:hAnsi="Times New Roman"/>
          <w:sz w:val="24"/>
          <w:szCs w:val="24"/>
        </w:rPr>
        <w:t>отсутствие полного наименования (для юридического лица) или фамилии и инициалов (для физического лица или индивидуального предпринимателя) и почтового адреса, по которому должен быть направлен ответ;</w:t>
      </w:r>
    </w:p>
    <w:p w:rsidR="003E6388" w:rsidRDefault="003E6388" w:rsidP="00EC61E2">
      <w:pPr>
        <w:pStyle w:val="ConsPlusNormal"/>
        <w:ind w:firstLine="540"/>
        <w:jc w:val="both"/>
        <w:rPr>
          <w:rFonts w:ascii="Times New Roman" w:hAnsi="Times New Roman"/>
          <w:sz w:val="24"/>
          <w:szCs w:val="24"/>
        </w:rPr>
      </w:pPr>
      <w:r w:rsidRPr="00935B3A">
        <w:rPr>
          <w:rFonts w:ascii="Times New Roman" w:hAnsi="Times New Roman"/>
          <w:sz w:val="24"/>
          <w:szCs w:val="24"/>
        </w:rPr>
        <w:t xml:space="preserve">б) </w:t>
      </w:r>
      <w:r w:rsidR="00BC3C8D">
        <w:rPr>
          <w:rFonts w:ascii="Times New Roman" w:hAnsi="Times New Roman"/>
          <w:sz w:val="24"/>
          <w:szCs w:val="24"/>
        </w:rPr>
        <w:t>наличие в жалобе нецензурных либо оскорбительных выражений, угроз жизни, здоровью и имуществу ответственного должностного лица, а также членов его семьи (в этом случае заявитель уведомляется в течение трех дней о недопустимости злоупотребления правом);</w:t>
      </w:r>
    </w:p>
    <w:p w:rsidR="00BC3C8D" w:rsidRPr="00BC3C8D" w:rsidRDefault="00BC3C8D" w:rsidP="00EC61E2">
      <w:pPr>
        <w:ind w:firstLine="426"/>
        <w:jc w:val="both"/>
        <w:rPr>
          <w:rFonts w:ascii="Times New Roman" w:hAnsi="Times New Roman" w:cs="Times New Roman"/>
          <w:lang w:eastAsia="ar-SA" w:bidi="ar-SA"/>
        </w:rPr>
      </w:pPr>
      <w:r>
        <w:rPr>
          <w:rFonts w:ascii="Times New Roman" w:hAnsi="Times New Roman" w:cs="Times New Roman"/>
          <w:lang w:eastAsia="ar-SA" w:bidi="ar-SA"/>
        </w:rPr>
        <w:t xml:space="preserve">  </w:t>
      </w:r>
      <w:r w:rsidRPr="00BC3C8D">
        <w:rPr>
          <w:rFonts w:ascii="Times New Roman" w:hAnsi="Times New Roman" w:cs="Times New Roman"/>
          <w:lang w:eastAsia="ar-SA" w:bidi="ar-SA"/>
        </w:rPr>
        <w:t>в)</w:t>
      </w:r>
      <w:r>
        <w:rPr>
          <w:rFonts w:ascii="Times New Roman" w:hAnsi="Times New Roman" w:cs="Times New Roman"/>
          <w:lang w:eastAsia="ar-SA" w:bidi="ar-SA"/>
        </w:rPr>
        <w:t xml:space="preserve"> текст жалобы не поддается прочтению, о чем в течение трех дней со дня регистрации жалобы сообщается подавшему жалобу</w:t>
      </w:r>
      <w:r w:rsidR="00EC61E2">
        <w:rPr>
          <w:rFonts w:ascii="Times New Roman" w:hAnsi="Times New Roman" w:cs="Times New Roman"/>
          <w:lang w:eastAsia="ar-SA" w:bidi="ar-SA"/>
        </w:rPr>
        <w:t>, если его наименование (</w:t>
      </w:r>
      <w:r>
        <w:rPr>
          <w:rFonts w:ascii="Times New Roman" w:hAnsi="Times New Roman" w:cs="Times New Roman"/>
          <w:lang w:eastAsia="ar-SA" w:bidi="ar-SA"/>
        </w:rPr>
        <w:t>для юридического лица) или фамилия и инициалы (для физического лица или индивидуального предпринимателя) и почтовый адрес поддаются прочтению;</w:t>
      </w:r>
    </w:p>
    <w:p w:rsidR="003E6388" w:rsidRPr="00935B3A" w:rsidRDefault="003E6388" w:rsidP="00EC61E2">
      <w:pPr>
        <w:pStyle w:val="ConsPlusNormal"/>
        <w:ind w:firstLine="540"/>
        <w:jc w:val="both"/>
        <w:rPr>
          <w:rFonts w:ascii="Times New Roman" w:hAnsi="Times New Roman"/>
          <w:sz w:val="24"/>
          <w:szCs w:val="24"/>
        </w:rPr>
      </w:pPr>
      <w:r w:rsidRPr="00935B3A">
        <w:rPr>
          <w:rFonts w:ascii="Times New Roman" w:hAnsi="Times New Roman"/>
          <w:sz w:val="24"/>
          <w:szCs w:val="24"/>
        </w:rPr>
        <w:t>в) наличие решения по жалобе, пр</w:t>
      </w:r>
      <w:r>
        <w:rPr>
          <w:rFonts w:ascii="Times New Roman" w:hAnsi="Times New Roman"/>
          <w:sz w:val="24"/>
          <w:szCs w:val="24"/>
        </w:rPr>
        <w:t>инятого ранее в соответствии с р</w:t>
      </w:r>
      <w:r w:rsidR="00AA3A4A">
        <w:rPr>
          <w:rFonts w:ascii="Times New Roman" w:hAnsi="Times New Roman"/>
          <w:sz w:val="24"/>
          <w:szCs w:val="24"/>
        </w:rPr>
        <w:t>егламентом в отношении того же з</w:t>
      </w:r>
      <w:r w:rsidRPr="00935B3A">
        <w:rPr>
          <w:rFonts w:ascii="Times New Roman" w:hAnsi="Times New Roman"/>
          <w:sz w:val="24"/>
          <w:szCs w:val="24"/>
        </w:rPr>
        <w:t>аявителя и по тому же предмету жалобы;</w:t>
      </w:r>
    </w:p>
    <w:p w:rsidR="003E6388" w:rsidRPr="00935B3A" w:rsidRDefault="003E6388" w:rsidP="00EC61E2">
      <w:pPr>
        <w:pStyle w:val="ConsPlusNormal"/>
        <w:ind w:firstLine="540"/>
        <w:jc w:val="both"/>
        <w:rPr>
          <w:rFonts w:ascii="Times New Roman" w:hAnsi="Times New Roman"/>
          <w:sz w:val="24"/>
          <w:szCs w:val="24"/>
        </w:rPr>
      </w:pPr>
      <w:r w:rsidRPr="00935B3A">
        <w:rPr>
          <w:rFonts w:ascii="Times New Roman" w:hAnsi="Times New Roman"/>
          <w:sz w:val="24"/>
          <w:szCs w:val="24"/>
        </w:rPr>
        <w:t xml:space="preserve">г) </w:t>
      </w:r>
      <w:r w:rsidR="00EC61E2">
        <w:rPr>
          <w:rFonts w:ascii="Times New Roman" w:hAnsi="Times New Roman"/>
          <w:sz w:val="24"/>
          <w:szCs w:val="24"/>
        </w:rPr>
        <w:t>наличие вступившего в законную силу решения суда по жалобе о том же предмете и по тем же основаниям.</w:t>
      </w:r>
    </w:p>
    <w:p w:rsidR="00F13F63" w:rsidRDefault="0020486D" w:rsidP="00EC61E2">
      <w:pPr>
        <w:pStyle w:val="1"/>
        <w:shd w:val="clear" w:color="auto" w:fill="auto"/>
        <w:ind w:firstLine="720"/>
        <w:jc w:val="both"/>
      </w:pPr>
      <w:r>
        <w:t>27.4. Заинтересованные лица в</w:t>
      </w:r>
      <w:r w:rsidR="003E6388">
        <w:t xml:space="preserve">праве </w:t>
      </w:r>
      <w:r>
        <w:t>получать информацию и документы, необходимые</w:t>
      </w:r>
      <w:r w:rsidR="003E6388">
        <w:t xml:space="preserve"> для обоснования и рассмотрения жалобы (претензии).</w:t>
      </w:r>
    </w:p>
    <w:p w:rsidR="00D54419" w:rsidRDefault="00D54419" w:rsidP="00EC61E2">
      <w:pPr>
        <w:pStyle w:val="1"/>
        <w:shd w:val="clear" w:color="auto" w:fill="auto"/>
        <w:ind w:firstLine="720"/>
        <w:jc w:val="both"/>
      </w:pPr>
    </w:p>
    <w:p w:rsidR="00AA3A4A" w:rsidRDefault="00AA3A4A" w:rsidP="00AA3A4A">
      <w:pPr>
        <w:pStyle w:val="1"/>
        <w:shd w:val="clear" w:color="auto" w:fill="auto"/>
        <w:ind w:firstLine="720"/>
        <w:jc w:val="both"/>
      </w:pPr>
      <w:r>
        <w:t>27</w:t>
      </w:r>
      <w:r w:rsidR="003E6388">
        <w:t>.5. Результат досудебного (внесудебного) обжалования</w:t>
      </w:r>
      <w:r w:rsidR="00E85096">
        <w:t>:</w:t>
      </w:r>
    </w:p>
    <w:p w:rsidR="007E0032" w:rsidRDefault="007E0032" w:rsidP="00AA3A4A">
      <w:pPr>
        <w:pStyle w:val="1"/>
        <w:shd w:val="clear" w:color="auto" w:fill="auto"/>
        <w:ind w:firstLine="720"/>
        <w:jc w:val="both"/>
      </w:pPr>
      <w:r>
        <w:t>П</w:t>
      </w:r>
      <w:r w:rsidR="00D54419" w:rsidRPr="00D54419">
        <w:t>о результатам рассмотрения жалобы должностным лицом</w:t>
      </w:r>
      <w:r>
        <w:t>, наделенным полномочиями по рассмотрению жалоб,</w:t>
      </w:r>
      <w:r w:rsidR="00AA3A4A">
        <w:t xml:space="preserve"> </w:t>
      </w:r>
      <w:r w:rsidR="00D54419" w:rsidRPr="00D54419">
        <w:t xml:space="preserve">принимается решение об удовлетворении требований, изложенных в жалобе, либо об отказе в их удовлетворении. </w:t>
      </w:r>
    </w:p>
    <w:p w:rsidR="00AA3A4A" w:rsidRDefault="00D54419" w:rsidP="00AA3A4A">
      <w:pPr>
        <w:pStyle w:val="1"/>
        <w:shd w:val="clear" w:color="auto" w:fill="auto"/>
        <w:ind w:firstLine="720"/>
        <w:jc w:val="both"/>
      </w:pPr>
      <w:r w:rsidRPr="00D54419">
        <w:t xml:space="preserve">Не позднее дня, следующего за днем принятия решения, заявителю в письменной форме </w:t>
      </w:r>
      <w:r w:rsidR="00976F4E">
        <w:t xml:space="preserve">и по желанию заявителя в электронной форме </w:t>
      </w:r>
      <w:r w:rsidRPr="00D54419">
        <w:t xml:space="preserve">направляется </w:t>
      </w:r>
      <w:r w:rsidR="00976F4E">
        <w:t xml:space="preserve">мотивированный </w:t>
      </w:r>
      <w:r w:rsidRPr="00D54419">
        <w:t xml:space="preserve">ответ по результатам рассмотрения жалобы, подписанный </w:t>
      </w:r>
      <w:r w:rsidR="007E0032">
        <w:t>наделенным полномочиями</w:t>
      </w:r>
      <w:r w:rsidRPr="00D54419">
        <w:t xml:space="preserve"> на рассмо</w:t>
      </w:r>
      <w:r w:rsidR="00976F4E">
        <w:t>трение жалобы должностным лицом.</w:t>
      </w:r>
    </w:p>
    <w:p w:rsidR="00976F4E" w:rsidRDefault="00976F4E" w:rsidP="00AA3A4A">
      <w:pPr>
        <w:pStyle w:val="1"/>
        <w:shd w:val="clear" w:color="auto" w:fill="auto"/>
        <w:ind w:firstLine="720"/>
        <w:jc w:val="both"/>
      </w:pPr>
      <w: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20F81" w:rsidRDefault="00120F81" w:rsidP="00AA3A4A">
      <w:pPr>
        <w:pStyle w:val="1"/>
        <w:shd w:val="clear" w:color="auto" w:fill="auto"/>
        <w:ind w:firstLine="72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информацию о порядке обжалования принятого решения.</w:t>
      </w:r>
    </w:p>
    <w:p w:rsidR="00F13F63" w:rsidRDefault="00F13F63" w:rsidP="00AA3A4A">
      <w:pPr>
        <w:pStyle w:val="1"/>
        <w:shd w:val="clear" w:color="auto" w:fill="auto"/>
        <w:ind w:firstLine="0"/>
        <w:jc w:val="both"/>
      </w:pPr>
    </w:p>
    <w:p w:rsidR="00AA3A4A" w:rsidRDefault="00AA3A4A" w:rsidP="00AA3A4A">
      <w:pPr>
        <w:pStyle w:val="1"/>
        <w:shd w:val="clear" w:color="auto" w:fill="auto"/>
        <w:ind w:firstLine="0"/>
        <w:jc w:val="both"/>
      </w:pPr>
    </w:p>
    <w:p w:rsidR="00490B62" w:rsidRPr="003F67BE" w:rsidRDefault="00A44B91" w:rsidP="00AC3E98">
      <w:pPr>
        <w:pStyle w:val="20"/>
        <w:numPr>
          <w:ilvl w:val="0"/>
          <w:numId w:val="41"/>
        </w:numPr>
        <w:shd w:val="clear" w:color="auto" w:fill="auto"/>
        <w:tabs>
          <w:tab w:val="left" w:pos="941"/>
        </w:tabs>
        <w:spacing w:after="220" w:line="276" w:lineRule="auto"/>
        <w:jc w:val="center"/>
        <w:rPr>
          <w:sz w:val="24"/>
          <w:szCs w:val="24"/>
        </w:rPr>
      </w:pPr>
      <w:r w:rsidRPr="003F67BE">
        <w:rPr>
          <w:sz w:val="24"/>
          <w:szCs w:val="24"/>
        </w:rPr>
        <w:t>Способы информирования заявителей о порядке подачи и рассмотрения</w:t>
      </w:r>
      <w:r w:rsidRPr="003F67BE">
        <w:rPr>
          <w:sz w:val="24"/>
          <w:szCs w:val="24"/>
        </w:rPr>
        <w:br/>
        <w:t>жалобы, в том числе с использованием Единого портала государственных и</w:t>
      </w:r>
      <w:r w:rsidRPr="003F67BE">
        <w:rPr>
          <w:sz w:val="24"/>
          <w:szCs w:val="24"/>
        </w:rPr>
        <w:br/>
        <w:t>муниципальных услуг (функций)</w:t>
      </w:r>
    </w:p>
    <w:p w:rsidR="00490B62" w:rsidRDefault="00A44B91" w:rsidP="007B3B61">
      <w:pPr>
        <w:pStyle w:val="1"/>
        <w:numPr>
          <w:ilvl w:val="1"/>
          <w:numId w:val="40"/>
        </w:numPr>
        <w:shd w:val="clear" w:color="auto" w:fill="auto"/>
        <w:tabs>
          <w:tab w:val="left" w:pos="1343"/>
        </w:tabs>
        <w:spacing w:after="240"/>
        <w:jc w:val="both"/>
      </w:pPr>
      <w: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государственной власти, органа местного самоуправления, организации,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490B62" w:rsidRPr="003F67BE" w:rsidRDefault="00A44B91" w:rsidP="007B3B61">
      <w:pPr>
        <w:pStyle w:val="20"/>
        <w:numPr>
          <w:ilvl w:val="0"/>
          <w:numId w:val="40"/>
        </w:numPr>
        <w:shd w:val="clear" w:color="auto" w:fill="auto"/>
        <w:tabs>
          <w:tab w:val="left" w:pos="1684"/>
        </w:tabs>
        <w:spacing w:after="200" w:line="276" w:lineRule="auto"/>
        <w:jc w:val="center"/>
        <w:rPr>
          <w:sz w:val="24"/>
          <w:szCs w:val="24"/>
        </w:rPr>
      </w:pPr>
      <w:r w:rsidRPr="003F67BE">
        <w:rPr>
          <w:sz w:val="24"/>
          <w:szCs w:val="24"/>
        </w:rPr>
        <w:t>Перечень нормативных правовых актов, регулирующих порядок</w:t>
      </w:r>
      <w:r w:rsidRPr="003F67BE">
        <w:rPr>
          <w:sz w:val="24"/>
          <w:szCs w:val="24"/>
        </w:rPr>
        <w:br/>
        <w:t>досудебного (внесудебного) обжалования действий (бездействия) и (или) решений,</w:t>
      </w:r>
      <w:r w:rsidRPr="003F67BE">
        <w:rPr>
          <w:sz w:val="24"/>
          <w:szCs w:val="24"/>
        </w:rPr>
        <w:br/>
        <w:t>принятых (осуществленных) в ходе предоставления государственной</w:t>
      </w:r>
      <w:r w:rsidRPr="003F67BE">
        <w:rPr>
          <w:sz w:val="24"/>
          <w:szCs w:val="24"/>
        </w:rPr>
        <w:br/>
        <w:t>(муниципальной) услуги</w:t>
      </w:r>
    </w:p>
    <w:p w:rsidR="00490B62" w:rsidRDefault="00A44B91" w:rsidP="007B3B61">
      <w:pPr>
        <w:pStyle w:val="1"/>
        <w:numPr>
          <w:ilvl w:val="1"/>
          <w:numId w:val="40"/>
        </w:numPr>
        <w:shd w:val="clear" w:color="auto" w:fill="auto"/>
        <w:tabs>
          <w:tab w:val="left" w:pos="1347"/>
        </w:tabs>
        <w:jc w:val="both"/>
      </w:pPr>
      <w:r>
        <w:t>Порядок досудебного (внесудебного) обжалования решений и действий (бездействия) уполномоченного органа государственной власти, органа местного самоуправления, организации, а также его должностных лиц регулируется:</w:t>
      </w:r>
    </w:p>
    <w:p w:rsidR="00490B62" w:rsidRDefault="00A44B91">
      <w:pPr>
        <w:pStyle w:val="1"/>
        <w:numPr>
          <w:ilvl w:val="0"/>
          <w:numId w:val="8"/>
        </w:numPr>
        <w:shd w:val="clear" w:color="auto" w:fill="auto"/>
        <w:tabs>
          <w:tab w:val="left" w:pos="965"/>
        </w:tabs>
        <w:ind w:firstLine="720"/>
        <w:jc w:val="both"/>
      </w:pPr>
      <w:r>
        <w:t>Федеральным законом</w:t>
      </w:r>
      <w:r w:rsidR="000E1A50">
        <w:t xml:space="preserve"> от 27.07.2010г.</w:t>
      </w:r>
      <w:r>
        <w:t xml:space="preserve"> №210-ФЗ</w:t>
      </w:r>
      <w:r w:rsidR="000E1A50">
        <w:t xml:space="preserve"> «Об организации предоставления государственных и муниципальных услуг», настоящим Административным регламентом;</w:t>
      </w:r>
    </w:p>
    <w:p w:rsidR="00490B62" w:rsidRDefault="00A44B91">
      <w:pPr>
        <w:pStyle w:val="1"/>
        <w:numPr>
          <w:ilvl w:val="0"/>
          <w:numId w:val="8"/>
        </w:numPr>
        <w:shd w:val="clear" w:color="auto" w:fill="auto"/>
        <w:tabs>
          <w:tab w:val="left" w:pos="965"/>
        </w:tabs>
        <w:spacing w:after="100"/>
        <w:ind w:firstLine="720"/>
        <w:jc w:val="both"/>
        <w:sectPr w:rsidR="00490B62" w:rsidSect="005E0C8F">
          <w:pgSz w:w="11900" w:h="16840"/>
          <w:pgMar w:top="1134" w:right="851" w:bottom="1134" w:left="1701" w:header="705" w:footer="3" w:gutter="0"/>
          <w:cols w:space="720"/>
          <w:noEndnote/>
          <w:docGrid w:linePitch="360"/>
        </w:sectPr>
      </w:pPr>
      <w: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действия (бездействия), совершенных при предоставлении государственных и муниципальных услуг».</w:t>
      </w:r>
    </w:p>
    <w:p w:rsidR="00490B62" w:rsidRDefault="004D773C" w:rsidP="004D773C">
      <w:pPr>
        <w:pStyle w:val="1"/>
        <w:shd w:val="clear" w:color="auto" w:fill="auto"/>
        <w:spacing w:after="880"/>
        <w:ind w:left="5529" w:firstLine="0"/>
        <w:jc w:val="right"/>
      </w:pPr>
      <w:r>
        <w:rPr>
          <w:b/>
          <w:bCs/>
          <w:sz w:val="22"/>
          <w:szCs w:val="22"/>
        </w:rPr>
        <w:t xml:space="preserve">Приложение </w:t>
      </w:r>
      <w:r w:rsidR="00A44B91">
        <w:rPr>
          <w:b/>
          <w:bCs/>
          <w:sz w:val="22"/>
          <w:szCs w:val="22"/>
        </w:rPr>
        <w:t xml:space="preserve"> 1 </w:t>
      </w:r>
      <w:r w:rsidR="00A44B91">
        <w:t xml:space="preserve">к </w:t>
      </w:r>
      <w:r>
        <w:t>Административному регламенту</w:t>
      </w:r>
      <w:r w:rsidR="00A44B91">
        <w:t xml:space="preserve"> предоставления Муниципальной услуги</w:t>
      </w:r>
    </w:p>
    <w:p w:rsidR="00490B62" w:rsidRDefault="00A44B91">
      <w:pPr>
        <w:pStyle w:val="1"/>
        <w:shd w:val="clear" w:color="auto" w:fill="auto"/>
        <w:spacing w:after="260"/>
        <w:ind w:left="1380" w:firstLine="0"/>
        <w:rPr>
          <w:sz w:val="22"/>
          <w:szCs w:val="22"/>
        </w:rPr>
      </w:pPr>
      <w:r>
        <w:rPr>
          <w:b/>
          <w:bCs/>
          <w:sz w:val="22"/>
          <w:szCs w:val="22"/>
        </w:rPr>
        <w:t>Форма разрешения па осуществление земляных работ</w:t>
      </w:r>
    </w:p>
    <w:p w:rsidR="00490B62" w:rsidRDefault="00A44B91">
      <w:pPr>
        <w:pStyle w:val="1"/>
        <w:shd w:val="clear" w:color="auto" w:fill="auto"/>
        <w:ind w:firstLine="0"/>
        <w:jc w:val="center"/>
      </w:pPr>
      <w:r>
        <w:t>РАЗРЕШЕНИЕ</w:t>
      </w:r>
    </w:p>
    <w:p w:rsidR="00490B62" w:rsidRDefault="00A44B91">
      <w:pPr>
        <w:pStyle w:val="1"/>
        <w:shd w:val="clear" w:color="auto" w:fill="auto"/>
        <w:spacing w:after="800"/>
        <w:ind w:left="6660" w:firstLine="0"/>
      </w:pPr>
      <w:r>
        <w:t>Дата</w:t>
      </w:r>
    </w:p>
    <w:p w:rsidR="00490B62" w:rsidRDefault="00A44B91">
      <w:pPr>
        <w:pStyle w:val="1"/>
        <w:pBdr>
          <w:top w:val="single" w:sz="4" w:space="0" w:color="auto"/>
        </w:pBdr>
        <w:shd w:val="clear" w:color="auto" w:fill="auto"/>
        <w:spacing w:after="340"/>
        <w:ind w:firstLine="0"/>
      </w:pPr>
      <w:r>
        <w:t>(наименование уполномоченного органа местного самоуправления)</w:t>
      </w:r>
    </w:p>
    <w:p w:rsidR="00490B62" w:rsidRDefault="00A44B91">
      <w:pPr>
        <w:pStyle w:val="1"/>
        <w:shd w:val="clear" w:color="auto" w:fill="auto"/>
        <w:spacing w:after="260"/>
        <w:ind w:firstLine="0"/>
      </w:pPr>
      <w:r>
        <w:t>Наименование заявителя (заказчика):</w:t>
      </w:r>
    </w:p>
    <w:p w:rsidR="00490B62" w:rsidRDefault="00A44B91">
      <w:pPr>
        <w:pStyle w:val="1"/>
        <w:shd w:val="clear" w:color="auto" w:fill="auto"/>
        <w:spacing w:after="260"/>
        <w:ind w:firstLine="0"/>
      </w:pPr>
      <w:r>
        <w:t>Адрес производства земляных работ:</w:t>
      </w:r>
    </w:p>
    <w:p w:rsidR="00490B62" w:rsidRDefault="00A44B91">
      <w:pPr>
        <w:pStyle w:val="1"/>
        <w:shd w:val="clear" w:color="auto" w:fill="auto"/>
        <w:spacing w:after="260"/>
        <w:ind w:firstLine="0"/>
      </w:pPr>
      <w:r>
        <w:t>Наименование работ:</w:t>
      </w:r>
    </w:p>
    <w:p w:rsidR="00490B62" w:rsidRDefault="00A44B91">
      <w:pPr>
        <w:pStyle w:val="1"/>
        <w:shd w:val="clear" w:color="auto" w:fill="auto"/>
        <w:spacing w:after="800"/>
        <w:ind w:firstLine="0"/>
        <w:jc w:val="both"/>
      </w:pPr>
      <w:r>
        <w:t>Вид и объем вскры</w:t>
      </w:r>
      <w:r w:rsidR="00D05232">
        <w:t>ваемого покрытия (вид/объем в м3</w:t>
      </w:r>
      <w:r>
        <w:t xml:space="preserve"> или кв. м):</w:t>
      </w:r>
    </w:p>
    <w:p w:rsidR="00490B62" w:rsidRDefault="00A44B91">
      <w:pPr>
        <w:pStyle w:val="1"/>
        <w:shd w:val="clear" w:color="auto" w:fill="auto"/>
        <w:spacing w:after="260"/>
        <w:ind w:firstLine="0"/>
      </w:pPr>
      <w:r>
        <w:rPr>
          <w:noProof/>
          <w:lang w:bidi="ar-SA"/>
        </w:rPr>
        <mc:AlternateContent>
          <mc:Choice Requires="wps">
            <w:drawing>
              <wp:anchor distT="0" distB="0" distL="114300" distR="114300" simplePos="0" relativeHeight="125829438" behindDoc="0" locked="0" layoutInCell="1" allowOverlap="1">
                <wp:simplePos x="0" y="0"/>
                <wp:positionH relativeFrom="page">
                  <wp:posOffset>4599940</wp:posOffset>
                </wp:positionH>
                <wp:positionV relativeFrom="paragraph">
                  <wp:posOffset>12700</wp:posOffset>
                </wp:positionV>
                <wp:extent cx="184150" cy="198755"/>
                <wp:effectExtent l="0" t="0" r="0" b="0"/>
                <wp:wrapSquare wrapText="left"/>
                <wp:docPr id="71" name="Shape 71"/>
                <wp:cNvGraphicFramePr/>
                <a:graphic xmlns:a="http://schemas.openxmlformats.org/drawingml/2006/main">
                  <a:graphicData uri="http://schemas.microsoft.com/office/word/2010/wordprocessingShape">
                    <wps:wsp>
                      <wps:cNvSpPr txBox="1"/>
                      <wps:spPr>
                        <a:xfrm>
                          <a:off x="0" y="0"/>
                          <a:ext cx="184150" cy="198755"/>
                        </a:xfrm>
                        <a:prstGeom prst="rect">
                          <a:avLst/>
                        </a:prstGeom>
                        <a:noFill/>
                      </wps:spPr>
                      <wps:txbx>
                        <w:txbxContent>
                          <w:p w:rsidR="001E6D3F" w:rsidRDefault="001E6D3F">
                            <w:pPr>
                              <w:pStyle w:val="1"/>
                              <w:shd w:val="clear" w:color="auto" w:fill="auto"/>
                              <w:ind w:firstLine="0"/>
                            </w:pPr>
                            <w:r>
                              <w:t>по</w:t>
                            </w:r>
                          </w:p>
                        </w:txbxContent>
                      </wps:txbx>
                      <wps:bodyPr wrap="none" lIns="0" tIns="0" rIns="0" bIns="0"/>
                    </wps:wsp>
                  </a:graphicData>
                </a:graphic>
              </wp:anchor>
            </w:drawing>
          </mc:Choice>
          <mc:Fallback>
            <w:pict>
              <v:shape id="Shape 71" o:spid="_x0000_s1036" type="#_x0000_t202" style="position:absolute;margin-left:362.2pt;margin-top:1pt;width:14.5pt;height:15.65pt;z-index:12582943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" filled="f" stroked="f">
                <v:textbox inset="0,0,0,0">
                  <w:txbxContent>
                    <w:p w:rsidR="001E6D3F" w:rsidRDefault="001E6D3F">
                      <w:pPr>
                        <w:pStyle w:val="1"/>
                        <w:shd w:val="clear" w:color="auto" w:fill="auto"/>
                        <w:ind w:firstLine="0"/>
                      </w:pPr>
                      <w:r>
                        <w:t>по</w:t>
                      </w:r>
                    </w:p>
                  </w:txbxContent>
                </v:textbox>
                <w10:wrap type="square" side="left" anchorx="page"/>
              </v:shape>
            </w:pict>
          </mc:Fallback>
        </mc:AlternateContent>
      </w:r>
      <w:r>
        <w:t>Период производства земляных работ: с</w:t>
      </w:r>
    </w:p>
    <w:p w:rsidR="00490B62" w:rsidRDefault="00A44B91">
      <w:pPr>
        <w:pStyle w:val="1"/>
        <w:shd w:val="clear" w:color="auto" w:fill="auto"/>
        <w:spacing w:after="800"/>
        <w:ind w:firstLine="0"/>
      </w:pPr>
      <w:r>
        <w:t>Наименование подрядной организации, осуществляющей земляные работы:</w:t>
      </w:r>
    </w:p>
    <w:p w:rsidR="00490B62" w:rsidRDefault="00A44B91">
      <w:pPr>
        <w:pStyle w:val="1"/>
        <w:shd w:val="clear" w:color="auto" w:fill="auto"/>
        <w:spacing w:after="800"/>
        <w:ind w:firstLine="0"/>
      </w:pPr>
      <w:r>
        <w:t>Сведения о должностных лицах, ответственных за производство земляных работ:</w:t>
      </w:r>
    </w:p>
    <w:p w:rsidR="00490B62" w:rsidRDefault="00A44B91">
      <w:pPr>
        <w:pStyle w:val="1"/>
        <w:shd w:val="clear" w:color="auto" w:fill="auto"/>
        <w:ind w:firstLine="0"/>
      </w:pPr>
      <w:r>
        <w:t>Наименование подрядной организации, выполняющей работы по восстановлению благоустройства:</w:t>
      </w:r>
    </w:p>
    <w:p w:rsidR="00490B62" w:rsidRDefault="00A44B91">
      <w:pPr>
        <w:spacing w:line="1" w:lineRule="exact"/>
        <w:sectPr w:rsidR="00490B62">
          <w:pgSz w:w="11900" w:h="16840"/>
          <w:pgMar w:top="1115" w:right="823" w:bottom="1008" w:left="1658" w:header="687" w:footer="3" w:gutter="0"/>
          <w:cols w:space="720"/>
          <w:noEndnote/>
          <w:docGrid w:linePitch="360"/>
        </w:sectPr>
      </w:pPr>
      <w:r>
        <w:rPr>
          <w:noProof/>
          <w:lang w:bidi="ar-SA"/>
        </w:rPr>
        <mc:AlternateContent>
          <mc:Choice Requires="wps">
            <w:drawing>
              <wp:anchor distT="431800" distB="177165" distL="0" distR="0" simplePos="0" relativeHeight="125829440" behindDoc="0" locked="0" layoutInCell="1" allowOverlap="1">
                <wp:simplePos x="0" y="0"/>
                <wp:positionH relativeFrom="page">
                  <wp:posOffset>1052830</wp:posOffset>
                </wp:positionH>
                <wp:positionV relativeFrom="paragraph">
                  <wp:posOffset>431800</wp:posOffset>
                </wp:positionV>
                <wp:extent cx="1445260" cy="206375"/>
                <wp:effectExtent l="0" t="0" r="0" b="0"/>
                <wp:wrapTopAndBottom/>
                <wp:docPr id="73" name="Shape 73"/>
                <wp:cNvGraphicFramePr/>
                <a:graphic xmlns:a="http://schemas.openxmlformats.org/drawingml/2006/main">
                  <a:graphicData uri="http://schemas.microsoft.com/office/word/2010/wordprocessingShape">
                    <wps:wsp>
                      <wps:cNvSpPr txBox="1"/>
                      <wps:spPr>
                        <a:xfrm>
                          <a:off x="0" y="0"/>
                          <a:ext cx="1445260" cy="206375"/>
                        </a:xfrm>
                        <a:prstGeom prst="rect">
                          <a:avLst/>
                        </a:prstGeom>
                        <a:noFill/>
                      </wps:spPr>
                      <wps:txbx>
                        <w:txbxContent>
                          <w:p w:rsidR="001E6D3F" w:rsidRDefault="001E6D3F">
                            <w:pPr>
                              <w:pStyle w:val="1"/>
                              <w:pBdr>
                                <w:top w:val="single" w:sz="4" w:space="0" w:color="auto"/>
                                <w:left w:val="single" w:sz="4" w:space="0" w:color="auto"/>
                                <w:bottom w:val="single" w:sz="4" w:space="0" w:color="auto"/>
                                <w:right w:val="single" w:sz="4" w:space="0" w:color="auto"/>
                              </w:pBdr>
                              <w:shd w:val="clear" w:color="auto" w:fill="auto"/>
                              <w:ind w:firstLine="0"/>
                            </w:pPr>
                            <w:r>
                              <w:t>Отметка о продлении</w:t>
                            </w:r>
                          </w:p>
                        </w:txbxContent>
                      </wps:txbx>
                      <wps:bodyPr wrap="none" lIns="0" tIns="0" rIns="0" bIns="0"/>
                    </wps:wsp>
                  </a:graphicData>
                </a:graphic>
              </wp:anchor>
            </w:drawing>
          </mc:Choice>
          <mc:Fallback>
            <w:pict>
              <v:shape id="Shape 73" o:spid="_x0000_s1037" type="#_x0000_t202" style="position:absolute;margin-left:82.9pt;margin-top:34pt;width:113.8pt;height:16.25pt;z-index:125829440;visibility:visible;mso-wrap-style:none;mso-wrap-distance-left:0;mso-wrap-distance-top:34pt;mso-wrap-distance-right:0;mso-wrap-distance-bottom:13.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" filled="f" stroked="f">
                <v:textbox inset="0,0,0,0">
                  <w:txbxContent>
                    <w:p w:rsidR="001E6D3F" w:rsidRDefault="001E6D3F">
                      <w:pPr>
                        <w:pStyle w:val="1"/>
                        <w:pBdr>
                          <w:top w:val="single" w:sz="4" w:space="0" w:color="auto"/>
                          <w:left w:val="single" w:sz="4" w:space="0" w:color="auto"/>
                          <w:bottom w:val="single" w:sz="4" w:space="0" w:color="auto"/>
                          <w:right w:val="single" w:sz="4" w:space="0" w:color="auto"/>
                        </w:pBdr>
                        <w:shd w:val="clear" w:color="auto" w:fill="auto"/>
                        <w:ind w:firstLine="0"/>
                      </w:pPr>
                      <w:r>
                        <w:t>Отметка о продлении</w:t>
                      </w:r>
                    </w:p>
                  </w:txbxContent>
                </v:textbox>
                <w10:wrap type="topAndBottom" anchorx="page"/>
              </v:shape>
            </w:pict>
          </mc:Fallback>
        </mc:AlternateContent>
      </w:r>
      <w:r>
        <w:rPr>
          <w:noProof/>
          <w:lang w:bidi="ar-SA"/>
        </w:rPr>
        <w:drawing>
          <wp:anchor distT="439420" distB="0" distL="0" distR="0" simplePos="0" relativeHeight="125829442" behindDoc="0" locked="0" layoutInCell="1" allowOverlap="1">
            <wp:simplePos x="0" y="0"/>
            <wp:positionH relativeFrom="page">
              <wp:posOffset>3707765</wp:posOffset>
            </wp:positionH>
            <wp:positionV relativeFrom="paragraph">
              <wp:posOffset>439420</wp:posOffset>
            </wp:positionV>
            <wp:extent cx="2890520" cy="375920"/>
            <wp:effectExtent l="0" t="0" r="0" b="0"/>
            <wp:wrapTopAndBottom/>
            <wp:docPr id="75" name="Shape 75"/>
            <wp:cNvGraphicFramePr/>
            <a:graphic xmlns:a="http://schemas.openxmlformats.org/drawingml/2006/main">
              <a:graphicData uri="http://schemas.openxmlformats.org/drawingml/2006/picture">
                <pic:pic xmlns:pic="http://schemas.openxmlformats.org/drawingml/2006/picture">
                  <pic:nvPicPr>
                    <pic:cNvPr id="76" name="Picture box 76"/>
                    <pic:cNvPicPr/>
                  </pic:nvPicPr>
                  <pic:blipFill>
                    <a:blip r:embed="rId12"/>
                    <a:stretch/>
                  </pic:blipFill>
                  <pic:spPr>
                    <a:xfrm>
                      <a:off x="0" y="0"/>
                      <a:ext cx="2890520" cy="375920"/>
                    </a:xfrm>
                    <a:prstGeom prst="rect">
                      <a:avLst/>
                    </a:prstGeom>
                  </pic:spPr>
                </pic:pic>
              </a:graphicData>
            </a:graphic>
          </wp:anchor>
        </w:drawing>
      </w:r>
    </w:p>
    <w:p w:rsidR="00490B62" w:rsidRDefault="00490B62">
      <w:pPr>
        <w:spacing w:before="82" w:after="82" w:line="240" w:lineRule="exact"/>
        <w:rPr>
          <w:sz w:val="19"/>
          <w:szCs w:val="19"/>
        </w:rPr>
      </w:pPr>
    </w:p>
    <w:p w:rsidR="00490B62" w:rsidRDefault="00490B62">
      <w:pPr>
        <w:spacing w:line="1" w:lineRule="exact"/>
        <w:sectPr w:rsidR="00490B62">
          <w:type w:val="continuous"/>
          <w:pgSz w:w="11900" w:h="16840"/>
          <w:pgMar w:top="1115" w:right="0" w:bottom="1008" w:left="0" w:header="0" w:footer="3" w:gutter="0"/>
          <w:cols w:space="720"/>
          <w:noEndnote/>
          <w:docGrid w:linePitch="360"/>
        </w:sectPr>
      </w:pPr>
    </w:p>
    <w:p w:rsidR="00490B62" w:rsidRDefault="00A44B91">
      <w:pPr>
        <w:pStyle w:val="1"/>
        <w:shd w:val="clear" w:color="auto" w:fill="auto"/>
        <w:spacing w:after="820"/>
        <w:ind w:firstLine="0"/>
      </w:pPr>
      <w:r>
        <w:rPr>
          <w:noProof/>
          <w:lang w:bidi="ar-SA"/>
        </w:rPr>
        <mc:AlternateContent>
          <mc:Choice Requires="wps">
            <w:drawing>
              <wp:anchor distT="0" distB="0" distL="114300" distR="114300" simplePos="0" relativeHeight="125829443" behindDoc="0" locked="0" layoutInCell="1" allowOverlap="1">
                <wp:simplePos x="0" y="0"/>
                <wp:positionH relativeFrom="page">
                  <wp:posOffset>1060450</wp:posOffset>
                </wp:positionH>
                <wp:positionV relativeFrom="paragraph">
                  <wp:posOffset>698500</wp:posOffset>
                </wp:positionV>
                <wp:extent cx="1607820" cy="412750"/>
                <wp:effectExtent l="0" t="0" r="0" b="0"/>
                <wp:wrapSquare wrapText="bothSides"/>
                <wp:docPr id="77" name="Shape 77"/>
                <wp:cNvGraphicFramePr/>
                <a:graphic xmlns:a="http://schemas.openxmlformats.org/drawingml/2006/main">
                  <a:graphicData uri="http://schemas.microsoft.com/office/word/2010/wordprocessingShape">
                    <wps:wsp>
                      <wps:cNvSpPr txBox="1"/>
                      <wps:spPr>
                        <a:xfrm>
                          <a:off x="0" y="0"/>
                          <a:ext cx="1607820" cy="412750"/>
                        </a:xfrm>
                        <a:prstGeom prst="rect">
                          <a:avLst/>
                        </a:prstGeom>
                        <a:noFill/>
                      </wps:spPr>
                      <wps:txbx>
                        <w:txbxContent>
                          <w:p w:rsidR="001E6D3F" w:rsidRDefault="001E6D3F">
                            <w:pPr>
                              <w:pStyle w:val="1"/>
                              <w:shd w:val="clear" w:color="auto" w:fill="auto"/>
                              <w:spacing w:line="262" w:lineRule="auto"/>
                              <w:ind w:firstLine="0"/>
                            </w:pPr>
                            <w:r>
                              <w:t>{Ф.И.О. должность сотрудника}</w:t>
                            </w:r>
                          </w:p>
                        </w:txbxContent>
                      </wps:txbx>
                      <wps:bodyPr lIns="0" tIns="0" rIns="0" bIns="0"/>
                    </wps:wsp>
                  </a:graphicData>
                </a:graphic>
              </wp:anchor>
            </w:drawing>
          </mc:Choice>
          <mc:Fallback>
            <w:pict>
              <v:shape id="Shape 77" o:spid="_x0000_s1038" type="#_x0000_t202" style="position:absolute;margin-left:83.5pt;margin-top:55pt;width:126.6pt;height:32.5pt;z-index:12582944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" filled="f" stroked="f">
                <v:textbox inset="0,0,0,0">
                  <w:txbxContent>
                    <w:p w:rsidR="001E6D3F" w:rsidRDefault="001E6D3F">
                      <w:pPr>
                        <w:pStyle w:val="1"/>
                        <w:shd w:val="clear" w:color="auto" w:fill="auto"/>
                        <w:spacing w:line="262" w:lineRule="auto"/>
                        <w:ind w:firstLine="0"/>
                      </w:pPr>
                      <w:r>
                        <w:t>{Ф.И.О. должность сотрудника}</w:t>
                      </w:r>
                    </w:p>
                  </w:txbxContent>
                </v:textbox>
                <w10:wrap type="square" anchorx="page"/>
              </v:shape>
            </w:pict>
          </mc:Fallback>
        </mc:AlternateContent>
      </w:r>
      <w:r>
        <w:t>Особые отметки</w:t>
      </w:r>
    </w:p>
    <w:p w:rsidR="00490B62" w:rsidRDefault="00A44B91">
      <w:pPr>
        <w:pStyle w:val="1"/>
        <w:shd w:val="clear" w:color="auto" w:fill="auto"/>
        <w:ind w:left="320" w:firstLine="0"/>
      </w:pPr>
      <w:r>
        <w:t>уполномоченного Сведения о сертификате электронной подписи</w:t>
      </w:r>
      <w:r>
        <w:br w:type="page"/>
      </w:r>
    </w:p>
    <w:p w:rsidR="00490B62" w:rsidRDefault="00216799">
      <w:pPr>
        <w:pStyle w:val="1"/>
        <w:shd w:val="clear" w:color="auto" w:fill="auto"/>
        <w:ind w:left="5200" w:firstLine="0"/>
        <w:jc w:val="right"/>
      </w:pPr>
      <w:r>
        <w:rPr>
          <w:b/>
          <w:bCs/>
          <w:sz w:val="22"/>
          <w:szCs w:val="22"/>
        </w:rPr>
        <w:t xml:space="preserve">Приложение </w:t>
      </w:r>
      <w:r w:rsidR="00A44B91">
        <w:rPr>
          <w:b/>
          <w:bCs/>
          <w:sz w:val="22"/>
          <w:szCs w:val="22"/>
        </w:rPr>
        <w:t xml:space="preserve"> 2 </w:t>
      </w:r>
      <w:r w:rsidR="00A44B91">
        <w:t xml:space="preserve">к </w:t>
      </w:r>
      <w:r>
        <w:t>Административному регламенту</w:t>
      </w:r>
      <w:r w:rsidR="00A44B91">
        <w:t xml:space="preserve"> предоставления Муниципальной услуги</w:t>
      </w:r>
    </w:p>
    <w:p w:rsidR="00490B62" w:rsidRDefault="00A44B91">
      <w:pPr>
        <w:pStyle w:val="1"/>
        <w:shd w:val="clear" w:color="auto" w:fill="auto"/>
        <w:spacing w:after="260" w:line="302" w:lineRule="auto"/>
        <w:ind w:firstLine="0"/>
        <w:jc w:val="center"/>
        <w:rPr>
          <w:sz w:val="22"/>
          <w:szCs w:val="22"/>
        </w:rPr>
      </w:pPr>
      <w:r>
        <w:rPr>
          <w:b/>
          <w:bCs/>
          <w:sz w:val="22"/>
          <w:szCs w:val="22"/>
        </w:rPr>
        <w:t>Форма</w:t>
      </w:r>
      <w:r>
        <w:rPr>
          <w:b/>
          <w:bCs/>
          <w:sz w:val="22"/>
          <w:szCs w:val="22"/>
        </w:rPr>
        <w:br/>
        <w:t>решения об отказе в приеме документов, необходимых для предоставления</w:t>
      </w:r>
      <w:r>
        <w:rPr>
          <w:b/>
          <w:bCs/>
          <w:sz w:val="22"/>
          <w:szCs w:val="22"/>
        </w:rPr>
        <w:br/>
        <w:t>муниципальной услуги / об отказе в предоставлении муниципальной услуги</w:t>
      </w:r>
    </w:p>
    <w:p w:rsidR="00490B62" w:rsidRDefault="00A44B91">
      <w:pPr>
        <w:pStyle w:val="1"/>
        <w:shd w:val="clear" w:color="auto" w:fill="auto"/>
        <w:spacing w:after="260"/>
        <w:ind w:firstLine="0"/>
        <w:jc w:val="center"/>
      </w:pPr>
      <w:r>
        <w:t>наименование уполномоченного на предоставление услуги</w:t>
      </w:r>
    </w:p>
    <w:p w:rsidR="00490B62" w:rsidRDefault="00A44B91">
      <w:pPr>
        <w:pStyle w:val="1"/>
        <w:pBdr>
          <w:bottom w:val="single" w:sz="4" w:space="0" w:color="auto"/>
        </w:pBdr>
        <w:shd w:val="clear" w:color="auto" w:fill="auto"/>
        <w:spacing w:after="260"/>
        <w:ind w:left="5100" w:firstLine="20"/>
      </w:pPr>
      <w:r>
        <w:t>Кому:</w:t>
      </w:r>
    </w:p>
    <w:p w:rsidR="00490B62" w:rsidRDefault="00A44B91">
      <w:pPr>
        <w:pStyle w:val="20"/>
        <w:shd w:val="clear" w:color="auto" w:fill="auto"/>
        <w:spacing w:line="240" w:lineRule="auto"/>
        <w:ind w:left="5100" w:firstLine="20"/>
      </w:pPr>
      <w:r>
        <w:rPr>
          <w:b w:val="0"/>
          <w:bCs w:val="0"/>
        </w:rPr>
        <w:t>(фамилия, имя. отчество (последнее - при наличии), наиме</w:t>
      </w:r>
      <w:r w:rsidR="004D43F7">
        <w:rPr>
          <w:b w:val="0"/>
          <w:bCs w:val="0"/>
        </w:rPr>
        <w:t>нование и данные документа, удостоверяющег</w:t>
      </w:r>
      <w:r>
        <w:rPr>
          <w:b w:val="0"/>
          <w:bCs w:val="0"/>
        </w:rPr>
        <w:t>о личность - для физического лица; наименование индивидуального предпринимателя. ИМИ. ОГРИИП-для физического лица, зарегистрированного в качестве индивидуального предпринимателя); полное наименование юридического лица. ИИИ. ОГРИ, юридический адрес - юридического лица)</w:t>
      </w:r>
    </w:p>
    <w:p w:rsidR="00490B62" w:rsidRDefault="00A44B91">
      <w:pPr>
        <w:pStyle w:val="1"/>
        <w:pBdr>
          <w:bottom w:val="single" w:sz="4" w:space="0" w:color="auto"/>
        </w:pBdr>
        <w:shd w:val="clear" w:color="auto" w:fill="auto"/>
        <w:spacing w:after="260"/>
        <w:ind w:left="5100" w:firstLine="20"/>
      </w:pPr>
      <w:r>
        <w:t>Контактные данные;</w:t>
      </w:r>
    </w:p>
    <w:p w:rsidR="00490B62" w:rsidRDefault="00A44B91">
      <w:pPr>
        <w:pStyle w:val="20"/>
        <w:shd w:val="clear" w:color="auto" w:fill="auto"/>
        <w:spacing w:line="240" w:lineRule="auto"/>
        <w:ind w:left="5100" w:firstLine="20"/>
      </w:pPr>
      <w:r>
        <w:rPr>
          <w:b w:val="0"/>
          <w:bCs w:val="0"/>
        </w:rPr>
        <w:t xml:space="preserve">(почтовый индекс и адрес - для физического лица. </w:t>
      </w:r>
      <w:r w:rsidR="004D43F7">
        <w:rPr>
          <w:b w:val="0"/>
          <w:bCs w:val="0"/>
        </w:rPr>
        <w:t xml:space="preserve">В </w:t>
      </w:r>
      <w:r>
        <w:rPr>
          <w:b w:val="0"/>
          <w:bCs w:val="0"/>
        </w:rPr>
        <w:t>т.ч. зарегистрированного в качестве индивидуального пр</w:t>
      </w:r>
      <w:r w:rsidR="004D43F7">
        <w:rPr>
          <w:b w:val="0"/>
          <w:bCs w:val="0"/>
        </w:rPr>
        <w:t>едпринимателя, телефон, адрес эл</w:t>
      </w:r>
      <w:r>
        <w:rPr>
          <w:b w:val="0"/>
          <w:bCs w:val="0"/>
        </w:rPr>
        <w:t>ектронной почты)</w:t>
      </w:r>
    </w:p>
    <w:p w:rsidR="00490B62" w:rsidRDefault="00A44B91">
      <w:pPr>
        <w:pStyle w:val="1"/>
        <w:shd w:val="clear" w:color="auto" w:fill="auto"/>
        <w:spacing w:after="820"/>
        <w:ind w:firstLine="0"/>
        <w:jc w:val="center"/>
        <w:rPr>
          <w:sz w:val="22"/>
          <w:szCs w:val="22"/>
        </w:rPr>
      </w:pPr>
      <w:r>
        <w:rPr>
          <w:b/>
          <w:bCs/>
          <w:sz w:val="22"/>
          <w:szCs w:val="22"/>
        </w:rPr>
        <w:t>РЕШЕНИЕ</w:t>
      </w:r>
    </w:p>
    <w:p w:rsidR="00490B62" w:rsidRDefault="00A44B91">
      <w:pPr>
        <w:pStyle w:val="1"/>
        <w:pBdr>
          <w:bottom w:val="single" w:sz="4" w:space="0" w:color="auto"/>
        </w:pBdr>
        <w:shd w:val="clear" w:color="auto" w:fill="auto"/>
        <w:ind w:firstLine="0"/>
        <w:jc w:val="center"/>
      </w:pPr>
      <w:r>
        <w:t>от</w:t>
      </w:r>
    </w:p>
    <w:p w:rsidR="00490B62" w:rsidRDefault="00A44B91">
      <w:pPr>
        <w:pStyle w:val="20"/>
        <w:shd w:val="clear" w:color="auto" w:fill="auto"/>
        <w:spacing w:line="240" w:lineRule="auto"/>
        <w:ind w:firstLine="0"/>
        <w:jc w:val="center"/>
      </w:pPr>
      <w:r>
        <w:t>(номер и дата решения)</w:t>
      </w:r>
    </w:p>
    <w:p w:rsidR="00490B62" w:rsidRDefault="00A44B91">
      <w:pPr>
        <w:pStyle w:val="1"/>
        <w:shd w:val="clear" w:color="auto" w:fill="auto"/>
        <w:tabs>
          <w:tab w:val="left" w:leader="underscore" w:pos="5505"/>
          <w:tab w:val="left" w:pos="7467"/>
        </w:tabs>
        <w:ind w:firstLine="720"/>
      </w:pPr>
      <w:r>
        <w:t xml:space="preserve">По результатам рассмотрения заявления по услуге «Предоставление разрешения на осуществление земляных работ» от </w:t>
      </w:r>
      <w:r>
        <w:tab/>
      </w:r>
      <w:r>
        <w:rPr>
          <w:u w:val="single"/>
        </w:rPr>
        <w:t>№</w:t>
      </w:r>
      <w:r>
        <w:tab/>
        <w:t>и приложенных к</w:t>
      </w:r>
    </w:p>
    <w:p w:rsidR="00490B62" w:rsidRDefault="00A44B91">
      <w:pPr>
        <w:pStyle w:val="1"/>
        <w:shd w:val="clear" w:color="auto" w:fill="auto"/>
        <w:tabs>
          <w:tab w:val="left" w:pos="3565"/>
          <w:tab w:val="left" w:pos="7688"/>
        </w:tabs>
        <w:ind w:firstLine="0"/>
      </w:pPr>
      <w:r>
        <w:t>нему документов,</w:t>
      </w:r>
      <w:r>
        <w:tab/>
        <w:t>принято решение</w:t>
      </w:r>
      <w:r>
        <w:tab/>
      </w:r>
      <w:r>
        <w:rPr>
          <w:u w:val="single"/>
        </w:rPr>
        <w:t>. по следующим</w:t>
      </w:r>
    </w:p>
    <w:p w:rsidR="00490B62" w:rsidRDefault="00A44B91">
      <w:pPr>
        <w:pStyle w:val="1"/>
        <w:shd w:val="clear" w:color="auto" w:fill="auto"/>
        <w:spacing w:after="460"/>
        <w:ind w:firstLine="0"/>
        <w:jc w:val="both"/>
      </w:pPr>
      <w:r>
        <w:rPr>
          <w:u w:val="single"/>
        </w:rPr>
        <w:t>основаниям;</w:t>
      </w:r>
    </w:p>
    <w:p w:rsidR="00490B62" w:rsidRDefault="00A44B91">
      <w:pPr>
        <w:pStyle w:val="1"/>
        <w:shd w:val="clear" w:color="auto" w:fill="auto"/>
        <w:ind w:firstLine="0"/>
      </w:pPr>
      <w: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490B62" w:rsidRDefault="00773284">
      <w:pPr>
        <w:pStyle w:val="1"/>
        <w:shd w:val="clear" w:color="auto" w:fill="auto"/>
        <w:spacing w:after="820"/>
        <w:ind w:firstLine="720"/>
      </w:pPr>
      <w:r>
        <w:rPr>
          <w:noProof/>
          <w:lang w:bidi="ar-SA"/>
        </w:rPr>
        <mc:AlternateContent>
          <mc:Choice Requires="wps">
            <w:drawing>
              <wp:anchor distT="0" distB="0" distL="114300" distR="114300" simplePos="0" relativeHeight="125829445" behindDoc="0" locked="0" layoutInCell="1" allowOverlap="1" wp14:anchorId="1320CC38" wp14:editId="6C474547">
                <wp:simplePos x="0" y="0"/>
                <wp:positionH relativeFrom="page">
                  <wp:posOffset>4843145</wp:posOffset>
                </wp:positionH>
                <wp:positionV relativeFrom="paragraph">
                  <wp:posOffset>779145</wp:posOffset>
                </wp:positionV>
                <wp:extent cx="1622425" cy="545465"/>
                <wp:effectExtent l="0" t="0" r="0" b="0"/>
                <wp:wrapSquare wrapText="left"/>
                <wp:docPr id="79" name="Shape 79"/>
                <wp:cNvGraphicFramePr/>
                <a:graphic xmlns:a="http://schemas.openxmlformats.org/drawingml/2006/main">
                  <a:graphicData uri="http://schemas.microsoft.com/office/word/2010/wordprocessingShape">
                    <wps:wsp>
                      <wps:cNvSpPr txBox="1"/>
                      <wps:spPr>
                        <a:xfrm>
                          <a:off x="0" y="0"/>
                          <a:ext cx="1622425" cy="545465"/>
                        </a:xfrm>
                        <a:prstGeom prst="rect">
                          <a:avLst/>
                        </a:prstGeom>
                        <a:noFill/>
                      </wps:spPr>
                      <wps:txbx>
                        <w:txbxContent>
                          <w:p w:rsidR="001E6D3F" w:rsidRDefault="001E6D3F">
                            <w:pPr>
                              <w:pStyle w:val="1"/>
                              <w:pBdr>
                                <w:top w:val="single" w:sz="4" w:space="0" w:color="auto"/>
                                <w:left w:val="single" w:sz="4" w:space="0" w:color="auto"/>
                                <w:bottom w:val="single" w:sz="4" w:space="0" w:color="auto"/>
                                <w:right w:val="single" w:sz="4" w:space="0" w:color="auto"/>
                              </w:pBdr>
                              <w:shd w:val="clear" w:color="auto" w:fill="auto"/>
                              <w:ind w:firstLine="0"/>
                              <w:jc w:val="center"/>
                            </w:pPr>
                            <w:r>
                              <w:t>Сведения о сертификате</w:t>
                            </w:r>
                            <w:r>
                              <w:br/>
                              <w:t>электронной</w:t>
                            </w:r>
                            <w:r>
                              <w:br/>
                              <w:t>подписи</w:t>
                            </w:r>
                          </w:p>
                        </w:txbxContent>
                      </wps:txbx>
                      <wps:bodyPr lIns="0" tIns="0" rIns="0" bIns="0"/>
                    </wps:wsp>
                  </a:graphicData>
                </a:graphic>
              </wp:anchor>
            </w:drawing>
          </mc:Choice>
          <mc:Fallback>
            <w:pict>
              <v:shape id="Shape 79" o:spid="_x0000_s1039" type="#_x0000_t202" style="position:absolute;left:0;text-align:left;margin-left:381.35pt;margin-top:61.35pt;width:127.75pt;height:42.95pt;z-index:12582944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" filled="f" stroked="f">
                <v:textbox inset="0,0,0,0">
                  <w:txbxContent>
                    <w:p w:rsidR="001E6D3F" w:rsidRDefault="001E6D3F">
                      <w:pPr>
                        <w:pStyle w:val="1"/>
                        <w:pBdr>
                          <w:top w:val="single" w:sz="4" w:space="0" w:color="auto"/>
                          <w:left w:val="single" w:sz="4" w:space="0" w:color="auto"/>
                          <w:bottom w:val="single" w:sz="4" w:space="0" w:color="auto"/>
                          <w:right w:val="single" w:sz="4" w:space="0" w:color="auto"/>
                        </w:pBdr>
                        <w:shd w:val="clear" w:color="auto" w:fill="auto"/>
                        <w:ind w:firstLine="0"/>
                        <w:jc w:val="center"/>
                      </w:pPr>
                      <w:r>
                        <w:t>Сведения о сертификате</w:t>
                      </w:r>
                      <w:r>
                        <w:br/>
                        <w:t>электронной</w:t>
                      </w:r>
                      <w:r>
                        <w:br/>
                        <w:t>подписи</w:t>
                      </w:r>
                    </w:p>
                  </w:txbxContent>
                </v:textbox>
                <w10:wrap type="square" side="left" anchorx="page"/>
              </v:shape>
            </w:pict>
          </mc:Fallback>
        </mc:AlternateContent>
      </w:r>
      <w:r w:rsidR="00A44B91">
        <w:t>Данный отказ может быть обжалован в досудебном порядке путем направления жалобы в уполномоченный орган, а также в судебном порядке.</w:t>
      </w:r>
    </w:p>
    <w:p w:rsidR="00490B62" w:rsidRDefault="00A44B91">
      <w:pPr>
        <w:pStyle w:val="1"/>
        <w:shd w:val="clear" w:color="auto" w:fill="auto"/>
        <w:spacing w:after="260" w:line="252" w:lineRule="auto"/>
        <w:ind w:firstLine="0"/>
        <w:jc w:val="center"/>
      </w:pPr>
      <w:r>
        <w:t>{Ф.И.О. должность уполномоченного</w:t>
      </w:r>
      <w:r>
        <w:br/>
        <w:t>сотрудника}</w:t>
      </w:r>
    </w:p>
    <w:p w:rsidR="00216799" w:rsidRDefault="00216799">
      <w:pPr>
        <w:pStyle w:val="1"/>
        <w:shd w:val="clear" w:color="auto" w:fill="auto"/>
        <w:spacing w:after="480"/>
        <w:ind w:left="5200" w:firstLine="0"/>
        <w:jc w:val="right"/>
        <w:rPr>
          <w:b/>
          <w:bCs/>
          <w:sz w:val="22"/>
          <w:szCs w:val="22"/>
        </w:rPr>
      </w:pPr>
    </w:p>
    <w:p w:rsidR="00216799" w:rsidRDefault="00216799">
      <w:pPr>
        <w:pStyle w:val="1"/>
        <w:shd w:val="clear" w:color="auto" w:fill="auto"/>
        <w:spacing w:after="480"/>
        <w:ind w:left="5200" w:firstLine="0"/>
        <w:jc w:val="right"/>
        <w:rPr>
          <w:b/>
          <w:bCs/>
          <w:sz w:val="22"/>
          <w:szCs w:val="22"/>
        </w:rPr>
      </w:pPr>
    </w:p>
    <w:p w:rsidR="00490B62" w:rsidRDefault="00216799">
      <w:pPr>
        <w:pStyle w:val="1"/>
        <w:shd w:val="clear" w:color="auto" w:fill="auto"/>
        <w:spacing w:after="480"/>
        <w:ind w:left="5200" w:firstLine="0"/>
        <w:jc w:val="right"/>
      </w:pPr>
      <w:r>
        <w:rPr>
          <w:b/>
          <w:bCs/>
          <w:sz w:val="22"/>
          <w:szCs w:val="22"/>
        </w:rPr>
        <w:t xml:space="preserve">Приложение </w:t>
      </w:r>
      <w:r w:rsidR="00A44B91">
        <w:rPr>
          <w:b/>
          <w:bCs/>
          <w:sz w:val="22"/>
          <w:szCs w:val="22"/>
        </w:rPr>
        <w:t xml:space="preserve"> 3 </w:t>
      </w:r>
      <w:r w:rsidR="00A44B91">
        <w:t xml:space="preserve">к </w:t>
      </w:r>
      <w:r>
        <w:t>Административному регламенту</w:t>
      </w:r>
      <w:r w:rsidR="00A44B91">
        <w:t xml:space="preserve"> предоставления Муниципальной услуги</w:t>
      </w:r>
    </w:p>
    <w:p w:rsidR="00490B62" w:rsidRDefault="004D43F7">
      <w:pPr>
        <w:pStyle w:val="1"/>
        <w:shd w:val="clear" w:color="auto" w:fill="auto"/>
        <w:spacing w:after="600" w:line="310" w:lineRule="auto"/>
        <w:ind w:firstLine="0"/>
        <w:jc w:val="center"/>
        <w:rPr>
          <w:sz w:val="22"/>
          <w:szCs w:val="22"/>
        </w:rPr>
      </w:pPr>
      <w:r>
        <w:rPr>
          <w:b/>
          <w:bCs/>
          <w:sz w:val="22"/>
          <w:szCs w:val="22"/>
        </w:rPr>
        <w:t>Список нормативн</w:t>
      </w:r>
      <w:r w:rsidR="00A44B91">
        <w:rPr>
          <w:b/>
          <w:bCs/>
          <w:sz w:val="22"/>
          <w:szCs w:val="22"/>
        </w:rPr>
        <w:t>ых актов, в соответствии с которыми осуществляется</w:t>
      </w:r>
      <w:r w:rsidR="00A44B91">
        <w:rPr>
          <w:b/>
          <w:bCs/>
          <w:sz w:val="22"/>
          <w:szCs w:val="22"/>
        </w:rPr>
        <w:br/>
        <w:t>предоставление Муниципальной услуги</w:t>
      </w:r>
    </w:p>
    <w:p w:rsidR="00490B62" w:rsidRDefault="004D43F7" w:rsidP="004D43F7">
      <w:pPr>
        <w:pStyle w:val="1"/>
        <w:numPr>
          <w:ilvl w:val="0"/>
          <w:numId w:val="29"/>
        </w:numPr>
        <w:shd w:val="clear" w:color="auto" w:fill="auto"/>
        <w:tabs>
          <w:tab w:val="left" w:pos="3335"/>
          <w:tab w:val="left" w:pos="4892"/>
          <w:tab w:val="left" w:pos="6517"/>
          <w:tab w:val="left" w:pos="7899"/>
        </w:tabs>
        <w:ind w:left="1280" w:firstLine="0"/>
        <w:jc w:val="both"/>
      </w:pPr>
      <w:r>
        <w:t>Конституция</w:t>
      </w:r>
      <w:r>
        <w:tab/>
        <w:t xml:space="preserve">Российской Федерации, принятой всенародным </w:t>
      </w:r>
      <w:r w:rsidR="00A44B91">
        <w:t>голосованием, 12.12.1993.</w:t>
      </w:r>
    </w:p>
    <w:p w:rsidR="00490B62" w:rsidRDefault="00A44B91">
      <w:pPr>
        <w:pStyle w:val="1"/>
        <w:numPr>
          <w:ilvl w:val="0"/>
          <w:numId w:val="29"/>
        </w:numPr>
        <w:shd w:val="clear" w:color="auto" w:fill="auto"/>
        <w:tabs>
          <w:tab w:val="left" w:pos="1659"/>
        </w:tabs>
        <w:ind w:left="320" w:firstLine="980"/>
        <w:jc w:val="both"/>
      </w:pPr>
      <w:r>
        <w:t>Кодекс Российской Федерации об административных правонарушениях от 30.12.2001 № 195-ФЗ.</w:t>
      </w:r>
    </w:p>
    <w:p w:rsidR="00490B62" w:rsidRDefault="00A44B91">
      <w:pPr>
        <w:pStyle w:val="1"/>
        <w:numPr>
          <w:ilvl w:val="0"/>
          <w:numId w:val="29"/>
        </w:numPr>
        <w:shd w:val="clear" w:color="auto" w:fill="auto"/>
        <w:tabs>
          <w:tab w:val="left" w:pos="1659"/>
        </w:tabs>
        <w:ind w:left="1280" w:firstLine="0"/>
      </w:pPr>
      <w:r>
        <w:t>Федеральный закон от 06.04.2011 № 63-ФЗ «Об электронной подписи»</w:t>
      </w:r>
    </w:p>
    <w:p w:rsidR="00490B62" w:rsidRDefault="00A44B91">
      <w:pPr>
        <w:pStyle w:val="1"/>
        <w:numPr>
          <w:ilvl w:val="0"/>
          <w:numId w:val="29"/>
        </w:numPr>
        <w:shd w:val="clear" w:color="auto" w:fill="auto"/>
        <w:tabs>
          <w:tab w:val="left" w:pos="1659"/>
        </w:tabs>
        <w:ind w:left="320" w:firstLine="980"/>
        <w:jc w:val="both"/>
      </w:pPr>
      <w:r>
        <w:t>Федеральный закон от 27.07.2010 № 210-ФЗ «Об организации предоставления государственных и муниципальных услуг»</w:t>
      </w:r>
    </w:p>
    <w:p w:rsidR="00490B62" w:rsidRDefault="00A44B91">
      <w:pPr>
        <w:pStyle w:val="1"/>
        <w:numPr>
          <w:ilvl w:val="0"/>
          <w:numId w:val="29"/>
        </w:numPr>
        <w:shd w:val="clear" w:color="auto" w:fill="auto"/>
        <w:tabs>
          <w:tab w:val="left" w:pos="1659"/>
        </w:tabs>
        <w:ind w:left="320" w:firstLine="980"/>
        <w:jc w:val="both"/>
      </w:pPr>
      <w:r>
        <w:t>Федеральный закон от 06.10.2003 № 131-ФЗ «Об общих принципах организации местного самоуправления в Российской Федерации»</w:t>
      </w:r>
    </w:p>
    <w:p w:rsidR="00490B62" w:rsidRDefault="00A44B91">
      <w:pPr>
        <w:pStyle w:val="1"/>
        <w:numPr>
          <w:ilvl w:val="0"/>
          <w:numId w:val="29"/>
        </w:numPr>
        <w:shd w:val="clear" w:color="auto" w:fill="auto"/>
        <w:tabs>
          <w:tab w:val="left" w:pos="1659"/>
        </w:tabs>
        <w:spacing w:line="264" w:lineRule="auto"/>
        <w:ind w:left="1280" w:firstLine="0"/>
      </w:pPr>
      <w:r>
        <w:t>Федеральный закон от 27.07.2006 № 152-ФЗ «О персональных данных»</w:t>
      </w:r>
    </w:p>
    <w:p w:rsidR="00490B62" w:rsidRDefault="00A44B91">
      <w:pPr>
        <w:pStyle w:val="1"/>
        <w:numPr>
          <w:ilvl w:val="0"/>
          <w:numId w:val="29"/>
        </w:numPr>
        <w:shd w:val="clear" w:color="auto" w:fill="auto"/>
        <w:tabs>
          <w:tab w:val="left" w:pos="1417"/>
        </w:tabs>
        <w:spacing w:line="276" w:lineRule="auto"/>
        <w:ind w:firstLine="720"/>
        <w:jc w:val="both"/>
      </w:pPr>
      <w:r>
        <w:t>Федеральный закон от 06.10.2003 №131-Ф3 "Об общих принципах организации местного самоуправления в Российской Федерации";</w:t>
      </w:r>
    </w:p>
    <w:p w:rsidR="00490B62" w:rsidRDefault="00A44B91">
      <w:pPr>
        <w:pStyle w:val="1"/>
        <w:numPr>
          <w:ilvl w:val="0"/>
          <w:numId w:val="29"/>
        </w:numPr>
        <w:shd w:val="clear" w:color="auto" w:fill="auto"/>
        <w:tabs>
          <w:tab w:val="left" w:pos="1417"/>
        </w:tabs>
        <w:spacing w:line="276" w:lineRule="auto"/>
        <w:ind w:firstLine="880"/>
        <w:jc w:val="both"/>
      </w:pPr>
      <w:r>
        <w:t>Приказ Ростехнадзора от 15.12.2020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490B62" w:rsidRDefault="00A44B91">
      <w:pPr>
        <w:pStyle w:val="1"/>
        <w:numPr>
          <w:ilvl w:val="0"/>
          <w:numId w:val="29"/>
        </w:numPr>
        <w:shd w:val="clear" w:color="auto" w:fill="auto"/>
        <w:tabs>
          <w:tab w:val="left" w:pos="2137"/>
        </w:tabs>
        <w:spacing w:line="276" w:lineRule="auto"/>
        <w:ind w:left="1580" w:firstLine="0"/>
      </w:pPr>
      <w:r>
        <w:t>Законы субъектов Российской Федерации в сфере благоустройства;</w:t>
      </w:r>
    </w:p>
    <w:p w:rsidR="00490B62" w:rsidRDefault="00A44B91">
      <w:pPr>
        <w:pStyle w:val="1"/>
        <w:numPr>
          <w:ilvl w:val="0"/>
          <w:numId w:val="29"/>
        </w:numPr>
        <w:shd w:val="clear" w:color="auto" w:fill="auto"/>
        <w:tabs>
          <w:tab w:val="left" w:pos="1417"/>
        </w:tabs>
        <w:spacing w:after="240" w:line="276" w:lineRule="auto"/>
        <w:ind w:firstLine="880"/>
        <w:jc w:val="both"/>
        <w:sectPr w:rsidR="00490B62">
          <w:type w:val="continuous"/>
          <w:pgSz w:w="11900" w:h="16840"/>
          <w:pgMar w:top="1115" w:right="823" w:bottom="1008" w:left="1670" w:header="687" w:footer="3" w:gutter="0"/>
          <w:cols w:space="720"/>
          <w:noEndnote/>
          <w:docGrid w:linePitch="360"/>
        </w:sectPr>
      </w:pPr>
      <w:r>
        <w:t xml:space="preserve">Нормативные правовые акты органов местного самоуправления в сфере </w:t>
      </w:r>
      <w:r w:rsidR="004D43F7">
        <w:t>благоустройства.</w:t>
      </w:r>
    </w:p>
    <w:p w:rsidR="00490B62" w:rsidRDefault="00A44B91">
      <w:pPr>
        <w:pStyle w:val="a7"/>
        <w:shd w:val="clear" w:color="auto" w:fill="auto"/>
        <w:ind w:left="3983"/>
      </w:pPr>
      <w:r>
        <w:t>Проект производства работ на прокладку инженерных сетей (пример)</w:t>
      </w:r>
    </w:p>
    <w:p w:rsidR="00490B62" w:rsidRDefault="00A44B91">
      <w:pPr>
        <w:jc w:val="center"/>
        <w:rPr>
          <w:sz w:val="2"/>
          <w:szCs w:val="2"/>
        </w:rPr>
        <w:sectPr w:rsidR="00490B62">
          <w:headerReference w:type="even" r:id="rId13"/>
          <w:headerReference w:type="default" r:id="rId14"/>
          <w:footerReference w:type="even" r:id="rId15"/>
          <w:footerReference w:type="default" r:id="rId16"/>
          <w:pgSz w:w="16839" w:h="12559" w:orient="landscape"/>
          <w:pgMar w:top="3429" w:right="464" w:bottom="398" w:left="139" w:header="0" w:footer="3" w:gutter="0"/>
          <w:pgNumType w:start="31"/>
          <w:cols w:space="720"/>
          <w:noEndnote/>
          <w:docGrid w:linePitch="360"/>
        </w:sectPr>
      </w:pPr>
      <w:r>
        <w:rPr>
          <w:noProof/>
          <w:lang w:bidi="ar-SA"/>
        </w:rPr>
        <w:drawing>
          <wp:inline distT="0" distB="0" distL="0" distR="0">
            <wp:extent cx="10309225" cy="5309235"/>
            <wp:effectExtent l="0" t="0" r="0" b="0"/>
            <wp:docPr id="85" name="Picut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17"/>
                    <a:stretch/>
                  </pic:blipFill>
                  <pic:spPr>
                    <a:xfrm>
                      <a:off x="0" y="0"/>
                      <a:ext cx="10309225" cy="5309235"/>
                    </a:xfrm>
                    <a:prstGeom prst="rect">
                      <a:avLst/>
                    </a:prstGeom>
                  </pic:spPr>
                </pic:pic>
              </a:graphicData>
            </a:graphic>
          </wp:inline>
        </w:drawing>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55"/>
        <w:gridCol w:w="4355"/>
        <w:gridCol w:w="2183"/>
        <w:gridCol w:w="2230"/>
      </w:tblGrid>
      <w:tr w:rsidR="00490B62">
        <w:trPr>
          <w:trHeight w:hRule="exact" w:val="1510"/>
        </w:trPr>
        <w:tc>
          <w:tcPr>
            <w:tcW w:w="755" w:type="dxa"/>
            <w:tcBorders>
              <w:top w:val="single" w:sz="4" w:space="0" w:color="auto"/>
              <w:left w:val="single" w:sz="4" w:space="0" w:color="auto"/>
            </w:tcBorders>
            <w:shd w:val="clear" w:color="auto" w:fill="FFFFFF"/>
          </w:tcPr>
          <w:p w:rsidR="00490B62" w:rsidRDefault="00A44B91">
            <w:pPr>
              <w:pStyle w:val="a9"/>
              <w:framePr w:w="9523" w:h="3855" w:vSpace="302" w:wrap="none" w:hAnchor="page" w:x="1080" w:y="5308"/>
              <w:shd w:val="clear" w:color="auto" w:fill="auto"/>
              <w:ind w:firstLine="0"/>
            </w:pPr>
            <w:r>
              <w:t>№ п/п</w:t>
            </w:r>
          </w:p>
        </w:tc>
        <w:tc>
          <w:tcPr>
            <w:tcW w:w="4355" w:type="dxa"/>
            <w:tcBorders>
              <w:top w:val="single" w:sz="4" w:space="0" w:color="auto"/>
              <w:left w:val="single" w:sz="4" w:space="0" w:color="auto"/>
            </w:tcBorders>
            <w:shd w:val="clear" w:color="auto" w:fill="FFFFFF"/>
            <w:vAlign w:val="center"/>
          </w:tcPr>
          <w:p w:rsidR="00490B62" w:rsidRDefault="00A44B91">
            <w:pPr>
              <w:pStyle w:val="a9"/>
              <w:framePr w:w="9523" w:h="3855" w:vSpace="302" w:wrap="none" w:hAnchor="page" w:x="1080" w:y="5308"/>
              <w:shd w:val="clear" w:color="auto" w:fill="auto"/>
              <w:ind w:firstLine="0"/>
              <w:jc w:val="center"/>
            </w:pPr>
            <w:r>
              <w:t>Наименование работ</w:t>
            </w:r>
          </w:p>
        </w:tc>
        <w:tc>
          <w:tcPr>
            <w:tcW w:w="2183" w:type="dxa"/>
            <w:tcBorders>
              <w:top w:val="single" w:sz="4" w:space="0" w:color="auto"/>
              <w:left w:val="single" w:sz="4" w:space="0" w:color="auto"/>
            </w:tcBorders>
            <w:shd w:val="clear" w:color="auto" w:fill="FFFFFF"/>
          </w:tcPr>
          <w:p w:rsidR="00490B62" w:rsidRDefault="00A44B91">
            <w:pPr>
              <w:pStyle w:val="a9"/>
              <w:framePr w:w="9523" w:h="3855" w:vSpace="302" w:wrap="none" w:hAnchor="page" w:x="1080" w:y="5308"/>
              <w:shd w:val="clear" w:color="auto" w:fill="auto"/>
              <w:spacing w:line="454" w:lineRule="auto"/>
              <w:ind w:firstLine="0"/>
            </w:pPr>
            <w:r>
              <w:t>Дата начала работ (день/месяц/год)</w:t>
            </w:r>
          </w:p>
        </w:tc>
        <w:tc>
          <w:tcPr>
            <w:tcW w:w="2230" w:type="dxa"/>
            <w:tcBorders>
              <w:top w:val="single" w:sz="4" w:space="0" w:color="auto"/>
              <w:left w:val="single" w:sz="4" w:space="0" w:color="auto"/>
              <w:right w:val="single" w:sz="4" w:space="0" w:color="auto"/>
            </w:tcBorders>
            <w:shd w:val="clear" w:color="auto" w:fill="FFFFFF"/>
          </w:tcPr>
          <w:p w:rsidR="00490B62" w:rsidRDefault="00A44B91">
            <w:pPr>
              <w:pStyle w:val="a9"/>
              <w:framePr w:w="9523" w:h="3855" w:vSpace="302" w:wrap="none" w:hAnchor="page" w:x="1080" w:y="5308"/>
              <w:shd w:val="clear" w:color="auto" w:fill="auto"/>
              <w:spacing w:after="160" w:line="314" w:lineRule="auto"/>
              <w:ind w:firstLine="0"/>
              <w:jc w:val="center"/>
            </w:pPr>
            <w:r>
              <w:t>Дата окончания работ</w:t>
            </w:r>
          </w:p>
          <w:p w:rsidR="00490B62" w:rsidRDefault="00A44B91">
            <w:pPr>
              <w:pStyle w:val="a9"/>
              <w:framePr w:w="9523" w:h="3855" w:vSpace="302" w:wrap="none" w:hAnchor="page" w:x="1080" w:y="5308"/>
              <w:shd w:val="clear" w:color="auto" w:fill="auto"/>
              <w:spacing w:line="314" w:lineRule="auto"/>
              <w:ind w:firstLine="0"/>
            </w:pPr>
            <w:r>
              <w:t>(день/месяц/год)</w:t>
            </w:r>
          </w:p>
        </w:tc>
      </w:tr>
      <w:tr w:rsidR="00490B62">
        <w:trPr>
          <w:trHeight w:hRule="exact" w:val="581"/>
        </w:trPr>
        <w:tc>
          <w:tcPr>
            <w:tcW w:w="755" w:type="dxa"/>
            <w:tcBorders>
              <w:top w:val="single" w:sz="4" w:space="0" w:color="auto"/>
              <w:left w:val="single" w:sz="4" w:space="0" w:color="auto"/>
            </w:tcBorders>
            <w:shd w:val="clear" w:color="auto" w:fill="FFFFFF"/>
          </w:tcPr>
          <w:p w:rsidR="00490B62" w:rsidRDefault="00490B62">
            <w:pPr>
              <w:framePr w:w="9523" w:h="3855" w:vSpace="302" w:wrap="none" w:hAnchor="page" w:x="1080" w:y="5308"/>
              <w:rPr>
                <w:sz w:val="10"/>
                <w:szCs w:val="10"/>
              </w:rPr>
            </w:pPr>
          </w:p>
        </w:tc>
        <w:tc>
          <w:tcPr>
            <w:tcW w:w="4355" w:type="dxa"/>
            <w:tcBorders>
              <w:top w:val="single" w:sz="4" w:space="0" w:color="auto"/>
              <w:left w:val="single" w:sz="4" w:space="0" w:color="auto"/>
            </w:tcBorders>
            <w:shd w:val="clear" w:color="auto" w:fill="FFFFFF"/>
          </w:tcPr>
          <w:p w:rsidR="00490B62" w:rsidRDefault="00490B62">
            <w:pPr>
              <w:framePr w:w="9523" w:h="3855" w:vSpace="302" w:wrap="none" w:hAnchor="page" w:x="1080" w:y="5308"/>
              <w:rPr>
                <w:sz w:val="10"/>
                <w:szCs w:val="10"/>
              </w:rPr>
            </w:pPr>
          </w:p>
        </w:tc>
        <w:tc>
          <w:tcPr>
            <w:tcW w:w="2183" w:type="dxa"/>
            <w:tcBorders>
              <w:top w:val="single" w:sz="4" w:space="0" w:color="auto"/>
              <w:left w:val="single" w:sz="4" w:space="0" w:color="auto"/>
            </w:tcBorders>
            <w:shd w:val="clear" w:color="auto" w:fill="FFFFFF"/>
          </w:tcPr>
          <w:p w:rsidR="00490B62" w:rsidRDefault="00490B62">
            <w:pPr>
              <w:framePr w:w="9523" w:h="3855" w:vSpace="302" w:wrap="none" w:hAnchor="page" w:x="1080" w:y="5308"/>
              <w:rPr>
                <w:sz w:val="10"/>
                <w:szCs w:val="10"/>
              </w:rPr>
            </w:pPr>
          </w:p>
        </w:tc>
        <w:tc>
          <w:tcPr>
            <w:tcW w:w="2230" w:type="dxa"/>
            <w:tcBorders>
              <w:top w:val="single" w:sz="4" w:space="0" w:color="auto"/>
              <w:left w:val="single" w:sz="4" w:space="0" w:color="auto"/>
              <w:right w:val="single" w:sz="4" w:space="0" w:color="auto"/>
            </w:tcBorders>
            <w:shd w:val="clear" w:color="auto" w:fill="FFFFFF"/>
          </w:tcPr>
          <w:p w:rsidR="00490B62" w:rsidRDefault="00490B62">
            <w:pPr>
              <w:framePr w:w="9523" w:h="3855" w:vSpace="302" w:wrap="none" w:hAnchor="page" w:x="1080" w:y="5308"/>
              <w:rPr>
                <w:sz w:val="10"/>
                <w:szCs w:val="10"/>
              </w:rPr>
            </w:pPr>
          </w:p>
        </w:tc>
      </w:tr>
      <w:tr w:rsidR="00490B62">
        <w:trPr>
          <w:trHeight w:hRule="exact" w:val="581"/>
        </w:trPr>
        <w:tc>
          <w:tcPr>
            <w:tcW w:w="755" w:type="dxa"/>
            <w:tcBorders>
              <w:top w:val="single" w:sz="4" w:space="0" w:color="auto"/>
              <w:left w:val="single" w:sz="4" w:space="0" w:color="auto"/>
            </w:tcBorders>
            <w:shd w:val="clear" w:color="auto" w:fill="FFFFFF"/>
          </w:tcPr>
          <w:p w:rsidR="00490B62" w:rsidRDefault="00490B62">
            <w:pPr>
              <w:framePr w:w="9523" w:h="3855" w:vSpace="302" w:wrap="none" w:hAnchor="page" w:x="1080" w:y="5308"/>
              <w:rPr>
                <w:sz w:val="10"/>
                <w:szCs w:val="10"/>
              </w:rPr>
            </w:pPr>
          </w:p>
        </w:tc>
        <w:tc>
          <w:tcPr>
            <w:tcW w:w="4355" w:type="dxa"/>
            <w:tcBorders>
              <w:top w:val="single" w:sz="4" w:space="0" w:color="auto"/>
              <w:left w:val="single" w:sz="4" w:space="0" w:color="auto"/>
            </w:tcBorders>
            <w:shd w:val="clear" w:color="auto" w:fill="FFFFFF"/>
          </w:tcPr>
          <w:p w:rsidR="00490B62" w:rsidRDefault="00490B62">
            <w:pPr>
              <w:framePr w:w="9523" w:h="3855" w:vSpace="302" w:wrap="none" w:hAnchor="page" w:x="1080" w:y="5308"/>
              <w:rPr>
                <w:sz w:val="10"/>
                <w:szCs w:val="10"/>
              </w:rPr>
            </w:pPr>
          </w:p>
        </w:tc>
        <w:tc>
          <w:tcPr>
            <w:tcW w:w="2183" w:type="dxa"/>
            <w:tcBorders>
              <w:top w:val="single" w:sz="4" w:space="0" w:color="auto"/>
              <w:left w:val="single" w:sz="4" w:space="0" w:color="auto"/>
            </w:tcBorders>
            <w:shd w:val="clear" w:color="auto" w:fill="FFFFFF"/>
          </w:tcPr>
          <w:p w:rsidR="00490B62" w:rsidRDefault="00490B62">
            <w:pPr>
              <w:framePr w:w="9523" w:h="3855" w:vSpace="302" w:wrap="none" w:hAnchor="page" w:x="1080" w:y="5308"/>
              <w:rPr>
                <w:sz w:val="10"/>
                <w:szCs w:val="10"/>
              </w:rPr>
            </w:pPr>
          </w:p>
        </w:tc>
        <w:tc>
          <w:tcPr>
            <w:tcW w:w="2230" w:type="dxa"/>
            <w:tcBorders>
              <w:top w:val="single" w:sz="4" w:space="0" w:color="auto"/>
              <w:left w:val="single" w:sz="4" w:space="0" w:color="auto"/>
              <w:right w:val="single" w:sz="4" w:space="0" w:color="auto"/>
            </w:tcBorders>
            <w:shd w:val="clear" w:color="auto" w:fill="FFFFFF"/>
          </w:tcPr>
          <w:p w:rsidR="00490B62" w:rsidRDefault="00490B62">
            <w:pPr>
              <w:framePr w:w="9523" w:h="3855" w:vSpace="302" w:wrap="none" w:hAnchor="page" w:x="1080" w:y="5308"/>
              <w:rPr>
                <w:sz w:val="10"/>
                <w:szCs w:val="10"/>
              </w:rPr>
            </w:pPr>
          </w:p>
        </w:tc>
      </w:tr>
      <w:tr w:rsidR="00490B62">
        <w:trPr>
          <w:trHeight w:hRule="exact" w:val="581"/>
        </w:trPr>
        <w:tc>
          <w:tcPr>
            <w:tcW w:w="755" w:type="dxa"/>
            <w:tcBorders>
              <w:top w:val="single" w:sz="4" w:space="0" w:color="auto"/>
              <w:left w:val="single" w:sz="4" w:space="0" w:color="auto"/>
            </w:tcBorders>
            <w:shd w:val="clear" w:color="auto" w:fill="FFFFFF"/>
          </w:tcPr>
          <w:p w:rsidR="00490B62" w:rsidRDefault="00490B62">
            <w:pPr>
              <w:framePr w:w="9523" w:h="3855" w:vSpace="302" w:wrap="none" w:hAnchor="page" w:x="1080" w:y="5308"/>
              <w:rPr>
                <w:sz w:val="10"/>
                <w:szCs w:val="10"/>
              </w:rPr>
            </w:pPr>
          </w:p>
        </w:tc>
        <w:tc>
          <w:tcPr>
            <w:tcW w:w="4355" w:type="dxa"/>
            <w:tcBorders>
              <w:top w:val="single" w:sz="4" w:space="0" w:color="auto"/>
              <w:left w:val="single" w:sz="4" w:space="0" w:color="auto"/>
            </w:tcBorders>
            <w:shd w:val="clear" w:color="auto" w:fill="FFFFFF"/>
          </w:tcPr>
          <w:p w:rsidR="00490B62" w:rsidRDefault="00490B62">
            <w:pPr>
              <w:framePr w:w="9523" w:h="3855" w:vSpace="302" w:wrap="none" w:hAnchor="page" w:x="1080" w:y="5308"/>
              <w:rPr>
                <w:sz w:val="10"/>
                <w:szCs w:val="10"/>
              </w:rPr>
            </w:pPr>
          </w:p>
        </w:tc>
        <w:tc>
          <w:tcPr>
            <w:tcW w:w="2183" w:type="dxa"/>
            <w:tcBorders>
              <w:top w:val="single" w:sz="4" w:space="0" w:color="auto"/>
              <w:left w:val="single" w:sz="4" w:space="0" w:color="auto"/>
            </w:tcBorders>
            <w:shd w:val="clear" w:color="auto" w:fill="FFFFFF"/>
          </w:tcPr>
          <w:p w:rsidR="00490B62" w:rsidRDefault="00490B62">
            <w:pPr>
              <w:framePr w:w="9523" w:h="3855" w:vSpace="302" w:wrap="none" w:hAnchor="page" w:x="1080" w:y="5308"/>
              <w:rPr>
                <w:sz w:val="10"/>
                <w:szCs w:val="10"/>
              </w:rPr>
            </w:pPr>
          </w:p>
        </w:tc>
        <w:tc>
          <w:tcPr>
            <w:tcW w:w="2230" w:type="dxa"/>
            <w:tcBorders>
              <w:top w:val="single" w:sz="4" w:space="0" w:color="auto"/>
              <w:left w:val="single" w:sz="4" w:space="0" w:color="auto"/>
              <w:right w:val="single" w:sz="4" w:space="0" w:color="auto"/>
            </w:tcBorders>
            <w:shd w:val="clear" w:color="auto" w:fill="FFFFFF"/>
          </w:tcPr>
          <w:p w:rsidR="00490B62" w:rsidRDefault="00490B62">
            <w:pPr>
              <w:framePr w:w="9523" w:h="3855" w:vSpace="302" w:wrap="none" w:hAnchor="page" w:x="1080" w:y="5308"/>
              <w:rPr>
                <w:sz w:val="10"/>
                <w:szCs w:val="10"/>
              </w:rPr>
            </w:pPr>
          </w:p>
        </w:tc>
      </w:tr>
      <w:tr w:rsidR="00490B62">
        <w:trPr>
          <w:trHeight w:hRule="exact" w:val="604"/>
        </w:trPr>
        <w:tc>
          <w:tcPr>
            <w:tcW w:w="755" w:type="dxa"/>
            <w:tcBorders>
              <w:top w:val="single" w:sz="4" w:space="0" w:color="auto"/>
              <w:left w:val="single" w:sz="4" w:space="0" w:color="auto"/>
              <w:bottom w:val="single" w:sz="4" w:space="0" w:color="auto"/>
            </w:tcBorders>
            <w:shd w:val="clear" w:color="auto" w:fill="FFFFFF"/>
          </w:tcPr>
          <w:p w:rsidR="00490B62" w:rsidRDefault="00490B62">
            <w:pPr>
              <w:framePr w:w="9523" w:h="3855" w:vSpace="302" w:wrap="none" w:hAnchor="page" w:x="1080" w:y="5308"/>
              <w:rPr>
                <w:sz w:val="10"/>
                <w:szCs w:val="10"/>
              </w:rPr>
            </w:pPr>
          </w:p>
        </w:tc>
        <w:tc>
          <w:tcPr>
            <w:tcW w:w="4355" w:type="dxa"/>
            <w:tcBorders>
              <w:top w:val="single" w:sz="4" w:space="0" w:color="auto"/>
              <w:left w:val="single" w:sz="4" w:space="0" w:color="auto"/>
              <w:bottom w:val="single" w:sz="4" w:space="0" w:color="auto"/>
            </w:tcBorders>
            <w:shd w:val="clear" w:color="auto" w:fill="FFFFFF"/>
          </w:tcPr>
          <w:p w:rsidR="00490B62" w:rsidRDefault="00490B62">
            <w:pPr>
              <w:framePr w:w="9523" w:h="3855" w:vSpace="302" w:wrap="none" w:hAnchor="page" w:x="1080" w:y="5308"/>
              <w:rPr>
                <w:sz w:val="10"/>
                <w:szCs w:val="10"/>
              </w:rPr>
            </w:pPr>
          </w:p>
        </w:tc>
        <w:tc>
          <w:tcPr>
            <w:tcW w:w="2183" w:type="dxa"/>
            <w:tcBorders>
              <w:top w:val="single" w:sz="4" w:space="0" w:color="auto"/>
              <w:left w:val="single" w:sz="4" w:space="0" w:color="auto"/>
              <w:bottom w:val="single" w:sz="4" w:space="0" w:color="auto"/>
            </w:tcBorders>
            <w:shd w:val="clear" w:color="auto" w:fill="FFFFFF"/>
          </w:tcPr>
          <w:p w:rsidR="00490B62" w:rsidRDefault="00490B62">
            <w:pPr>
              <w:framePr w:w="9523" w:h="3855" w:vSpace="302" w:wrap="none" w:hAnchor="page" w:x="1080" w:y="5308"/>
              <w:rPr>
                <w:sz w:val="10"/>
                <w:szCs w:val="10"/>
              </w:rPr>
            </w:pPr>
          </w:p>
        </w:tc>
        <w:tc>
          <w:tcPr>
            <w:tcW w:w="2230" w:type="dxa"/>
            <w:tcBorders>
              <w:top w:val="single" w:sz="4" w:space="0" w:color="auto"/>
              <w:left w:val="single" w:sz="4" w:space="0" w:color="auto"/>
              <w:bottom w:val="single" w:sz="4" w:space="0" w:color="auto"/>
              <w:right w:val="single" w:sz="4" w:space="0" w:color="auto"/>
            </w:tcBorders>
            <w:shd w:val="clear" w:color="auto" w:fill="FFFFFF"/>
          </w:tcPr>
          <w:p w:rsidR="00490B62" w:rsidRDefault="00490B62">
            <w:pPr>
              <w:framePr w:w="9523" w:h="3855" w:vSpace="302" w:wrap="none" w:hAnchor="page" w:x="1080" w:y="5308"/>
              <w:rPr>
                <w:sz w:val="10"/>
                <w:szCs w:val="10"/>
              </w:rPr>
            </w:pPr>
          </w:p>
        </w:tc>
      </w:tr>
    </w:tbl>
    <w:p w:rsidR="00490B62" w:rsidRDefault="00490B62">
      <w:pPr>
        <w:framePr w:w="9523" w:h="3855" w:vSpace="302" w:wrap="none" w:hAnchor="page" w:x="1080" w:y="5308"/>
        <w:spacing w:line="1" w:lineRule="exact"/>
      </w:pPr>
    </w:p>
    <w:p w:rsidR="00490B62" w:rsidRDefault="004D43F7">
      <w:pPr>
        <w:pStyle w:val="1"/>
        <w:framePr w:w="7223" w:h="592" w:wrap="none" w:hAnchor="page" w:x="987" w:y="9930"/>
        <w:shd w:val="clear" w:color="auto" w:fill="auto"/>
        <w:tabs>
          <w:tab w:val="left" w:leader="underscore" w:pos="7154"/>
        </w:tabs>
        <w:ind w:firstLine="0"/>
        <w:jc w:val="right"/>
      </w:pPr>
      <w:r>
        <w:t>Исполнител</w:t>
      </w:r>
      <w:r w:rsidR="00A44B91">
        <w:t>ь работ</w:t>
      </w:r>
      <w:r w:rsidR="00A44B91">
        <w:tab/>
      </w:r>
    </w:p>
    <w:p w:rsidR="00490B62" w:rsidRDefault="00A44B91">
      <w:pPr>
        <w:pStyle w:val="1"/>
        <w:framePr w:w="7223" w:h="592" w:wrap="none" w:hAnchor="page" w:x="987" w:y="9930"/>
        <w:shd w:val="clear" w:color="auto" w:fill="auto"/>
        <w:spacing w:line="230" w:lineRule="auto"/>
        <w:ind w:firstLine="0"/>
        <w:jc w:val="right"/>
      </w:pPr>
      <w:r>
        <w:t>(должность, подпись, расшифровка подписи)</w:t>
      </w:r>
    </w:p>
    <w:p w:rsidR="00490B62" w:rsidRDefault="00A44B91">
      <w:pPr>
        <w:pStyle w:val="1"/>
        <w:framePr w:w="1510" w:h="581" w:wrap="none" w:hAnchor="page" w:x="987" w:y="10534"/>
        <w:shd w:val="clear" w:color="auto" w:fill="auto"/>
        <w:ind w:firstLine="0"/>
        <w:rPr>
          <w:sz w:val="22"/>
          <w:szCs w:val="22"/>
        </w:rPr>
      </w:pPr>
      <w:r>
        <w:rPr>
          <w:b/>
          <w:bCs/>
          <w:sz w:val="22"/>
          <w:szCs w:val="22"/>
        </w:rPr>
        <w:t>М.П.</w:t>
      </w:r>
    </w:p>
    <w:p w:rsidR="00490B62" w:rsidRDefault="00A44B91">
      <w:pPr>
        <w:pStyle w:val="1"/>
        <w:framePr w:w="1510" w:h="581" w:wrap="none" w:hAnchor="page" w:x="987" w:y="10534"/>
        <w:shd w:val="clear" w:color="auto" w:fill="auto"/>
        <w:spacing w:line="230" w:lineRule="auto"/>
        <w:ind w:firstLine="0"/>
      </w:pPr>
      <w:r>
        <w:t>(при наличии)</w:t>
      </w:r>
    </w:p>
    <w:p w:rsidR="00490B62" w:rsidRDefault="00A44B91">
      <w:pPr>
        <w:pStyle w:val="1"/>
        <w:framePr w:w="174" w:h="314" w:wrap="none" w:hAnchor="page" w:x="10091" w:y="10754"/>
        <w:shd w:val="clear" w:color="auto" w:fill="auto"/>
        <w:ind w:firstLine="0"/>
      </w:pPr>
      <w:r>
        <w:t>г.</w:t>
      </w:r>
    </w:p>
    <w:p w:rsidR="00490B62" w:rsidRDefault="00A44B91">
      <w:pPr>
        <w:pStyle w:val="1"/>
        <w:framePr w:w="7223" w:h="604" w:wrap="none" w:hAnchor="page" w:x="987" w:y="11486"/>
        <w:shd w:val="clear" w:color="auto" w:fill="auto"/>
        <w:tabs>
          <w:tab w:val="left" w:leader="underscore" w:pos="7154"/>
        </w:tabs>
        <w:ind w:firstLine="0"/>
        <w:jc w:val="right"/>
      </w:pPr>
      <w:r>
        <w:t>Заказчик (при наличии)</w:t>
      </w:r>
      <w:r>
        <w:tab/>
      </w:r>
    </w:p>
    <w:p w:rsidR="00490B62" w:rsidRDefault="00A44B91">
      <w:pPr>
        <w:pStyle w:val="1"/>
        <w:framePr w:w="7223" w:h="604" w:wrap="none" w:hAnchor="page" w:x="987" w:y="11486"/>
        <w:shd w:val="clear" w:color="auto" w:fill="auto"/>
        <w:ind w:firstLine="0"/>
        <w:jc w:val="right"/>
      </w:pPr>
      <w:r>
        <w:t>(должность, подпись, расшифровка подписи)</w:t>
      </w:r>
    </w:p>
    <w:p w:rsidR="00490B62" w:rsidRDefault="00A44B91">
      <w:pPr>
        <w:pStyle w:val="1"/>
        <w:framePr w:w="1510" w:h="581" w:wrap="none" w:hAnchor="page" w:x="987" w:y="12102"/>
        <w:shd w:val="clear" w:color="auto" w:fill="auto"/>
        <w:ind w:firstLine="0"/>
        <w:rPr>
          <w:sz w:val="22"/>
          <w:szCs w:val="22"/>
        </w:rPr>
      </w:pPr>
      <w:r>
        <w:rPr>
          <w:b/>
          <w:bCs/>
          <w:sz w:val="22"/>
          <w:szCs w:val="22"/>
        </w:rPr>
        <w:t>М.П.</w:t>
      </w:r>
    </w:p>
    <w:p w:rsidR="00490B62" w:rsidRDefault="00A44B91">
      <w:pPr>
        <w:pStyle w:val="1"/>
        <w:framePr w:w="1510" w:h="581" w:wrap="none" w:hAnchor="page" w:x="987" w:y="12102"/>
        <w:shd w:val="clear" w:color="auto" w:fill="auto"/>
        <w:spacing w:line="230" w:lineRule="auto"/>
        <w:ind w:firstLine="0"/>
      </w:pPr>
      <w:r>
        <w:t>(при наличии)</w:t>
      </w:r>
    </w:p>
    <w:p w:rsidR="00490B62" w:rsidRDefault="00A44B91">
      <w:pPr>
        <w:pStyle w:val="1"/>
        <w:framePr w:w="209" w:h="314" w:wrap="none" w:hAnchor="page" w:x="10138" w:y="12322"/>
        <w:shd w:val="clear" w:color="auto" w:fill="auto"/>
        <w:ind w:firstLine="0"/>
      </w:pPr>
      <w:r>
        <w:t>г.</w:t>
      </w:r>
    </w:p>
    <w:p w:rsidR="00490B62" w:rsidRDefault="00490B62">
      <w:pPr>
        <w:spacing w:line="360" w:lineRule="exact"/>
      </w:pPr>
    </w:p>
    <w:p w:rsidR="00773284" w:rsidRDefault="00216799" w:rsidP="00773284">
      <w:pPr>
        <w:pStyle w:val="1"/>
        <w:framePr w:w="3925" w:h="1138" w:wrap="none" w:vAnchor="page" w:hAnchor="page" w:x="7306" w:y="781"/>
        <w:shd w:val="clear" w:color="auto" w:fill="auto"/>
        <w:ind w:firstLine="0"/>
        <w:jc w:val="right"/>
      </w:pPr>
      <w:r>
        <w:rPr>
          <w:b/>
          <w:bCs/>
          <w:sz w:val="22"/>
          <w:szCs w:val="22"/>
        </w:rPr>
        <w:t xml:space="preserve">Приложение </w:t>
      </w:r>
      <w:r w:rsidR="00773284">
        <w:rPr>
          <w:b/>
          <w:bCs/>
          <w:sz w:val="22"/>
          <w:szCs w:val="22"/>
        </w:rPr>
        <w:t xml:space="preserve"> 5 </w:t>
      </w:r>
      <w:r w:rsidR="00773284">
        <w:t>к Админист</w:t>
      </w:r>
      <w:r>
        <w:t>ративному регламенту</w:t>
      </w:r>
      <w:r w:rsidR="00773284">
        <w:t xml:space="preserve"> предоставления Муниципальной услуги</w:t>
      </w:r>
    </w:p>
    <w:p w:rsidR="00490B62" w:rsidRDefault="00490B62">
      <w:pPr>
        <w:spacing w:line="360" w:lineRule="exact"/>
      </w:pPr>
    </w:p>
    <w:p w:rsidR="00773284" w:rsidRDefault="00773284" w:rsidP="00773284">
      <w:pPr>
        <w:pStyle w:val="1"/>
        <w:framePr w:w="4959" w:h="314" w:wrap="none" w:vAnchor="page" w:hAnchor="page" w:x="3586" w:y="2611"/>
        <w:shd w:val="clear" w:color="auto" w:fill="auto"/>
        <w:ind w:firstLine="0"/>
        <w:rPr>
          <w:sz w:val="22"/>
          <w:szCs w:val="22"/>
        </w:rPr>
      </w:pPr>
      <w:r>
        <w:rPr>
          <w:b/>
          <w:bCs/>
          <w:sz w:val="22"/>
          <w:szCs w:val="22"/>
        </w:rPr>
        <w:t>График производства земляных работ</w:t>
      </w:r>
    </w:p>
    <w:p w:rsidR="00490B62" w:rsidRDefault="00490B62">
      <w:pPr>
        <w:spacing w:line="360" w:lineRule="exact"/>
      </w:pPr>
    </w:p>
    <w:p w:rsidR="00490B62" w:rsidRDefault="00490B62">
      <w:pPr>
        <w:spacing w:line="360" w:lineRule="exact"/>
      </w:pPr>
    </w:p>
    <w:p w:rsidR="00490B62" w:rsidRDefault="00490B62">
      <w:pPr>
        <w:spacing w:line="360" w:lineRule="exact"/>
      </w:pPr>
    </w:p>
    <w:p w:rsidR="00773284" w:rsidRDefault="00773284" w:rsidP="00773284">
      <w:pPr>
        <w:pStyle w:val="1"/>
        <w:framePr w:w="4599" w:h="325" w:wrap="none" w:vAnchor="page" w:hAnchor="page" w:x="856" w:y="3541"/>
        <w:shd w:val="clear" w:color="auto" w:fill="auto"/>
        <w:ind w:firstLine="0"/>
      </w:pPr>
      <w:r>
        <w:t>Функциональное назначение объекта:</w:t>
      </w:r>
    </w:p>
    <w:p w:rsidR="00490B62" w:rsidRDefault="00490B62">
      <w:pPr>
        <w:spacing w:line="360" w:lineRule="exact"/>
      </w:pPr>
    </w:p>
    <w:p w:rsidR="00490B62" w:rsidRDefault="00490B62">
      <w:pPr>
        <w:spacing w:line="360" w:lineRule="exact"/>
      </w:pPr>
    </w:p>
    <w:p w:rsidR="00490B62" w:rsidRDefault="00490B62">
      <w:pPr>
        <w:spacing w:line="360" w:lineRule="exact"/>
      </w:pPr>
    </w:p>
    <w:p w:rsidR="00773284" w:rsidRDefault="00773284" w:rsidP="00773284">
      <w:pPr>
        <w:pStyle w:val="1"/>
        <w:framePr w:w="1881" w:h="325" w:wrap="none" w:vAnchor="page" w:hAnchor="page" w:x="826" w:y="4501"/>
        <w:shd w:val="clear" w:color="auto" w:fill="auto"/>
        <w:ind w:firstLine="0"/>
      </w:pPr>
      <w:r>
        <w:t>Адрес объекта:</w:t>
      </w:r>
    </w:p>
    <w:p w:rsidR="00490B62" w:rsidRDefault="00490B62">
      <w:pPr>
        <w:spacing w:line="360" w:lineRule="exact"/>
      </w:pPr>
    </w:p>
    <w:p w:rsidR="00773284" w:rsidRDefault="00773284" w:rsidP="00773284">
      <w:pPr>
        <w:pStyle w:val="1"/>
        <w:framePr w:w="3379" w:h="314" w:wrap="none" w:vAnchor="page" w:hAnchor="page" w:x="4696" w:y="4876"/>
        <w:shd w:val="clear" w:color="auto" w:fill="auto"/>
        <w:ind w:firstLine="0"/>
      </w:pPr>
      <w:r>
        <w:t>(адрес проведения земляных работ)</w:t>
      </w:r>
    </w:p>
    <w:p w:rsidR="00490B62" w:rsidRDefault="00490B62">
      <w:pPr>
        <w:spacing w:line="360" w:lineRule="exact"/>
      </w:pPr>
    </w:p>
    <w:p w:rsidR="00490B62" w:rsidRDefault="00490B62">
      <w:pPr>
        <w:spacing w:line="360" w:lineRule="exact"/>
      </w:pPr>
    </w:p>
    <w:p w:rsidR="00490B62" w:rsidRDefault="00490B62">
      <w:pPr>
        <w:spacing w:line="360" w:lineRule="exact"/>
      </w:pPr>
    </w:p>
    <w:p w:rsidR="00773284" w:rsidRDefault="00773284" w:rsidP="00773284">
      <w:pPr>
        <w:pStyle w:val="ab"/>
        <w:framePr w:w="3832" w:h="314" w:wrap="none" w:vAnchor="page" w:hAnchor="page" w:x="4171" w:y="6061"/>
        <w:shd w:val="clear" w:color="auto" w:fill="auto"/>
      </w:pPr>
      <w:r>
        <w:t xml:space="preserve">кадастровый номер земельного </w:t>
      </w:r>
    </w:p>
    <w:p w:rsidR="00773284" w:rsidRDefault="00773284" w:rsidP="00773284">
      <w:pPr>
        <w:pStyle w:val="ab"/>
        <w:framePr w:w="3832" w:h="314" w:wrap="none" w:vAnchor="page" w:hAnchor="page" w:x="4171" w:y="6061"/>
        <w:shd w:val="clear" w:color="auto" w:fill="auto"/>
      </w:pPr>
      <w:r>
        <w:t>участка)</w:t>
      </w:r>
    </w:p>
    <w:p w:rsidR="00490B62" w:rsidRDefault="00490B62">
      <w:pPr>
        <w:spacing w:line="360" w:lineRule="exact"/>
      </w:pPr>
    </w:p>
    <w:p w:rsidR="00490B62" w:rsidRDefault="00490B62">
      <w:pPr>
        <w:spacing w:line="360" w:lineRule="exact"/>
      </w:pPr>
    </w:p>
    <w:p w:rsidR="00490B62" w:rsidRDefault="00490B62">
      <w:pPr>
        <w:spacing w:line="360" w:lineRule="exact"/>
      </w:pPr>
    </w:p>
    <w:p w:rsidR="00490B62" w:rsidRDefault="00490B62">
      <w:pPr>
        <w:spacing w:line="360" w:lineRule="exact"/>
      </w:pPr>
    </w:p>
    <w:p w:rsidR="00490B62" w:rsidRDefault="00490B62">
      <w:pPr>
        <w:spacing w:line="360" w:lineRule="exact"/>
      </w:pPr>
    </w:p>
    <w:p w:rsidR="00490B62" w:rsidRDefault="00490B62">
      <w:pPr>
        <w:spacing w:line="360" w:lineRule="exact"/>
      </w:pPr>
    </w:p>
    <w:p w:rsidR="00490B62" w:rsidRDefault="00490B62">
      <w:pPr>
        <w:spacing w:line="360" w:lineRule="exact"/>
      </w:pPr>
    </w:p>
    <w:p w:rsidR="00490B62" w:rsidRDefault="00490B62">
      <w:pPr>
        <w:spacing w:line="360" w:lineRule="exact"/>
      </w:pPr>
    </w:p>
    <w:p w:rsidR="00490B62" w:rsidRDefault="00490B62">
      <w:pPr>
        <w:spacing w:line="360" w:lineRule="exact"/>
      </w:pPr>
    </w:p>
    <w:p w:rsidR="00490B62" w:rsidRDefault="00490B62">
      <w:pPr>
        <w:spacing w:line="360" w:lineRule="exact"/>
      </w:pPr>
    </w:p>
    <w:p w:rsidR="00490B62" w:rsidRDefault="00490B62">
      <w:pPr>
        <w:spacing w:line="360" w:lineRule="exact"/>
      </w:pPr>
    </w:p>
    <w:p w:rsidR="00490B62" w:rsidRDefault="00490B62">
      <w:pPr>
        <w:spacing w:line="360" w:lineRule="exact"/>
      </w:pPr>
    </w:p>
    <w:p w:rsidR="00490B62" w:rsidRDefault="00490B62">
      <w:pPr>
        <w:spacing w:line="360" w:lineRule="exact"/>
      </w:pPr>
    </w:p>
    <w:p w:rsidR="00490B62" w:rsidRDefault="00490B62">
      <w:pPr>
        <w:spacing w:line="360" w:lineRule="exact"/>
      </w:pPr>
    </w:p>
    <w:p w:rsidR="00490B62" w:rsidRDefault="00490B62">
      <w:pPr>
        <w:spacing w:line="360" w:lineRule="exact"/>
      </w:pPr>
    </w:p>
    <w:p w:rsidR="00490B62" w:rsidRDefault="00490B62">
      <w:pPr>
        <w:spacing w:line="360" w:lineRule="exact"/>
      </w:pPr>
    </w:p>
    <w:p w:rsidR="00490B62" w:rsidRDefault="00490B62">
      <w:pPr>
        <w:spacing w:line="360" w:lineRule="exact"/>
      </w:pPr>
    </w:p>
    <w:p w:rsidR="00490B62" w:rsidRDefault="00490B62">
      <w:pPr>
        <w:spacing w:line="360" w:lineRule="exact"/>
      </w:pPr>
    </w:p>
    <w:p w:rsidR="00490B62" w:rsidRDefault="00490B62">
      <w:pPr>
        <w:spacing w:line="360" w:lineRule="exact"/>
      </w:pPr>
    </w:p>
    <w:p w:rsidR="00490B62" w:rsidRDefault="00490B62">
      <w:pPr>
        <w:spacing w:line="360" w:lineRule="exact"/>
      </w:pPr>
    </w:p>
    <w:p w:rsidR="00490B62" w:rsidRDefault="00490B62">
      <w:pPr>
        <w:spacing w:line="360" w:lineRule="exact"/>
      </w:pPr>
    </w:p>
    <w:p w:rsidR="00490B62" w:rsidRDefault="00490B62">
      <w:pPr>
        <w:spacing w:line="360" w:lineRule="exact"/>
      </w:pPr>
    </w:p>
    <w:p w:rsidR="00490B62" w:rsidRDefault="00490B62">
      <w:pPr>
        <w:spacing w:after="440" w:line="1" w:lineRule="exact"/>
      </w:pPr>
    </w:p>
    <w:p w:rsidR="00490B62" w:rsidRDefault="00490B62">
      <w:pPr>
        <w:spacing w:line="1" w:lineRule="exact"/>
        <w:sectPr w:rsidR="00490B62">
          <w:headerReference w:type="even" r:id="rId18"/>
          <w:headerReference w:type="default" r:id="rId19"/>
          <w:footerReference w:type="even" r:id="rId20"/>
          <w:footerReference w:type="default" r:id="rId21"/>
          <w:pgSz w:w="11900" w:h="16840"/>
          <w:pgMar w:top="1545" w:right="1206" w:bottom="174" w:left="974" w:header="1117" w:footer="3" w:gutter="0"/>
          <w:pgNumType w:start="31"/>
          <w:cols w:space="720"/>
          <w:noEndnote/>
          <w:docGrid w:linePitch="360"/>
        </w:sectPr>
      </w:pPr>
    </w:p>
    <w:p w:rsidR="00490B62" w:rsidRDefault="00A44B91">
      <w:pPr>
        <w:pStyle w:val="42"/>
        <w:shd w:val="clear" w:color="auto" w:fill="auto"/>
        <w:spacing w:after="500"/>
        <w:ind w:left="5760"/>
        <w:jc w:val="right"/>
      </w:pPr>
      <w:r>
        <w:rPr>
          <w:b/>
          <w:bCs/>
          <w:sz w:val="22"/>
          <w:szCs w:val="22"/>
        </w:rPr>
        <w:t>Прилож</w:t>
      </w:r>
      <w:r w:rsidR="00216799">
        <w:rPr>
          <w:b/>
          <w:bCs/>
          <w:sz w:val="22"/>
          <w:szCs w:val="22"/>
        </w:rPr>
        <w:t xml:space="preserve">ение </w:t>
      </w:r>
      <w:r>
        <w:rPr>
          <w:b/>
          <w:bCs/>
          <w:sz w:val="22"/>
          <w:szCs w:val="22"/>
        </w:rPr>
        <w:t xml:space="preserve"> 6 </w:t>
      </w:r>
      <w:r>
        <w:t xml:space="preserve">к </w:t>
      </w:r>
      <w:r w:rsidR="00216799">
        <w:t>Административному регламенту</w:t>
      </w:r>
      <w:r>
        <w:t xml:space="preserve"> предоставления Муниципальной услуги</w:t>
      </w:r>
    </w:p>
    <w:p w:rsidR="00490B62" w:rsidRDefault="00A44B91">
      <w:pPr>
        <w:pStyle w:val="20"/>
        <w:shd w:val="clear" w:color="auto" w:fill="auto"/>
        <w:spacing w:after="220" w:line="240" w:lineRule="auto"/>
        <w:ind w:firstLine="0"/>
        <w:jc w:val="center"/>
        <w:rPr>
          <w:sz w:val="22"/>
          <w:szCs w:val="22"/>
        </w:rPr>
      </w:pPr>
      <w:r>
        <w:rPr>
          <w:i w:val="0"/>
          <w:iCs w:val="0"/>
          <w:sz w:val="22"/>
          <w:szCs w:val="22"/>
        </w:rPr>
        <w:t>Форма акта о завершении земляных работ и выполненном благоустройстве</w:t>
      </w:r>
    </w:p>
    <w:p w:rsidR="00490B62" w:rsidRDefault="00A44B91">
      <w:pPr>
        <w:pStyle w:val="42"/>
        <w:shd w:val="clear" w:color="auto" w:fill="auto"/>
        <w:spacing w:after="0"/>
        <w:ind w:left="0"/>
        <w:jc w:val="center"/>
        <w:rPr>
          <w:sz w:val="22"/>
          <w:szCs w:val="22"/>
        </w:rPr>
      </w:pPr>
      <w:r>
        <w:rPr>
          <w:b/>
          <w:bCs/>
          <w:sz w:val="22"/>
          <w:szCs w:val="22"/>
        </w:rPr>
        <w:t>АКТ</w:t>
      </w:r>
    </w:p>
    <w:p w:rsidR="00490B62" w:rsidRDefault="00A44B91">
      <w:pPr>
        <w:pStyle w:val="42"/>
        <w:shd w:val="clear" w:color="auto" w:fill="auto"/>
        <w:spacing w:after="460"/>
        <w:ind w:left="0"/>
        <w:jc w:val="center"/>
        <w:rPr>
          <w:sz w:val="22"/>
          <w:szCs w:val="22"/>
        </w:rPr>
      </w:pPr>
      <w:r>
        <w:rPr>
          <w:b/>
          <w:bCs/>
          <w:sz w:val="22"/>
          <w:szCs w:val="22"/>
        </w:rPr>
        <w:t>о завершении земляных рабо</w:t>
      </w:r>
      <w:r w:rsidR="008B4B31">
        <w:rPr>
          <w:b/>
          <w:bCs/>
          <w:sz w:val="22"/>
          <w:szCs w:val="22"/>
        </w:rPr>
        <w:t>т и выполненном благоустройстве</w:t>
      </w:r>
    </w:p>
    <w:p w:rsidR="00490B62" w:rsidRDefault="00A44B91">
      <w:pPr>
        <w:pStyle w:val="42"/>
        <w:shd w:val="clear" w:color="auto" w:fill="auto"/>
        <w:spacing w:after="0" w:line="233" w:lineRule="auto"/>
        <w:ind w:left="0" w:firstLine="980"/>
      </w:pPr>
      <w:r>
        <w:t>(организация, предприятие/ФИО, производитель работ)</w:t>
      </w:r>
    </w:p>
    <w:p w:rsidR="00490B62" w:rsidRDefault="00A44B91">
      <w:pPr>
        <w:pStyle w:val="42"/>
        <w:shd w:val="clear" w:color="auto" w:fill="auto"/>
        <w:tabs>
          <w:tab w:val="left" w:leader="underscore" w:pos="7665"/>
        </w:tabs>
        <w:spacing w:after="0" w:line="233" w:lineRule="auto"/>
        <w:ind w:left="0"/>
      </w:pPr>
      <w:r>
        <w:t>адрес:</w:t>
      </w:r>
      <w:r>
        <w:tab/>
      </w:r>
    </w:p>
    <w:p w:rsidR="00490B62" w:rsidRDefault="00A44B91">
      <w:pPr>
        <w:pStyle w:val="42"/>
        <w:shd w:val="clear" w:color="auto" w:fill="auto"/>
        <w:spacing w:after="0" w:line="233" w:lineRule="auto"/>
        <w:ind w:left="0"/>
      </w:pPr>
      <w:r>
        <w:t>Земляные работы производились по адресу:</w:t>
      </w:r>
    </w:p>
    <w:p w:rsidR="00490B62" w:rsidRDefault="00A44B91">
      <w:pPr>
        <w:pStyle w:val="42"/>
        <w:shd w:val="clear" w:color="auto" w:fill="auto"/>
        <w:spacing w:after="0" w:line="233" w:lineRule="auto"/>
        <w:ind w:left="0"/>
      </w:pPr>
      <w:r>
        <w:t>Разрешение на производство земляных работ N от Комиссия в составе:</w:t>
      </w:r>
    </w:p>
    <w:p w:rsidR="00490B62" w:rsidRDefault="00A44B91">
      <w:pPr>
        <w:pStyle w:val="42"/>
        <w:pBdr>
          <w:bottom w:val="single" w:sz="4" w:space="0" w:color="auto"/>
        </w:pBdr>
        <w:shd w:val="clear" w:color="auto" w:fill="auto"/>
        <w:spacing w:after="220" w:line="233" w:lineRule="auto"/>
        <w:ind w:left="0"/>
      </w:pPr>
      <w:r>
        <w:t>представителя организации, производящей земляные работы (подрядчика)</w:t>
      </w:r>
    </w:p>
    <w:p w:rsidR="00490B62" w:rsidRDefault="00A44B91">
      <w:pPr>
        <w:pStyle w:val="42"/>
        <w:shd w:val="clear" w:color="auto" w:fill="auto"/>
        <w:spacing w:after="0"/>
        <w:ind w:left="1800"/>
      </w:pPr>
      <w:r>
        <w:t>(Ф.И.О., должность)</w:t>
      </w:r>
    </w:p>
    <w:p w:rsidR="00490B62" w:rsidRDefault="00A44B91">
      <w:pPr>
        <w:pStyle w:val="42"/>
        <w:shd w:val="clear" w:color="auto" w:fill="auto"/>
        <w:spacing w:after="0" w:line="230" w:lineRule="auto"/>
        <w:ind w:left="0"/>
      </w:pPr>
      <w:r>
        <w:t>представителя организации, выполнившей благоустройство</w:t>
      </w:r>
    </w:p>
    <w:p w:rsidR="00490B62" w:rsidRDefault="00A44B91">
      <w:pPr>
        <w:pStyle w:val="42"/>
        <w:pBdr>
          <w:bottom w:val="single" w:sz="4" w:space="0" w:color="auto"/>
        </w:pBdr>
        <w:shd w:val="clear" w:color="auto" w:fill="auto"/>
        <w:spacing w:after="220"/>
        <w:ind w:left="0"/>
        <w:jc w:val="center"/>
      </w:pPr>
      <w:r>
        <w:t>(Ф.И.О.. должность)</w:t>
      </w:r>
    </w:p>
    <w:p w:rsidR="00490B62" w:rsidRDefault="00A44B91">
      <w:pPr>
        <w:pStyle w:val="42"/>
        <w:shd w:val="clear" w:color="auto" w:fill="auto"/>
        <w:spacing w:after="220" w:line="223" w:lineRule="auto"/>
        <w:ind w:left="1800" w:hanging="1800"/>
      </w:pPr>
      <w:r>
        <w:t>представителя управ</w:t>
      </w:r>
      <w:r w:rsidR="004D43F7">
        <w:t>ляющей организации или жилищно-экс</w:t>
      </w:r>
      <w:r>
        <w:t>плуатационной организации (ФИО., должность)</w:t>
      </w:r>
    </w:p>
    <w:p w:rsidR="00490B62" w:rsidRDefault="00A44B91">
      <w:pPr>
        <w:pStyle w:val="42"/>
        <w:shd w:val="clear" w:color="auto" w:fill="auto"/>
        <w:tabs>
          <w:tab w:val="left" w:leader="underscore" w:pos="3902"/>
          <w:tab w:val="left" w:leader="underscore" w:pos="5458"/>
        </w:tabs>
        <w:spacing w:after="0"/>
        <w:ind w:left="0"/>
      </w:pPr>
      <w:r>
        <w:t>произвела освидетельствование территории, на которой производились земляные и бла</w:t>
      </w:r>
      <w:r w:rsidR="004D43F7">
        <w:t>гоуст</w:t>
      </w:r>
      <w:r>
        <w:t>роительные работы, на "</w:t>
      </w:r>
      <w:r>
        <w:tab/>
        <w:t>"20</w:t>
      </w:r>
      <w:r>
        <w:tab/>
        <w:t>г. и составила настоящий</w:t>
      </w:r>
    </w:p>
    <w:p w:rsidR="00490B62" w:rsidRDefault="00A44B91">
      <w:pPr>
        <w:pStyle w:val="42"/>
        <w:pBdr>
          <w:bottom w:val="single" w:sz="4" w:space="0" w:color="auto"/>
        </w:pBdr>
        <w:shd w:val="clear" w:color="auto" w:fill="auto"/>
        <w:spacing w:after="540"/>
        <w:ind w:left="0"/>
      </w:pPr>
      <w:r>
        <w:t>акт на предмет выполнения благоустроительных работ в полном объеме</w:t>
      </w:r>
    </w:p>
    <w:p w:rsidR="00490B62" w:rsidRDefault="00A44B91">
      <w:pPr>
        <w:pStyle w:val="42"/>
        <w:shd w:val="clear" w:color="auto" w:fill="auto"/>
        <w:spacing w:after="220"/>
        <w:ind w:left="0"/>
      </w:pPr>
      <w:r>
        <w:t>Представитель организации, производившей земляные работы (подрядчик).</w:t>
      </w:r>
    </w:p>
    <w:p w:rsidR="00490B62" w:rsidRDefault="00A44B91">
      <w:pPr>
        <w:pStyle w:val="42"/>
        <w:pBdr>
          <w:top w:val="single" w:sz="4" w:space="0" w:color="auto"/>
          <w:bottom w:val="single" w:sz="4" w:space="0" w:color="auto"/>
        </w:pBdr>
        <w:shd w:val="clear" w:color="auto" w:fill="auto"/>
        <w:spacing w:after="0"/>
        <w:ind w:left="6900"/>
      </w:pPr>
      <w:r>
        <w:t>(подпись)</w:t>
      </w:r>
    </w:p>
    <w:p w:rsidR="00490B62" w:rsidRDefault="00A44B91">
      <w:pPr>
        <w:pStyle w:val="42"/>
        <w:shd w:val="clear" w:color="auto" w:fill="auto"/>
        <w:spacing w:after="0"/>
        <w:ind w:left="0"/>
      </w:pPr>
      <w:r>
        <w:t>Представитель организации, выполнившей благоустройство,</w:t>
      </w:r>
    </w:p>
    <w:p w:rsidR="00490B62" w:rsidRDefault="00A44B91">
      <w:pPr>
        <w:pStyle w:val="42"/>
        <w:shd w:val="clear" w:color="auto" w:fill="auto"/>
        <w:spacing w:after="0"/>
        <w:ind w:left="0" w:firstLine="6580"/>
      </w:pPr>
      <w:r>
        <w:t>(подпись) Представитель владельца объекта благоустройства, управ</w:t>
      </w:r>
      <w:r w:rsidR="00773284">
        <w:t>ляющей организации или жилищно-эк</w:t>
      </w:r>
      <w:r>
        <w:t>сплуатационной организации</w:t>
      </w:r>
    </w:p>
    <w:p w:rsidR="00490B62" w:rsidRDefault="00A44B91">
      <w:pPr>
        <w:pStyle w:val="42"/>
        <w:shd w:val="clear" w:color="auto" w:fill="auto"/>
        <w:spacing w:after="0"/>
        <w:ind w:left="6620"/>
      </w:pPr>
      <w:r>
        <w:t>(подпись)</w:t>
      </w:r>
    </w:p>
    <w:p w:rsidR="00490B62" w:rsidRDefault="00A44B91">
      <w:pPr>
        <w:pStyle w:val="42"/>
        <w:shd w:val="clear" w:color="auto" w:fill="auto"/>
        <w:spacing w:after="0" w:line="218" w:lineRule="auto"/>
        <w:ind w:left="0"/>
      </w:pPr>
      <w:r>
        <w:t>Приложение:</w:t>
      </w:r>
    </w:p>
    <w:p w:rsidR="00490B62" w:rsidRDefault="00A44B91">
      <w:pPr>
        <w:pStyle w:val="42"/>
        <w:numPr>
          <w:ilvl w:val="0"/>
          <w:numId w:val="30"/>
        </w:numPr>
        <w:shd w:val="clear" w:color="auto" w:fill="auto"/>
        <w:tabs>
          <w:tab w:val="left" w:pos="258"/>
        </w:tabs>
        <w:spacing w:after="0" w:line="218" w:lineRule="auto"/>
        <w:ind w:left="0"/>
      </w:pPr>
      <w:r>
        <w:t>Материалы фотофиксации выполненных работ</w:t>
      </w:r>
    </w:p>
    <w:p w:rsidR="00490B62" w:rsidRDefault="00A44B91">
      <w:pPr>
        <w:pStyle w:val="42"/>
        <w:numPr>
          <w:ilvl w:val="0"/>
          <w:numId w:val="30"/>
        </w:numPr>
        <w:shd w:val="clear" w:color="auto" w:fill="auto"/>
        <w:tabs>
          <w:tab w:val="left" w:pos="258"/>
        </w:tabs>
        <w:spacing w:after="1620" w:line="218" w:lineRule="auto"/>
        <w:ind w:left="0"/>
      </w:pPr>
      <w:r>
        <w:t>Документ, подтверждающий уведомление организаций, интересы которых были затронуты при проведении работ (для обращений по основанию, указанному в пункте 6.1.3 настоящего Административного регламента)^</w:t>
      </w:r>
    </w:p>
    <w:p w:rsidR="00490B62" w:rsidRDefault="00A44B91">
      <w:pPr>
        <w:pStyle w:val="20"/>
        <w:shd w:val="clear" w:color="auto" w:fill="auto"/>
        <w:spacing w:after="220" w:line="259" w:lineRule="auto"/>
        <w:ind w:firstLine="160"/>
        <w:rPr>
          <w:sz w:val="19"/>
          <w:szCs w:val="19"/>
        </w:rPr>
      </w:pPr>
      <w:r>
        <w:rPr>
          <w:b w:val="0"/>
          <w:bCs w:val="0"/>
          <w:i w:val="0"/>
          <w:iCs w:val="0"/>
          <w:sz w:val="19"/>
          <w:szCs w:val="19"/>
        </w:rPr>
        <w:t xml:space="preserve">На акте проставляется отметка о согласовании с организациями, интересы которых были затронуты при проведении работ {службы, </w:t>
      </w:r>
      <w:r w:rsidR="005C0119">
        <w:rPr>
          <w:b w:val="0"/>
          <w:bCs w:val="0"/>
          <w:i w:val="0"/>
          <w:iCs w:val="0"/>
          <w:sz w:val="19"/>
          <w:szCs w:val="19"/>
        </w:rPr>
        <w:t>отвечающие за эксплуатацию инженерн</w:t>
      </w:r>
      <w:r>
        <w:rPr>
          <w:b w:val="0"/>
          <w:bCs w:val="0"/>
          <w:i w:val="0"/>
          <w:iCs w:val="0"/>
          <w:sz w:val="19"/>
          <w:szCs w:val="19"/>
        </w:rPr>
        <w:t>ых коммуникаций, правообладатели земельных участков, на которых проводились работы) либо к акту прикладывается документ, подтверждающий соответствующее согласование (за исключением обращений по основанию, указанному в пункте 6.1.3 настоящего Административного регламента).</w:t>
      </w:r>
      <w:r>
        <w:br w:type="page"/>
      </w:r>
    </w:p>
    <w:p w:rsidR="00490B62" w:rsidRDefault="00A44B91">
      <w:pPr>
        <w:pStyle w:val="42"/>
        <w:shd w:val="clear" w:color="auto" w:fill="auto"/>
        <w:spacing w:after="460"/>
        <w:ind w:left="5760"/>
        <w:jc w:val="right"/>
      </w:pPr>
      <w:r>
        <w:rPr>
          <w:b/>
          <w:bCs/>
          <w:sz w:val="22"/>
          <w:szCs w:val="22"/>
        </w:rPr>
        <w:t xml:space="preserve">Приложение </w:t>
      </w:r>
      <w:r w:rsidR="00216799" w:rsidRPr="00216799">
        <w:rPr>
          <w:b/>
          <w:iCs/>
        </w:rPr>
        <w:t>7</w:t>
      </w:r>
      <w:r w:rsidR="00216799">
        <w:rPr>
          <w:i/>
          <w:iCs/>
          <w:sz w:val="20"/>
          <w:szCs w:val="20"/>
        </w:rPr>
        <w:t xml:space="preserve"> </w:t>
      </w:r>
      <w:r>
        <w:rPr>
          <w:i/>
          <w:iCs/>
          <w:sz w:val="20"/>
          <w:szCs w:val="20"/>
        </w:rPr>
        <w:t xml:space="preserve"> </w:t>
      </w:r>
      <w:r>
        <w:t xml:space="preserve">к </w:t>
      </w:r>
      <w:r w:rsidR="00216799">
        <w:t>Административному регламенту</w:t>
      </w:r>
      <w:r>
        <w:t xml:space="preserve"> предоставления Муниципальной услуги</w:t>
      </w:r>
    </w:p>
    <w:p w:rsidR="00490B62" w:rsidRDefault="00A44B91">
      <w:pPr>
        <w:pStyle w:val="42"/>
        <w:shd w:val="clear" w:color="auto" w:fill="auto"/>
        <w:spacing w:after="680" w:line="298" w:lineRule="auto"/>
        <w:ind w:left="0"/>
        <w:jc w:val="center"/>
        <w:rPr>
          <w:sz w:val="22"/>
          <w:szCs w:val="22"/>
        </w:rPr>
      </w:pPr>
      <w:r>
        <w:rPr>
          <w:b/>
          <w:bCs/>
          <w:sz w:val="22"/>
          <w:szCs w:val="22"/>
        </w:rPr>
        <w:t>Форма</w:t>
      </w:r>
      <w:r>
        <w:rPr>
          <w:b/>
          <w:bCs/>
          <w:sz w:val="22"/>
          <w:szCs w:val="22"/>
        </w:rPr>
        <w:br/>
        <w:t>о закрытии разрешения на осуществление земляных работ</w:t>
      </w:r>
    </w:p>
    <w:p w:rsidR="00490B62" w:rsidRDefault="00A44B91">
      <w:pPr>
        <w:pStyle w:val="42"/>
        <w:shd w:val="clear" w:color="auto" w:fill="auto"/>
        <w:spacing w:after="240"/>
        <w:ind w:left="0"/>
        <w:jc w:val="center"/>
      </w:pPr>
      <w:r>
        <w:t>наименование уполномоченного на предоставление услуги</w:t>
      </w:r>
    </w:p>
    <w:p w:rsidR="00490B62" w:rsidRDefault="00A44B91">
      <w:pPr>
        <w:pStyle w:val="42"/>
        <w:shd w:val="clear" w:color="auto" w:fill="auto"/>
        <w:tabs>
          <w:tab w:val="left" w:pos="7872"/>
          <w:tab w:val="left" w:leader="underscore" w:pos="8511"/>
        </w:tabs>
        <w:spacing w:after="40"/>
        <w:ind w:left="5100" w:firstLine="20"/>
      </w:pPr>
      <w:r>
        <w:t>Кому:</w:t>
      </w:r>
      <w:r>
        <w:tab/>
      </w:r>
      <w:r>
        <w:rPr>
          <w:u w:val="single"/>
        </w:rPr>
        <w:tab/>
      </w:r>
    </w:p>
    <w:p w:rsidR="00490B62" w:rsidRDefault="005C0119">
      <w:pPr>
        <w:pStyle w:val="20"/>
        <w:shd w:val="clear" w:color="auto" w:fill="auto"/>
        <w:spacing w:after="240" w:line="283" w:lineRule="auto"/>
        <w:ind w:left="5100" w:firstLine="20"/>
      </w:pPr>
      <w:r>
        <w:t>(фа</w:t>
      </w:r>
      <w:r w:rsidR="00A44B91">
        <w:t xml:space="preserve">милия, имя, отчество (последнее — при наличии), наименование и данные документа, удостоверяющего личность - </w:t>
      </w:r>
      <w:r>
        <w:rPr>
          <w:b w:val="0"/>
          <w:bCs w:val="0"/>
          <w:i w:val="0"/>
          <w:iCs w:val="0"/>
          <w:sz w:val="24"/>
          <w:szCs w:val="24"/>
        </w:rPr>
        <w:t>Дл</w:t>
      </w:r>
      <w:r w:rsidR="00A44B91">
        <w:rPr>
          <w:b w:val="0"/>
          <w:bCs w:val="0"/>
          <w:i w:val="0"/>
          <w:iCs w:val="0"/>
          <w:sz w:val="24"/>
          <w:szCs w:val="24"/>
        </w:rPr>
        <w:t xml:space="preserve">я </w:t>
      </w:r>
      <w:r w:rsidR="00A44B91">
        <w:t>физического лица .наименование индивидуального предпринимателя, ИНН, ОГРНИП — для физического лица, зарегистрирова</w:t>
      </w:r>
      <w:r>
        <w:t>нного в качестве индивидуального предпринимателя);полное наи</w:t>
      </w:r>
      <w:r w:rsidR="00A44B91">
        <w:t>менование юридического лица, ИНН, ОГРН, юридический адрес - для юридического лица)</w:t>
      </w:r>
    </w:p>
    <w:p w:rsidR="00490B62" w:rsidRDefault="00A44B91">
      <w:pPr>
        <w:pStyle w:val="42"/>
        <w:shd w:val="clear" w:color="auto" w:fill="auto"/>
        <w:tabs>
          <w:tab w:val="left" w:pos="7640"/>
          <w:tab w:val="left" w:leader="underscore" w:pos="8105"/>
        </w:tabs>
        <w:spacing w:after="40"/>
        <w:ind w:left="5100" w:firstLine="20"/>
      </w:pPr>
      <w:r>
        <w:t>Контактные данные:</w:t>
      </w:r>
      <w:r>
        <w:tab/>
      </w:r>
      <w:r>
        <w:rPr>
          <w:u w:val="single"/>
        </w:rPr>
        <w:tab/>
      </w:r>
    </w:p>
    <w:p w:rsidR="00490B62" w:rsidRDefault="00A44B91">
      <w:pPr>
        <w:pStyle w:val="20"/>
        <w:shd w:val="clear" w:color="auto" w:fill="auto"/>
        <w:spacing w:after="240" w:line="288" w:lineRule="auto"/>
        <w:ind w:left="5100" w:firstLine="20"/>
      </w:pPr>
      <w:r>
        <w:t>(почтовый индекс и адрес - для физического лица, в</w:t>
      </w:r>
      <w:r w:rsidR="005C0119">
        <w:t xml:space="preserve"> т.</w:t>
      </w:r>
      <w:r>
        <w:t xml:space="preserve">ч, зарегистрированного в качестве </w:t>
      </w:r>
      <w:r w:rsidR="005C0119">
        <w:t>индивидуал</w:t>
      </w:r>
      <w:r w:rsidR="00773284">
        <w:t>ь</w:t>
      </w:r>
      <w:r w:rsidR="005C0119">
        <w:t>ного предприн</w:t>
      </w:r>
      <w:r>
        <w:t>имателя, телефон, адрес электронной почты)</w:t>
      </w:r>
    </w:p>
    <w:p w:rsidR="00490B62" w:rsidRDefault="00A44B91">
      <w:pPr>
        <w:pStyle w:val="42"/>
        <w:shd w:val="clear" w:color="auto" w:fill="auto"/>
        <w:spacing w:after="0"/>
        <w:ind w:left="0"/>
        <w:jc w:val="center"/>
      </w:pPr>
      <w:r>
        <w:t>РЕШЕНИЕ</w:t>
      </w:r>
    </w:p>
    <w:p w:rsidR="00490B62" w:rsidRDefault="00A44B91">
      <w:pPr>
        <w:pStyle w:val="42"/>
        <w:shd w:val="clear" w:color="auto" w:fill="auto"/>
        <w:spacing w:after="540" w:line="230" w:lineRule="auto"/>
        <w:ind w:left="0"/>
        <w:jc w:val="center"/>
      </w:pPr>
      <w:r>
        <w:t>о закрытии разрешения на осуществление земляных работ</w:t>
      </w:r>
    </w:p>
    <w:p w:rsidR="00490B62" w:rsidRDefault="005C0119">
      <w:pPr>
        <w:pStyle w:val="42"/>
        <w:shd w:val="clear" w:color="auto" w:fill="auto"/>
        <w:ind w:left="6100"/>
      </w:pPr>
      <w:r>
        <w:rPr>
          <w:noProof/>
          <w:lang w:bidi="ar-SA"/>
        </w:rPr>
        <mc:AlternateContent>
          <mc:Choice Requires="wps">
            <w:drawing>
              <wp:anchor distT="0" distB="0" distL="114300" distR="114300" simplePos="0" relativeHeight="125829447" behindDoc="0" locked="0" layoutInCell="1" allowOverlap="1" wp14:anchorId="26F60F1A" wp14:editId="48AE11FD">
                <wp:simplePos x="0" y="0"/>
                <wp:positionH relativeFrom="page">
                  <wp:posOffset>1578610</wp:posOffset>
                </wp:positionH>
                <wp:positionV relativeFrom="paragraph">
                  <wp:posOffset>6985</wp:posOffset>
                </wp:positionV>
                <wp:extent cx="626745" cy="206375"/>
                <wp:effectExtent l="0" t="0" r="0" b="0"/>
                <wp:wrapSquare wrapText="bothSides"/>
                <wp:docPr id="90" name="Shape 90"/>
                <wp:cNvGraphicFramePr/>
                <a:graphic xmlns:a="http://schemas.openxmlformats.org/drawingml/2006/main">
                  <a:graphicData uri="http://schemas.microsoft.com/office/word/2010/wordprocessingShape">
                    <wps:wsp>
                      <wps:cNvSpPr txBox="1"/>
                      <wps:spPr>
                        <a:xfrm>
                          <a:off x="0" y="0"/>
                          <a:ext cx="626745" cy="206375"/>
                        </a:xfrm>
                        <a:prstGeom prst="rect">
                          <a:avLst/>
                        </a:prstGeom>
                        <a:noFill/>
                      </wps:spPr>
                      <wps:txbx>
                        <w:txbxContent>
                          <w:p w:rsidR="001E6D3F" w:rsidRDefault="001E6D3F">
                            <w:pPr>
                              <w:pStyle w:val="42"/>
                              <w:pBdr>
                                <w:top w:val="single" w:sz="4" w:space="0" w:color="auto"/>
                              </w:pBdr>
                              <w:shd w:val="clear" w:color="auto" w:fill="auto"/>
                              <w:spacing w:after="0"/>
                              <w:ind w:left="0"/>
                            </w:pPr>
                            <w:r>
                              <w:t>№</w:t>
                            </w:r>
                          </w:p>
                        </w:txbxContent>
                      </wps:txbx>
                      <wps:bodyPr wrap="none" lIns="0" tIns="0" rIns="0" bIns="0"/>
                    </wps:wsp>
                  </a:graphicData>
                </a:graphic>
                <wp14:sizeRelH relativeFrom="margin">
                  <wp14:pctWidth>0</wp14:pctWidth>
                </wp14:sizeRelH>
                <wp14:sizeRelV relativeFrom="margin">
                  <wp14:pctHeight>0</wp14:pctHeight>
                </wp14:sizeRelV>
              </wp:anchor>
            </w:drawing>
          </mc:Choice>
          <mc:Fallback>
            <w:pict>
              <v:shape id="Shape 90" o:spid="_x0000_s1040" type="#_x0000_t202" style="position:absolute;left:0;text-align:left;margin-left:124.3pt;margin-top:.55pt;width:49.35pt;height:16.25pt;z-index:125829447;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" filled="f" stroked="f">
                <v:textbox inset="0,0,0,0">
                  <w:txbxContent>
                    <w:p w:rsidR="001E6D3F" w:rsidRDefault="001E6D3F">
                      <w:pPr>
                        <w:pStyle w:val="42"/>
                        <w:pBdr>
                          <w:top w:val="single" w:sz="4" w:space="0" w:color="auto"/>
                        </w:pBdr>
                        <w:shd w:val="clear" w:color="auto" w:fill="auto"/>
                        <w:spacing w:after="0"/>
                        <w:ind w:left="0"/>
                      </w:pPr>
                      <w:r>
                        <w:t>№</w:t>
                      </w:r>
                    </w:p>
                  </w:txbxContent>
                </v:textbox>
                <w10:wrap type="square" anchorx="page"/>
              </v:shape>
            </w:pict>
          </mc:Fallback>
        </mc:AlternateContent>
      </w:r>
      <w:r w:rsidR="00A44B91">
        <w:t>Дата</w:t>
      </w:r>
    </w:p>
    <w:p w:rsidR="00490B62" w:rsidRDefault="005C0119">
      <w:pPr>
        <w:pStyle w:val="42"/>
        <w:shd w:val="clear" w:color="auto" w:fill="auto"/>
        <w:tabs>
          <w:tab w:val="left" w:leader="underscore" w:pos="1741"/>
        </w:tabs>
        <w:spacing w:after="0" w:line="360" w:lineRule="auto"/>
        <w:ind w:left="1520" w:firstLine="1200"/>
      </w:pPr>
      <w:r>
        <w:rPr>
          <w:noProof/>
          <w:lang w:bidi="ar-SA"/>
        </w:rPr>
        <mc:AlternateContent>
          <mc:Choice Requires="wps">
            <w:drawing>
              <wp:anchor distT="0" distB="0" distL="114300" distR="114300" simplePos="0" relativeHeight="125829449" behindDoc="0" locked="0" layoutInCell="1" allowOverlap="1" wp14:anchorId="564B78B0" wp14:editId="2861E4A9">
                <wp:simplePos x="0" y="0"/>
                <wp:positionH relativeFrom="page">
                  <wp:posOffset>4735195</wp:posOffset>
                </wp:positionH>
                <wp:positionV relativeFrom="paragraph">
                  <wp:posOffset>263525</wp:posOffset>
                </wp:positionV>
                <wp:extent cx="1165225" cy="206375"/>
                <wp:effectExtent l="0" t="0" r="0" b="0"/>
                <wp:wrapSquare wrapText="left"/>
                <wp:docPr id="92" name="Shape 92"/>
                <wp:cNvGraphicFramePr/>
                <a:graphic xmlns:a="http://schemas.openxmlformats.org/drawingml/2006/main">
                  <a:graphicData uri="http://schemas.microsoft.com/office/word/2010/wordprocessingShape">
                    <wps:wsp>
                      <wps:cNvSpPr txBox="1"/>
                      <wps:spPr>
                        <a:xfrm>
                          <a:off x="0" y="0"/>
                          <a:ext cx="1165225" cy="206375"/>
                        </a:xfrm>
                        <a:prstGeom prst="rect">
                          <a:avLst/>
                        </a:prstGeom>
                        <a:noFill/>
                      </wps:spPr>
                      <wps:txbx>
                        <w:txbxContent>
                          <w:p w:rsidR="001E6D3F" w:rsidRDefault="001E6D3F">
                            <w:pPr>
                              <w:pStyle w:val="42"/>
                              <w:shd w:val="clear" w:color="auto" w:fill="auto"/>
                              <w:spacing w:after="0"/>
                              <w:ind w:left="0"/>
                            </w:pPr>
                            <w:r>
                              <w:t>, проведенных по</w:t>
                            </w:r>
                          </w:p>
                        </w:txbxContent>
                      </wps:txbx>
                      <wps:bodyPr wrap="none" lIns="0" tIns="0" rIns="0" bIns="0"/>
                    </wps:wsp>
                  </a:graphicData>
                </a:graphic>
              </wp:anchor>
            </w:drawing>
          </mc:Choice>
          <mc:Fallback>
            <w:pict>
              <v:shape id="Shape 92" o:spid="_x0000_s1041" type="#_x0000_t202" style="position:absolute;left:0;text-align:left;margin-left:372.85pt;margin-top:20.75pt;width:91.75pt;height:16.25pt;z-index:12582944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" filled="f" stroked="f">
                <v:textbox inset="0,0,0,0">
                  <w:txbxContent>
                    <w:p w:rsidR="001E6D3F" w:rsidRDefault="001E6D3F">
                      <w:pPr>
                        <w:pStyle w:val="42"/>
                        <w:shd w:val="clear" w:color="auto" w:fill="auto"/>
                        <w:spacing w:after="0"/>
                        <w:ind w:left="0"/>
                      </w:pPr>
                      <w:r>
                        <w:t>, проведенных по</w:t>
                      </w:r>
                    </w:p>
                  </w:txbxContent>
                </v:textbox>
                <w10:wrap type="square" side="left" anchorx="page"/>
              </v:shape>
            </w:pict>
          </mc:Fallback>
        </mc:AlternateContent>
      </w:r>
      <w:r w:rsidR="00A44B91">
        <w:t>уведомляет Вас о закрытии разрешения на производство земляных</w:t>
      </w:r>
      <w:r>
        <w:t xml:space="preserve"> работ №   </w:t>
      </w:r>
      <w:r w:rsidR="00A44B91">
        <w:t xml:space="preserve"> </w:t>
      </w:r>
      <w:r w:rsidR="00A44B91">
        <w:tab/>
      </w:r>
      <w:r>
        <w:t xml:space="preserve"> </w:t>
      </w:r>
      <w:r w:rsidR="00A44B91">
        <w:t xml:space="preserve"> на выполнение </w:t>
      </w:r>
      <w:r>
        <w:t xml:space="preserve"> работ №    </w:t>
      </w:r>
    </w:p>
    <w:p w:rsidR="005C0119" w:rsidRDefault="005C0119">
      <w:pPr>
        <w:pStyle w:val="42"/>
        <w:shd w:val="clear" w:color="auto" w:fill="auto"/>
        <w:spacing w:after="820"/>
        <w:ind w:left="0" w:firstLine="360"/>
      </w:pPr>
      <w:r>
        <w:t xml:space="preserve">адресу      </w:t>
      </w:r>
    </w:p>
    <w:p w:rsidR="00490B62" w:rsidRDefault="00A44B91" w:rsidP="005C0119">
      <w:pPr>
        <w:pStyle w:val="42"/>
        <w:shd w:val="clear" w:color="auto" w:fill="auto"/>
        <w:spacing w:after="820"/>
        <w:ind w:left="0"/>
      </w:pPr>
      <w:r>
        <w:t>Особые отметки</w:t>
      </w:r>
    </w:p>
    <w:p w:rsidR="00490B62" w:rsidRDefault="00A44B91">
      <w:pPr>
        <w:pStyle w:val="42"/>
        <w:shd w:val="clear" w:color="auto" w:fill="auto"/>
        <w:spacing w:after="440" w:line="262" w:lineRule="auto"/>
        <w:ind w:left="0"/>
        <w:jc w:val="center"/>
        <w:sectPr w:rsidR="00490B62">
          <w:pgSz w:w="11900" w:h="16840"/>
          <w:pgMar w:top="848" w:right="1206" w:bottom="1333" w:left="986" w:header="420" w:footer="3" w:gutter="0"/>
          <w:cols w:space="720"/>
          <w:noEndnote/>
          <w:docGrid w:linePitch="360"/>
        </w:sectPr>
      </w:pPr>
      <w:r>
        <w:rPr>
          <w:noProof/>
          <w:lang w:bidi="ar-SA"/>
        </w:rPr>
        <mc:AlternateContent>
          <mc:Choice Requires="wps">
            <w:drawing>
              <wp:anchor distT="0" distB="0" distL="114300" distR="114300" simplePos="0" relativeHeight="125829451" behindDoc="0" locked="0" layoutInCell="1" allowOverlap="1">
                <wp:simplePos x="0" y="0"/>
                <wp:positionH relativeFrom="page">
                  <wp:posOffset>4438650</wp:posOffset>
                </wp:positionH>
                <wp:positionV relativeFrom="paragraph">
                  <wp:posOffset>12700</wp:posOffset>
                </wp:positionV>
                <wp:extent cx="1614805" cy="553085"/>
                <wp:effectExtent l="0" t="0" r="0" b="0"/>
                <wp:wrapSquare wrapText="left"/>
                <wp:docPr id="94" name="Shape 94"/>
                <wp:cNvGraphicFramePr/>
                <a:graphic xmlns:a="http://schemas.openxmlformats.org/drawingml/2006/main">
                  <a:graphicData uri="http://schemas.microsoft.com/office/word/2010/wordprocessingShape">
                    <wps:wsp>
                      <wps:cNvSpPr txBox="1"/>
                      <wps:spPr>
                        <a:xfrm>
                          <a:off x="0" y="0"/>
                          <a:ext cx="1614805" cy="553085"/>
                        </a:xfrm>
                        <a:prstGeom prst="rect">
                          <a:avLst/>
                        </a:prstGeom>
                        <a:noFill/>
                      </wps:spPr>
                      <wps:txbx>
                        <w:txbxContent>
                          <w:p w:rsidR="001E6D3F" w:rsidRDefault="001E6D3F">
                            <w:pPr>
                              <w:pStyle w:val="42"/>
                              <w:pBdr>
                                <w:top w:val="single" w:sz="4" w:space="0" w:color="auto"/>
                                <w:left w:val="single" w:sz="4" w:space="0" w:color="auto"/>
                                <w:bottom w:val="single" w:sz="4" w:space="0" w:color="auto"/>
                                <w:right w:val="single" w:sz="4" w:space="0" w:color="auto"/>
                              </w:pBdr>
                              <w:shd w:val="clear" w:color="auto" w:fill="auto"/>
                              <w:spacing w:after="0"/>
                              <w:ind w:left="0"/>
                              <w:jc w:val="center"/>
                            </w:pPr>
                            <w:r>
                              <w:t>Сведения о сертификате</w:t>
                            </w:r>
                            <w:r>
                              <w:br/>
                              <w:t>электронной</w:t>
                            </w:r>
                            <w:r>
                              <w:br/>
                              <w:t>подписи</w:t>
                            </w:r>
                          </w:p>
                        </w:txbxContent>
                      </wps:txbx>
                      <wps:bodyPr lIns="0" tIns="0" rIns="0" bIns="0"/>
                    </wps:wsp>
                  </a:graphicData>
                </a:graphic>
              </wp:anchor>
            </w:drawing>
          </mc:Choice>
          <mc:Fallback>
            <w:pict>
              <v:shape id="Shape 94" o:spid="_x0000_s1042" type="#_x0000_t202" style="position:absolute;left:0;text-align:left;margin-left:349.5pt;margin-top:1pt;width:127.15pt;height:43.55pt;z-index:12582945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" filled="f" stroked="f">
                <v:textbox inset="0,0,0,0">
                  <w:txbxContent>
                    <w:p w:rsidR="001E6D3F" w:rsidRDefault="001E6D3F">
                      <w:pPr>
                        <w:pStyle w:val="42"/>
                        <w:pBdr>
                          <w:top w:val="single" w:sz="4" w:space="0" w:color="auto"/>
                          <w:left w:val="single" w:sz="4" w:space="0" w:color="auto"/>
                          <w:bottom w:val="single" w:sz="4" w:space="0" w:color="auto"/>
                          <w:right w:val="single" w:sz="4" w:space="0" w:color="auto"/>
                        </w:pBdr>
                        <w:shd w:val="clear" w:color="auto" w:fill="auto"/>
                        <w:spacing w:after="0"/>
                        <w:ind w:left="0"/>
                        <w:jc w:val="center"/>
                      </w:pPr>
                      <w:r>
                        <w:t>Сведения о сертификате</w:t>
                      </w:r>
                      <w:r>
                        <w:br/>
                        <w:t>электронной</w:t>
                      </w:r>
                      <w:r>
                        <w:br/>
                        <w:t>подписи</w:t>
                      </w:r>
                    </w:p>
                  </w:txbxContent>
                </v:textbox>
                <w10:wrap type="square" side="left" anchorx="page"/>
              </v:shape>
            </w:pict>
          </mc:Fallback>
        </mc:AlternateContent>
      </w:r>
      <w:r>
        <w:t>{Ф.И.О. должность уполномоченного</w:t>
      </w:r>
      <w:r>
        <w:br/>
        <w:t>сотрудника}</w:t>
      </w:r>
    </w:p>
    <w:p w:rsidR="00490B62" w:rsidRDefault="00A44B91">
      <w:pPr>
        <w:pStyle w:val="42"/>
        <w:shd w:val="clear" w:color="auto" w:fill="auto"/>
        <w:spacing w:after="260" w:line="264" w:lineRule="auto"/>
        <w:ind w:left="0"/>
        <w:jc w:val="center"/>
        <w:rPr>
          <w:sz w:val="22"/>
          <w:szCs w:val="22"/>
        </w:rPr>
      </w:pPr>
      <w:r>
        <w:rPr>
          <w:b/>
          <w:bCs/>
          <w:sz w:val="22"/>
          <w:szCs w:val="22"/>
        </w:rPr>
        <w:t xml:space="preserve">Перечень и содержание административных действий, </w:t>
      </w:r>
      <w:r w:rsidR="00B52C6E">
        <w:rPr>
          <w:b/>
          <w:bCs/>
          <w:sz w:val="22"/>
          <w:szCs w:val="22"/>
        </w:rPr>
        <w:t>составляющих</w:t>
      </w:r>
      <w:r>
        <w:rPr>
          <w:b/>
          <w:bCs/>
          <w:sz w:val="22"/>
          <w:szCs w:val="22"/>
        </w:rPr>
        <w:t xml:space="preserve"> административные процедуры</w:t>
      </w:r>
      <w:r>
        <w:rPr>
          <w:b/>
          <w:bCs/>
          <w:sz w:val="22"/>
          <w:szCs w:val="22"/>
        </w:rPr>
        <w:br/>
        <w:t>Порядок выполнения административных действий при обращении Заявителя (представителя Заявителя)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592"/>
        <w:gridCol w:w="2125"/>
        <w:gridCol w:w="3101"/>
        <w:gridCol w:w="5934"/>
        <w:gridCol w:w="3414"/>
      </w:tblGrid>
      <w:tr w:rsidR="00490B62">
        <w:trPr>
          <w:trHeight w:hRule="exact" w:val="1370"/>
          <w:jc w:val="center"/>
        </w:trPr>
        <w:tc>
          <w:tcPr>
            <w:tcW w:w="592" w:type="dxa"/>
            <w:tcBorders>
              <w:top w:val="single" w:sz="4" w:space="0" w:color="auto"/>
              <w:left w:val="single" w:sz="4" w:space="0" w:color="auto"/>
            </w:tcBorders>
            <w:shd w:val="clear" w:color="auto" w:fill="D7E3BE"/>
          </w:tcPr>
          <w:p w:rsidR="00490B62" w:rsidRDefault="00A44B91">
            <w:pPr>
              <w:pStyle w:val="a9"/>
              <w:shd w:val="clear" w:color="auto" w:fill="auto"/>
              <w:spacing w:line="233" w:lineRule="auto"/>
              <w:ind w:firstLine="0"/>
              <w:jc w:val="center"/>
            </w:pPr>
            <w:r>
              <w:t>№ п/п</w:t>
            </w:r>
          </w:p>
        </w:tc>
        <w:tc>
          <w:tcPr>
            <w:tcW w:w="2125" w:type="dxa"/>
            <w:tcBorders>
              <w:top w:val="single" w:sz="4" w:space="0" w:color="auto"/>
              <w:left w:val="single" w:sz="4" w:space="0" w:color="auto"/>
            </w:tcBorders>
            <w:shd w:val="clear" w:color="auto" w:fill="D7E3BE"/>
          </w:tcPr>
          <w:p w:rsidR="00490B62" w:rsidRDefault="00A44B91">
            <w:pPr>
              <w:pStyle w:val="a9"/>
              <w:shd w:val="clear" w:color="auto" w:fill="auto"/>
              <w:ind w:firstLine="0"/>
              <w:jc w:val="center"/>
            </w:pPr>
            <w:r>
              <w:t>Место выполнения действия/ используемая ИС</w:t>
            </w:r>
          </w:p>
        </w:tc>
        <w:tc>
          <w:tcPr>
            <w:tcW w:w="3101" w:type="dxa"/>
            <w:tcBorders>
              <w:top w:val="single" w:sz="4" w:space="0" w:color="auto"/>
              <w:left w:val="single" w:sz="4" w:space="0" w:color="auto"/>
            </w:tcBorders>
            <w:shd w:val="clear" w:color="auto" w:fill="D7E3BE"/>
          </w:tcPr>
          <w:p w:rsidR="00490B62" w:rsidRDefault="00A44B91">
            <w:pPr>
              <w:pStyle w:val="a9"/>
              <w:shd w:val="clear" w:color="auto" w:fill="auto"/>
              <w:ind w:firstLine="0"/>
              <w:jc w:val="center"/>
            </w:pPr>
            <w:r>
              <w:t>Процедуры</w:t>
            </w:r>
          </w:p>
        </w:tc>
        <w:tc>
          <w:tcPr>
            <w:tcW w:w="5934" w:type="dxa"/>
            <w:tcBorders>
              <w:top w:val="single" w:sz="4" w:space="0" w:color="auto"/>
              <w:left w:val="single" w:sz="4" w:space="0" w:color="auto"/>
            </w:tcBorders>
            <w:shd w:val="clear" w:color="auto" w:fill="D7E3BE"/>
          </w:tcPr>
          <w:p w:rsidR="00490B62" w:rsidRDefault="00A44B91">
            <w:pPr>
              <w:pStyle w:val="a9"/>
              <w:shd w:val="clear" w:color="auto" w:fill="auto"/>
              <w:ind w:firstLine="0"/>
              <w:jc w:val="center"/>
            </w:pPr>
            <w:r>
              <w:t>Действия</w:t>
            </w:r>
          </w:p>
        </w:tc>
        <w:tc>
          <w:tcPr>
            <w:tcW w:w="3414" w:type="dxa"/>
            <w:tcBorders>
              <w:top w:val="single" w:sz="4" w:space="0" w:color="auto"/>
              <w:left w:val="single" w:sz="4" w:space="0" w:color="auto"/>
              <w:right w:val="single" w:sz="4" w:space="0" w:color="auto"/>
            </w:tcBorders>
            <w:shd w:val="clear" w:color="auto" w:fill="D7E3BE"/>
          </w:tcPr>
          <w:p w:rsidR="00490B62" w:rsidRDefault="00A44B91">
            <w:pPr>
              <w:pStyle w:val="a9"/>
              <w:shd w:val="clear" w:color="auto" w:fill="auto"/>
              <w:ind w:firstLine="0"/>
              <w:jc w:val="center"/>
            </w:pPr>
            <w:r>
              <w:t>Максимальный срок</w:t>
            </w:r>
          </w:p>
        </w:tc>
      </w:tr>
      <w:tr w:rsidR="00490B62">
        <w:trPr>
          <w:trHeight w:hRule="exact" w:val="290"/>
          <w:jc w:val="center"/>
        </w:trPr>
        <w:tc>
          <w:tcPr>
            <w:tcW w:w="592" w:type="dxa"/>
            <w:tcBorders>
              <w:top w:val="single" w:sz="4" w:space="0" w:color="auto"/>
              <w:left w:val="single" w:sz="4" w:space="0" w:color="auto"/>
            </w:tcBorders>
            <w:shd w:val="clear" w:color="auto" w:fill="D7E3BE"/>
            <w:vAlign w:val="bottom"/>
          </w:tcPr>
          <w:p w:rsidR="00490B62" w:rsidRDefault="00A44B91">
            <w:pPr>
              <w:pStyle w:val="a9"/>
              <w:shd w:val="clear" w:color="auto" w:fill="auto"/>
              <w:ind w:firstLine="0"/>
              <w:jc w:val="center"/>
            </w:pPr>
            <w:r>
              <w:t>1</w:t>
            </w:r>
          </w:p>
        </w:tc>
        <w:tc>
          <w:tcPr>
            <w:tcW w:w="2125" w:type="dxa"/>
            <w:tcBorders>
              <w:top w:val="single" w:sz="4" w:space="0" w:color="auto"/>
              <w:left w:val="single" w:sz="4" w:space="0" w:color="auto"/>
            </w:tcBorders>
            <w:shd w:val="clear" w:color="auto" w:fill="D7E3BE"/>
            <w:vAlign w:val="bottom"/>
          </w:tcPr>
          <w:p w:rsidR="00490B62" w:rsidRDefault="00A44B91">
            <w:pPr>
              <w:pStyle w:val="a9"/>
              <w:shd w:val="clear" w:color="auto" w:fill="auto"/>
              <w:ind w:firstLine="0"/>
              <w:jc w:val="center"/>
            </w:pPr>
            <w:r>
              <w:t>2</w:t>
            </w:r>
          </w:p>
        </w:tc>
        <w:tc>
          <w:tcPr>
            <w:tcW w:w="3101" w:type="dxa"/>
            <w:tcBorders>
              <w:top w:val="single" w:sz="4" w:space="0" w:color="auto"/>
              <w:left w:val="single" w:sz="4" w:space="0" w:color="auto"/>
            </w:tcBorders>
            <w:shd w:val="clear" w:color="auto" w:fill="D7E3BE"/>
          </w:tcPr>
          <w:p w:rsidR="00490B62" w:rsidRDefault="00A44B91">
            <w:pPr>
              <w:pStyle w:val="a9"/>
              <w:shd w:val="clear" w:color="auto" w:fill="auto"/>
              <w:ind w:firstLine="0"/>
              <w:jc w:val="center"/>
            </w:pPr>
            <w:r>
              <w:t>3</w:t>
            </w:r>
          </w:p>
        </w:tc>
        <w:tc>
          <w:tcPr>
            <w:tcW w:w="5934" w:type="dxa"/>
            <w:tcBorders>
              <w:top w:val="single" w:sz="4" w:space="0" w:color="auto"/>
              <w:left w:val="single" w:sz="4" w:space="0" w:color="auto"/>
            </w:tcBorders>
            <w:shd w:val="clear" w:color="auto" w:fill="D7E3BE"/>
          </w:tcPr>
          <w:p w:rsidR="00490B62" w:rsidRDefault="00A44B91">
            <w:pPr>
              <w:pStyle w:val="a9"/>
              <w:shd w:val="clear" w:color="auto" w:fill="auto"/>
              <w:ind w:firstLine="0"/>
              <w:jc w:val="center"/>
            </w:pPr>
            <w:r>
              <w:t>4</w:t>
            </w:r>
          </w:p>
        </w:tc>
        <w:tc>
          <w:tcPr>
            <w:tcW w:w="3414" w:type="dxa"/>
            <w:tcBorders>
              <w:top w:val="single" w:sz="4" w:space="0" w:color="auto"/>
              <w:left w:val="single" w:sz="4" w:space="0" w:color="auto"/>
              <w:right w:val="single" w:sz="4" w:space="0" w:color="auto"/>
            </w:tcBorders>
            <w:shd w:val="clear" w:color="auto" w:fill="D7E3BE"/>
          </w:tcPr>
          <w:p w:rsidR="00490B62" w:rsidRDefault="00A44B91">
            <w:pPr>
              <w:pStyle w:val="a9"/>
              <w:shd w:val="clear" w:color="auto" w:fill="auto"/>
              <w:ind w:firstLine="0"/>
              <w:jc w:val="center"/>
            </w:pPr>
            <w:r>
              <w:t>5</w:t>
            </w:r>
          </w:p>
        </w:tc>
      </w:tr>
      <w:tr w:rsidR="00490B62">
        <w:trPr>
          <w:trHeight w:hRule="exact" w:val="546"/>
          <w:jc w:val="center"/>
        </w:trPr>
        <w:tc>
          <w:tcPr>
            <w:tcW w:w="592" w:type="dxa"/>
            <w:tcBorders>
              <w:top w:val="single" w:sz="4" w:space="0" w:color="auto"/>
              <w:left w:val="single" w:sz="4" w:space="0" w:color="auto"/>
            </w:tcBorders>
            <w:shd w:val="clear" w:color="auto" w:fill="FFFFFF"/>
            <w:vAlign w:val="center"/>
          </w:tcPr>
          <w:p w:rsidR="00490B62" w:rsidRDefault="00A44B91">
            <w:pPr>
              <w:pStyle w:val="a9"/>
              <w:shd w:val="clear" w:color="auto" w:fill="auto"/>
              <w:ind w:firstLine="0"/>
              <w:jc w:val="center"/>
            </w:pPr>
            <w:r>
              <w:t>1</w:t>
            </w:r>
          </w:p>
        </w:tc>
        <w:tc>
          <w:tcPr>
            <w:tcW w:w="2125" w:type="dxa"/>
            <w:tcBorders>
              <w:top w:val="single" w:sz="4" w:space="0" w:color="auto"/>
              <w:left w:val="single" w:sz="4" w:space="0" w:color="auto"/>
            </w:tcBorders>
            <w:shd w:val="clear" w:color="auto" w:fill="FFFFFF"/>
            <w:vAlign w:val="center"/>
          </w:tcPr>
          <w:p w:rsidR="00490B62" w:rsidRDefault="00A44B91">
            <w:pPr>
              <w:pStyle w:val="a9"/>
              <w:shd w:val="clear" w:color="auto" w:fill="auto"/>
              <w:ind w:firstLine="0"/>
              <w:jc w:val="both"/>
            </w:pPr>
            <w:r>
              <w:t>Ведомство/ПГС</w:t>
            </w:r>
          </w:p>
        </w:tc>
        <w:tc>
          <w:tcPr>
            <w:tcW w:w="3101" w:type="dxa"/>
            <w:tcBorders>
              <w:top w:val="single" w:sz="4" w:space="0" w:color="auto"/>
              <w:left w:val="single" w:sz="4" w:space="0" w:color="auto"/>
            </w:tcBorders>
            <w:shd w:val="clear" w:color="auto" w:fill="FFFFFF"/>
            <w:vAlign w:val="bottom"/>
          </w:tcPr>
          <w:p w:rsidR="00490B62" w:rsidRDefault="00A44B91">
            <w:pPr>
              <w:pStyle w:val="a9"/>
              <w:shd w:val="clear" w:color="auto" w:fill="auto"/>
              <w:spacing w:line="233" w:lineRule="auto"/>
              <w:ind w:firstLine="0"/>
            </w:pPr>
            <w:r>
              <w:t>Проверка документов и регистрация заявления</w:t>
            </w:r>
          </w:p>
        </w:tc>
        <w:tc>
          <w:tcPr>
            <w:tcW w:w="5934" w:type="dxa"/>
            <w:tcBorders>
              <w:top w:val="single" w:sz="4" w:space="0" w:color="auto"/>
              <w:left w:val="single" w:sz="4" w:space="0" w:color="auto"/>
            </w:tcBorders>
            <w:shd w:val="clear" w:color="auto" w:fill="FFFFFF"/>
            <w:vAlign w:val="bottom"/>
          </w:tcPr>
          <w:p w:rsidR="00490B62" w:rsidRDefault="00A44B91">
            <w:pPr>
              <w:pStyle w:val="a9"/>
              <w:shd w:val="clear" w:color="auto" w:fill="auto"/>
              <w:spacing w:line="233" w:lineRule="auto"/>
              <w:ind w:firstLine="0"/>
            </w:pPr>
            <w:r>
              <w:t>Контроль комплектности предоставленных документов</w:t>
            </w:r>
          </w:p>
        </w:tc>
        <w:tc>
          <w:tcPr>
            <w:tcW w:w="3414" w:type="dxa"/>
            <w:tcBorders>
              <w:top w:val="single" w:sz="4" w:space="0" w:color="auto"/>
              <w:left w:val="single" w:sz="4" w:space="0" w:color="auto"/>
              <w:right w:val="single" w:sz="4" w:space="0" w:color="auto"/>
            </w:tcBorders>
            <w:shd w:val="clear" w:color="auto" w:fill="FFFFFF"/>
            <w:vAlign w:val="center"/>
          </w:tcPr>
          <w:p w:rsidR="00490B62" w:rsidRDefault="0029733D">
            <w:pPr>
              <w:pStyle w:val="a9"/>
              <w:shd w:val="clear" w:color="auto" w:fill="auto"/>
              <w:ind w:firstLine="0"/>
            </w:pPr>
            <w:r>
              <w:t>До 1 рабочего дня</w:t>
            </w:r>
          </w:p>
        </w:tc>
      </w:tr>
      <w:tr w:rsidR="00490B62">
        <w:trPr>
          <w:trHeight w:hRule="exact" w:val="557"/>
          <w:jc w:val="center"/>
        </w:trPr>
        <w:tc>
          <w:tcPr>
            <w:tcW w:w="592" w:type="dxa"/>
            <w:tcBorders>
              <w:top w:val="single" w:sz="4" w:space="0" w:color="auto"/>
              <w:left w:val="single" w:sz="4" w:space="0" w:color="auto"/>
            </w:tcBorders>
            <w:shd w:val="clear" w:color="auto" w:fill="FFFFFF"/>
            <w:vAlign w:val="center"/>
          </w:tcPr>
          <w:p w:rsidR="00490B62" w:rsidRDefault="00A44B91">
            <w:pPr>
              <w:pStyle w:val="a9"/>
              <w:shd w:val="clear" w:color="auto" w:fill="auto"/>
              <w:ind w:firstLine="0"/>
              <w:jc w:val="center"/>
            </w:pPr>
            <w:r>
              <w:t>2</w:t>
            </w:r>
          </w:p>
        </w:tc>
        <w:tc>
          <w:tcPr>
            <w:tcW w:w="2125" w:type="dxa"/>
            <w:tcBorders>
              <w:top w:val="single" w:sz="4" w:space="0" w:color="auto"/>
              <w:left w:val="single" w:sz="4" w:space="0" w:color="auto"/>
            </w:tcBorders>
            <w:shd w:val="clear" w:color="auto" w:fill="FFFFFF"/>
            <w:vAlign w:val="center"/>
          </w:tcPr>
          <w:p w:rsidR="00490B62" w:rsidRDefault="00A44B91">
            <w:pPr>
              <w:pStyle w:val="a9"/>
              <w:shd w:val="clear" w:color="auto" w:fill="auto"/>
              <w:ind w:firstLine="0"/>
              <w:jc w:val="both"/>
            </w:pPr>
            <w:r>
              <w:t>Ведомство/ПГС</w:t>
            </w:r>
          </w:p>
        </w:tc>
        <w:tc>
          <w:tcPr>
            <w:tcW w:w="3101" w:type="dxa"/>
            <w:tcBorders>
              <w:top w:val="single" w:sz="4" w:space="0" w:color="auto"/>
              <w:left w:val="single" w:sz="4" w:space="0" w:color="auto"/>
            </w:tcBorders>
            <w:shd w:val="clear" w:color="auto" w:fill="FFFFFF"/>
          </w:tcPr>
          <w:p w:rsidR="00490B62" w:rsidRDefault="00490B62">
            <w:pPr>
              <w:rPr>
                <w:sz w:val="10"/>
                <w:szCs w:val="10"/>
              </w:rPr>
            </w:pPr>
          </w:p>
        </w:tc>
        <w:tc>
          <w:tcPr>
            <w:tcW w:w="5934" w:type="dxa"/>
            <w:tcBorders>
              <w:top w:val="single" w:sz="4" w:space="0" w:color="auto"/>
              <w:left w:val="single" w:sz="4" w:space="0" w:color="auto"/>
            </w:tcBorders>
            <w:shd w:val="clear" w:color="auto" w:fill="FFFFFF"/>
          </w:tcPr>
          <w:p w:rsidR="00490B62" w:rsidRDefault="00A44B91">
            <w:pPr>
              <w:pStyle w:val="a9"/>
              <w:shd w:val="clear" w:color="auto" w:fill="auto"/>
              <w:spacing w:line="233" w:lineRule="auto"/>
              <w:ind w:firstLine="0"/>
            </w:pPr>
            <w:r>
              <w:t>Подтверждение полномочий представителя заявителя</w:t>
            </w:r>
          </w:p>
        </w:tc>
        <w:tc>
          <w:tcPr>
            <w:tcW w:w="3414" w:type="dxa"/>
            <w:tcBorders>
              <w:top w:val="single" w:sz="4" w:space="0" w:color="auto"/>
              <w:left w:val="single" w:sz="4" w:space="0" w:color="auto"/>
              <w:right w:val="single" w:sz="4" w:space="0" w:color="auto"/>
            </w:tcBorders>
            <w:shd w:val="clear" w:color="auto" w:fill="FFFFFF"/>
          </w:tcPr>
          <w:p w:rsidR="00490B62" w:rsidRDefault="00490B62">
            <w:pPr>
              <w:rPr>
                <w:sz w:val="10"/>
                <w:szCs w:val="10"/>
              </w:rPr>
            </w:pPr>
          </w:p>
        </w:tc>
      </w:tr>
      <w:tr w:rsidR="00490B62">
        <w:trPr>
          <w:trHeight w:hRule="exact" w:val="279"/>
          <w:jc w:val="center"/>
        </w:trPr>
        <w:tc>
          <w:tcPr>
            <w:tcW w:w="592" w:type="dxa"/>
            <w:tcBorders>
              <w:top w:val="single" w:sz="4" w:space="0" w:color="auto"/>
              <w:left w:val="single" w:sz="4" w:space="0" w:color="auto"/>
            </w:tcBorders>
            <w:shd w:val="clear" w:color="auto" w:fill="FFFFFF"/>
            <w:vAlign w:val="bottom"/>
          </w:tcPr>
          <w:p w:rsidR="00490B62" w:rsidRDefault="00A44B91">
            <w:pPr>
              <w:pStyle w:val="a9"/>
              <w:shd w:val="clear" w:color="auto" w:fill="auto"/>
              <w:ind w:firstLine="0"/>
              <w:jc w:val="center"/>
            </w:pPr>
            <w:r>
              <w:t>3</w:t>
            </w:r>
          </w:p>
        </w:tc>
        <w:tc>
          <w:tcPr>
            <w:tcW w:w="2125" w:type="dxa"/>
            <w:tcBorders>
              <w:top w:val="single" w:sz="4" w:space="0" w:color="auto"/>
              <w:left w:val="single" w:sz="4" w:space="0" w:color="auto"/>
            </w:tcBorders>
            <w:shd w:val="clear" w:color="auto" w:fill="FFFFFF"/>
            <w:vAlign w:val="bottom"/>
          </w:tcPr>
          <w:p w:rsidR="00490B62" w:rsidRDefault="00A44B91">
            <w:pPr>
              <w:pStyle w:val="a9"/>
              <w:shd w:val="clear" w:color="auto" w:fill="auto"/>
              <w:ind w:firstLine="0"/>
              <w:jc w:val="both"/>
            </w:pPr>
            <w:r>
              <w:t>Ведомство/ПГС</w:t>
            </w:r>
          </w:p>
        </w:tc>
        <w:tc>
          <w:tcPr>
            <w:tcW w:w="3101" w:type="dxa"/>
            <w:tcBorders>
              <w:top w:val="single" w:sz="4" w:space="0" w:color="auto"/>
              <w:left w:val="single" w:sz="4" w:space="0" w:color="auto"/>
            </w:tcBorders>
            <w:shd w:val="clear" w:color="auto" w:fill="FFFFFF"/>
          </w:tcPr>
          <w:p w:rsidR="00490B62" w:rsidRDefault="00490B62">
            <w:pPr>
              <w:rPr>
                <w:sz w:val="10"/>
                <w:szCs w:val="10"/>
              </w:rPr>
            </w:pPr>
          </w:p>
        </w:tc>
        <w:tc>
          <w:tcPr>
            <w:tcW w:w="5934" w:type="dxa"/>
            <w:tcBorders>
              <w:top w:val="single" w:sz="4" w:space="0" w:color="auto"/>
              <w:left w:val="single" w:sz="4" w:space="0" w:color="auto"/>
            </w:tcBorders>
            <w:shd w:val="clear" w:color="auto" w:fill="FFFFFF"/>
            <w:vAlign w:val="bottom"/>
          </w:tcPr>
          <w:p w:rsidR="00490B62" w:rsidRDefault="00A44B91">
            <w:pPr>
              <w:pStyle w:val="a9"/>
              <w:shd w:val="clear" w:color="auto" w:fill="auto"/>
              <w:ind w:firstLine="0"/>
            </w:pPr>
            <w:r>
              <w:t>Регистрация заявления</w:t>
            </w:r>
          </w:p>
        </w:tc>
        <w:tc>
          <w:tcPr>
            <w:tcW w:w="3414" w:type="dxa"/>
            <w:tcBorders>
              <w:top w:val="single" w:sz="4" w:space="0" w:color="auto"/>
              <w:left w:val="single" w:sz="4" w:space="0" w:color="auto"/>
              <w:right w:val="single" w:sz="4" w:space="0" w:color="auto"/>
            </w:tcBorders>
            <w:shd w:val="clear" w:color="auto" w:fill="FFFFFF"/>
          </w:tcPr>
          <w:p w:rsidR="00490B62" w:rsidRDefault="00490B62">
            <w:pPr>
              <w:rPr>
                <w:sz w:val="10"/>
                <w:szCs w:val="10"/>
              </w:rPr>
            </w:pPr>
          </w:p>
        </w:tc>
      </w:tr>
      <w:tr w:rsidR="00490B62">
        <w:trPr>
          <w:trHeight w:hRule="exact" w:val="546"/>
          <w:jc w:val="center"/>
        </w:trPr>
        <w:tc>
          <w:tcPr>
            <w:tcW w:w="592" w:type="dxa"/>
            <w:tcBorders>
              <w:top w:val="single" w:sz="4" w:space="0" w:color="auto"/>
              <w:left w:val="single" w:sz="4" w:space="0" w:color="auto"/>
            </w:tcBorders>
            <w:shd w:val="clear" w:color="auto" w:fill="FFFFFF"/>
            <w:vAlign w:val="center"/>
          </w:tcPr>
          <w:p w:rsidR="00490B62" w:rsidRDefault="00A44B91">
            <w:pPr>
              <w:pStyle w:val="a9"/>
              <w:shd w:val="clear" w:color="auto" w:fill="auto"/>
              <w:ind w:firstLine="0"/>
              <w:jc w:val="center"/>
            </w:pPr>
            <w:r>
              <w:t>4</w:t>
            </w:r>
          </w:p>
        </w:tc>
        <w:tc>
          <w:tcPr>
            <w:tcW w:w="2125" w:type="dxa"/>
            <w:tcBorders>
              <w:top w:val="single" w:sz="4" w:space="0" w:color="auto"/>
              <w:left w:val="single" w:sz="4" w:space="0" w:color="auto"/>
            </w:tcBorders>
            <w:shd w:val="clear" w:color="auto" w:fill="FFFFFF"/>
            <w:vAlign w:val="center"/>
          </w:tcPr>
          <w:p w:rsidR="00490B62" w:rsidRDefault="00A44B91">
            <w:pPr>
              <w:pStyle w:val="a9"/>
              <w:shd w:val="clear" w:color="auto" w:fill="auto"/>
              <w:ind w:firstLine="0"/>
              <w:jc w:val="both"/>
            </w:pPr>
            <w:r>
              <w:t>Ведомство/ПГС</w:t>
            </w:r>
          </w:p>
        </w:tc>
        <w:tc>
          <w:tcPr>
            <w:tcW w:w="3101" w:type="dxa"/>
            <w:tcBorders>
              <w:top w:val="single" w:sz="4" w:space="0" w:color="auto"/>
              <w:left w:val="single" w:sz="4" w:space="0" w:color="auto"/>
            </w:tcBorders>
            <w:shd w:val="clear" w:color="auto" w:fill="FFFFFF"/>
          </w:tcPr>
          <w:p w:rsidR="00490B62" w:rsidRDefault="00490B62">
            <w:pPr>
              <w:rPr>
                <w:sz w:val="10"/>
                <w:szCs w:val="10"/>
              </w:rPr>
            </w:pPr>
          </w:p>
        </w:tc>
        <w:tc>
          <w:tcPr>
            <w:tcW w:w="5934" w:type="dxa"/>
            <w:tcBorders>
              <w:top w:val="single" w:sz="4" w:space="0" w:color="auto"/>
              <w:left w:val="single" w:sz="4" w:space="0" w:color="auto"/>
            </w:tcBorders>
            <w:shd w:val="clear" w:color="auto" w:fill="FFFFFF"/>
            <w:vAlign w:val="bottom"/>
          </w:tcPr>
          <w:p w:rsidR="00490B62" w:rsidRDefault="00A44B91">
            <w:pPr>
              <w:pStyle w:val="a9"/>
              <w:shd w:val="clear" w:color="auto" w:fill="auto"/>
              <w:spacing w:line="233" w:lineRule="auto"/>
              <w:ind w:firstLine="0"/>
            </w:pPr>
            <w:r>
              <w:t>Принятие решения об отказе в приеме документов</w:t>
            </w:r>
          </w:p>
        </w:tc>
        <w:tc>
          <w:tcPr>
            <w:tcW w:w="3414" w:type="dxa"/>
            <w:tcBorders>
              <w:top w:val="single" w:sz="4" w:space="0" w:color="auto"/>
              <w:left w:val="single" w:sz="4" w:space="0" w:color="auto"/>
              <w:right w:val="single" w:sz="4" w:space="0" w:color="auto"/>
            </w:tcBorders>
            <w:shd w:val="clear" w:color="auto" w:fill="FFFFFF"/>
          </w:tcPr>
          <w:p w:rsidR="00490B62" w:rsidRDefault="00490B62">
            <w:pPr>
              <w:rPr>
                <w:sz w:val="10"/>
                <w:szCs w:val="10"/>
              </w:rPr>
            </w:pPr>
          </w:p>
        </w:tc>
      </w:tr>
      <w:tr w:rsidR="00490B62">
        <w:trPr>
          <w:trHeight w:hRule="exact" w:val="557"/>
          <w:jc w:val="center"/>
        </w:trPr>
        <w:tc>
          <w:tcPr>
            <w:tcW w:w="592" w:type="dxa"/>
            <w:tcBorders>
              <w:top w:val="single" w:sz="4" w:space="0" w:color="auto"/>
              <w:left w:val="single" w:sz="4" w:space="0" w:color="auto"/>
            </w:tcBorders>
            <w:shd w:val="clear" w:color="auto" w:fill="FFFFFF"/>
            <w:vAlign w:val="center"/>
          </w:tcPr>
          <w:p w:rsidR="00490B62" w:rsidRDefault="00A44B91">
            <w:pPr>
              <w:pStyle w:val="a9"/>
              <w:shd w:val="clear" w:color="auto" w:fill="auto"/>
              <w:ind w:firstLine="0"/>
              <w:jc w:val="center"/>
            </w:pPr>
            <w:r>
              <w:t>5</w:t>
            </w:r>
          </w:p>
        </w:tc>
        <w:tc>
          <w:tcPr>
            <w:tcW w:w="2125" w:type="dxa"/>
            <w:tcBorders>
              <w:top w:val="single" w:sz="4" w:space="0" w:color="auto"/>
              <w:left w:val="single" w:sz="4" w:space="0" w:color="auto"/>
            </w:tcBorders>
            <w:shd w:val="clear" w:color="auto" w:fill="FFFFFF"/>
            <w:vAlign w:val="bottom"/>
          </w:tcPr>
          <w:p w:rsidR="00490B62" w:rsidRDefault="00A44B91">
            <w:pPr>
              <w:pStyle w:val="a9"/>
              <w:shd w:val="clear" w:color="auto" w:fill="auto"/>
              <w:ind w:firstLine="0"/>
              <w:jc w:val="both"/>
            </w:pPr>
            <w:r>
              <w:t>Ведомство/ПГС/ СМЭВ</w:t>
            </w:r>
          </w:p>
        </w:tc>
        <w:tc>
          <w:tcPr>
            <w:tcW w:w="3101" w:type="dxa"/>
            <w:tcBorders>
              <w:top w:val="single" w:sz="4" w:space="0" w:color="auto"/>
              <w:left w:val="single" w:sz="4" w:space="0" w:color="auto"/>
            </w:tcBorders>
            <w:shd w:val="clear" w:color="auto" w:fill="FFFFFF"/>
            <w:vAlign w:val="bottom"/>
          </w:tcPr>
          <w:p w:rsidR="00490B62" w:rsidRDefault="00A44B91">
            <w:pPr>
              <w:pStyle w:val="a9"/>
              <w:shd w:val="clear" w:color="auto" w:fill="auto"/>
              <w:ind w:firstLine="0"/>
            </w:pPr>
            <w:r>
              <w:t>Получение сведений посредством СМЭВ</w:t>
            </w:r>
          </w:p>
        </w:tc>
        <w:tc>
          <w:tcPr>
            <w:tcW w:w="5934" w:type="dxa"/>
            <w:tcBorders>
              <w:top w:val="single" w:sz="4" w:space="0" w:color="auto"/>
              <w:left w:val="single" w:sz="4" w:space="0" w:color="auto"/>
            </w:tcBorders>
            <w:shd w:val="clear" w:color="auto" w:fill="FFFFFF"/>
            <w:vAlign w:val="center"/>
          </w:tcPr>
          <w:p w:rsidR="00490B62" w:rsidRDefault="00A44B91">
            <w:pPr>
              <w:pStyle w:val="a9"/>
              <w:shd w:val="clear" w:color="auto" w:fill="auto"/>
              <w:ind w:firstLine="0"/>
            </w:pPr>
            <w:r>
              <w:t>Направление межведомственных запросов</w:t>
            </w:r>
          </w:p>
        </w:tc>
        <w:tc>
          <w:tcPr>
            <w:tcW w:w="3414" w:type="dxa"/>
            <w:vMerge w:val="restart"/>
            <w:tcBorders>
              <w:top w:val="single" w:sz="4" w:space="0" w:color="auto"/>
              <w:left w:val="single" w:sz="4" w:space="0" w:color="auto"/>
              <w:right w:val="single" w:sz="4" w:space="0" w:color="auto"/>
            </w:tcBorders>
            <w:shd w:val="clear" w:color="auto" w:fill="FFFFFF"/>
            <w:vAlign w:val="center"/>
          </w:tcPr>
          <w:p w:rsidR="00490B62" w:rsidRDefault="00A44B91">
            <w:pPr>
              <w:pStyle w:val="a9"/>
              <w:shd w:val="clear" w:color="auto" w:fill="auto"/>
              <w:ind w:firstLine="0"/>
            </w:pPr>
            <w:r>
              <w:t>До 5 рабочих дней</w:t>
            </w:r>
          </w:p>
        </w:tc>
      </w:tr>
      <w:tr w:rsidR="00490B62">
        <w:trPr>
          <w:trHeight w:hRule="exact" w:val="546"/>
          <w:jc w:val="center"/>
        </w:trPr>
        <w:tc>
          <w:tcPr>
            <w:tcW w:w="592" w:type="dxa"/>
            <w:tcBorders>
              <w:top w:val="single" w:sz="4" w:space="0" w:color="auto"/>
              <w:left w:val="single" w:sz="4" w:space="0" w:color="auto"/>
            </w:tcBorders>
            <w:shd w:val="clear" w:color="auto" w:fill="FFFFFF"/>
            <w:vAlign w:val="center"/>
          </w:tcPr>
          <w:p w:rsidR="00490B62" w:rsidRDefault="00A44B91">
            <w:pPr>
              <w:pStyle w:val="a9"/>
              <w:shd w:val="clear" w:color="auto" w:fill="auto"/>
              <w:ind w:firstLine="0"/>
              <w:jc w:val="center"/>
            </w:pPr>
            <w:r>
              <w:t>6</w:t>
            </w:r>
          </w:p>
        </w:tc>
        <w:tc>
          <w:tcPr>
            <w:tcW w:w="2125" w:type="dxa"/>
            <w:tcBorders>
              <w:top w:val="single" w:sz="4" w:space="0" w:color="auto"/>
              <w:left w:val="single" w:sz="4" w:space="0" w:color="auto"/>
            </w:tcBorders>
            <w:shd w:val="clear" w:color="auto" w:fill="FFFFFF"/>
            <w:vAlign w:val="bottom"/>
          </w:tcPr>
          <w:p w:rsidR="00490B62" w:rsidRDefault="00A44B91">
            <w:pPr>
              <w:pStyle w:val="a9"/>
              <w:shd w:val="clear" w:color="auto" w:fill="auto"/>
              <w:spacing w:line="233" w:lineRule="auto"/>
              <w:ind w:firstLine="0"/>
              <w:jc w:val="both"/>
            </w:pPr>
            <w:r>
              <w:t>Ведомство/ПГС/ СМЭВ</w:t>
            </w:r>
          </w:p>
        </w:tc>
        <w:tc>
          <w:tcPr>
            <w:tcW w:w="3101" w:type="dxa"/>
            <w:tcBorders>
              <w:top w:val="single" w:sz="4" w:space="0" w:color="auto"/>
              <w:left w:val="single" w:sz="4" w:space="0" w:color="auto"/>
            </w:tcBorders>
            <w:shd w:val="clear" w:color="auto" w:fill="FFFFFF"/>
          </w:tcPr>
          <w:p w:rsidR="00490B62" w:rsidRDefault="00490B62">
            <w:pPr>
              <w:rPr>
                <w:sz w:val="10"/>
                <w:szCs w:val="10"/>
              </w:rPr>
            </w:pPr>
          </w:p>
        </w:tc>
        <w:tc>
          <w:tcPr>
            <w:tcW w:w="5934" w:type="dxa"/>
            <w:tcBorders>
              <w:top w:val="single" w:sz="4" w:space="0" w:color="auto"/>
              <w:left w:val="single" w:sz="4" w:space="0" w:color="auto"/>
            </w:tcBorders>
            <w:shd w:val="clear" w:color="auto" w:fill="FFFFFF"/>
            <w:vAlign w:val="bottom"/>
          </w:tcPr>
          <w:p w:rsidR="00490B62" w:rsidRDefault="00A44B91">
            <w:pPr>
              <w:pStyle w:val="a9"/>
              <w:shd w:val="clear" w:color="auto" w:fill="auto"/>
              <w:spacing w:line="233" w:lineRule="auto"/>
              <w:ind w:firstLine="0"/>
            </w:pPr>
            <w:r>
              <w:t>Получение ответов на межведомственные запросы</w:t>
            </w:r>
          </w:p>
        </w:tc>
        <w:tc>
          <w:tcPr>
            <w:tcW w:w="3414" w:type="dxa"/>
            <w:vMerge/>
            <w:tcBorders>
              <w:left w:val="single" w:sz="4" w:space="0" w:color="auto"/>
              <w:right w:val="single" w:sz="4" w:space="0" w:color="auto"/>
            </w:tcBorders>
            <w:shd w:val="clear" w:color="auto" w:fill="FFFFFF"/>
            <w:vAlign w:val="center"/>
          </w:tcPr>
          <w:p w:rsidR="00490B62" w:rsidRDefault="00490B62"/>
        </w:tc>
      </w:tr>
      <w:tr w:rsidR="00490B62">
        <w:trPr>
          <w:trHeight w:hRule="exact" w:val="557"/>
          <w:jc w:val="center"/>
        </w:trPr>
        <w:tc>
          <w:tcPr>
            <w:tcW w:w="592" w:type="dxa"/>
            <w:tcBorders>
              <w:top w:val="single" w:sz="4" w:space="0" w:color="auto"/>
              <w:left w:val="single" w:sz="4" w:space="0" w:color="auto"/>
            </w:tcBorders>
            <w:shd w:val="clear" w:color="auto" w:fill="FFFFFF"/>
            <w:vAlign w:val="center"/>
          </w:tcPr>
          <w:p w:rsidR="00490B62" w:rsidRDefault="00A44B91">
            <w:pPr>
              <w:pStyle w:val="a9"/>
              <w:shd w:val="clear" w:color="auto" w:fill="auto"/>
              <w:ind w:firstLine="0"/>
              <w:jc w:val="center"/>
            </w:pPr>
            <w:r>
              <w:t>8</w:t>
            </w:r>
          </w:p>
        </w:tc>
        <w:tc>
          <w:tcPr>
            <w:tcW w:w="2125" w:type="dxa"/>
            <w:tcBorders>
              <w:top w:val="single" w:sz="4" w:space="0" w:color="auto"/>
              <w:left w:val="single" w:sz="4" w:space="0" w:color="auto"/>
            </w:tcBorders>
            <w:shd w:val="clear" w:color="auto" w:fill="FFFFFF"/>
            <w:vAlign w:val="center"/>
          </w:tcPr>
          <w:p w:rsidR="00490B62" w:rsidRDefault="00A44B91">
            <w:pPr>
              <w:pStyle w:val="a9"/>
              <w:shd w:val="clear" w:color="auto" w:fill="auto"/>
              <w:ind w:firstLine="0"/>
              <w:jc w:val="both"/>
            </w:pPr>
            <w:r>
              <w:t>Ведомство/ПГС</w:t>
            </w:r>
          </w:p>
        </w:tc>
        <w:tc>
          <w:tcPr>
            <w:tcW w:w="3101" w:type="dxa"/>
            <w:tcBorders>
              <w:top w:val="single" w:sz="4" w:space="0" w:color="auto"/>
              <w:left w:val="single" w:sz="4" w:space="0" w:color="auto"/>
            </w:tcBorders>
            <w:shd w:val="clear" w:color="auto" w:fill="FFFFFF"/>
            <w:vAlign w:val="bottom"/>
          </w:tcPr>
          <w:p w:rsidR="00490B62" w:rsidRDefault="00A44B91">
            <w:pPr>
              <w:pStyle w:val="a9"/>
              <w:shd w:val="clear" w:color="auto" w:fill="auto"/>
              <w:spacing w:line="233" w:lineRule="auto"/>
              <w:ind w:firstLine="0"/>
            </w:pPr>
            <w:r>
              <w:t>Рассмотрение документов и сведений</w:t>
            </w:r>
          </w:p>
        </w:tc>
        <w:tc>
          <w:tcPr>
            <w:tcW w:w="5934" w:type="dxa"/>
            <w:tcBorders>
              <w:top w:val="single" w:sz="4" w:space="0" w:color="auto"/>
              <w:left w:val="single" w:sz="4" w:space="0" w:color="auto"/>
            </w:tcBorders>
            <w:shd w:val="clear" w:color="auto" w:fill="FFFFFF"/>
            <w:vAlign w:val="bottom"/>
          </w:tcPr>
          <w:p w:rsidR="00490B62" w:rsidRDefault="00A44B91">
            <w:pPr>
              <w:pStyle w:val="a9"/>
              <w:shd w:val="clear" w:color="auto" w:fill="auto"/>
              <w:spacing w:line="233" w:lineRule="auto"/>
              <w:ind w:firstLine="0"/>
            </w:pPr>
            <w:r>
              <w:t>Проверка соответствия документов и сведений установленным критериям для принятия решения</w:t>
            </w:r>
          </w:p>
        </w:tc>
        <w:tc>
          <w:tcPr>
            <w:tcW w:w="3414" w:type="dxa"/>
            <w:tcBorders>
              <w:top w:val="single" w:sz="4" w:space="0" w:color="auto"/>
              <w:left w:val="single" w:sz="4" w:space="0" w:color="auto"/>
              <w:right w:val="single" w:sz="4" w:space="0" w:color="auto"/>
            </w:tcBorders>
            <w:shd w:val="clear" w:color="auto" w:fill="FFFFFF"/>
            <w:vAlign w:val="center"/>
          </w:tcPr>
          <w:p w:rsidR="00490B62" w:rsidRDefault="00A44B91">
            <w:pPr>
              <w:pStyle w:val="a9"/>
              <w:shd w:val="clear" w:color="auto" w:fill="auto"/>
              <w:ind w:firstLine="0"/>
            </w:pPr>
            <w:r>
              <w:t>До 5 рабочих дней</w:t>
            </w:r>
          </w:p>
        </w:tc>
      </w:tr>
      <w:tr w:rsidR="00490B62">
        <w:trPr>
          <w:trHeight w:hRule="exact" w:val="279"/>
          <w:jc w:val="center"/>
        </w:trPr>
        <w:tc>
          <w:tcPr>
            <w:tcW w:w="592" w:type="dxa"/>
            <w:tcBorders>
              <w:top w:val="single" w:sz="4" w:space="0" w:color="auto"/>
              <w:left w:val="single" w:sz="4" w:space="0" w:color="auto"/>
            </w:tcBorders>
            <w:shd w:val="clear" w:color="auto" w:fill="FFFFFF"/>
            <w:vAlign w:val="bottom"/>
          </w:tcPr>
          <w:p w:rsidR="00490B62" w:rsidRDefault="00A44B91">
            <w:pPr>
              <w:pStyle w:val="a9"/>
              <w:shd w:val="clear" w:color="auto" w:fill="auto"/>
              <w:ind w:firstLine="0"/>
              <w:jc w:val="center"/>
            </w:pPr>
            <w:r>
              <w:t>9</w:t>
            </w:r>
          </w:p>
        </w:tc>
        <w:tc>
          <w:tcPr>
            <w:tcW w:w="2125" w:type="dxa"/>
            <w:tcBorders>
              <w:top w:val="single" w:sz="4" w:space="0" w:color="auto"/>
              <w:left w:val="single" w:sz="4" w:space="0" w:color="auto"/>
            </w:tcBorders>
            <w:shd w:val="clear" w:color="auto" w:fill="FFFFFF"/>
            <w:vAlign w:val="bottom"/>
          </w:tcPr>
          <w:p w:rsidR="00490B62" w:rsidRDefault="00A44B91">
            <w:pPr>
              <w:pStyle w:val="a9"/>
              <w:shd w:val="clear" w:color="auto" w:fill="auto"/>
              <w:ind w:firstLine="0"/>
              <w:jc w:val="both"/>
            </w:pPr>
            <w:r>
              <w:t>Ведомство/ПГС</w:t>
            </w:r>
          </w:p>
        </w:tc>
        <w:tc>
          <w:tcPr>
            <w:tcW w:w="3101" w:type="dxa"/>
            <w:tcBorders>
              <w:top w:val="single" w:sz="4" w:space="0" w:color="auto"/>
              <w:left w:val="single" w:sz="4" w:space="0" w:color="auto"/>
            </w:tcBorders>
            <w:shd w:val="clear" w:color="auto" w:fill="FFFFFF"/>
            <w:vAlign w:val="bottom"/>
          </w:tcPr>
          <w:p w:rsidR="00490B62" w:rsidRDefault="00A44B91">
            <w:pPr>
              <w:pStyle w:val="a9"/>
              <w:shd w:val="clear" w:color="auto" w:fill="auto"/>
              <w:ind w:firstLine="0"/>
            </w:pPr>
            <w:r>
              <w:t>Принятие решения</w:t>
            </w:r>
          </w:p>
        </w:tc>
        <w:tc>
          <w:tcPr>
            <w:tcW w:w="5934" w:type="dxa"/>
            <w:tcBorders>
              <w:top w:val="single" w:sz="4" w:space="0" w:color="auto"/>
              <w:left w:val="single" w:sz="4" w:space="0" w:color="auto"/>
            </w:tcBorders>
            <w:shd w:val="clear" w:color="auto" w:fill="FFFFFF"/>
            <w:vAlign w:val="bottom"/>
          </w:tcPr>
          <w:p w:rsidR="00490B62" w:rsidRDefault="00A44B91">
            <w:pPr>
              <w:pStyle w:val="a9"/>
              <w:shd w:val="clear" w:color="auto" w:fill="auto"/>
              <w:ind w:firstLine="0"/>
            </w:pPr>
            <w:r>
              <w:t>Принятие решения о предоставлении услуги</w:t>
            </w:r>
          </w:p>
        </w:tc>
        <w:tc>
          <w:tcPr>
            <w:tcW w:w="3414" w:type="dxa"/>
            <w:tcBorders>
              <w:top w:val="single" w:sz="4" w:space="0" w:color="auto"/>
              <w:left w:val="single" w:sz="4" w:space="0" w:color="auto"/>
              <w:right w:val="single" w:sz="4" w:space="0" w:color="auto"/>
            </w:tcBorders>
            <w:shd w:val="clear" w:color="auto" w:fill="FFFFFF"/>
            <w:vAlign w:val="bottom"/>
          </w:tcPr>
          <w:p w:rsidR="00490B62" w:rsidRDefault="00A44B91">
            <w:pPr>
              <w:pStyle w:val="a9"/>
              <w:shd w:val="clear" w:color="auto" w:fill="auto"/>
              <w:ind w:firstLine="0"/>
            </w:pPr>
            <w:r>
              <w:t>До 1 часа</w:t>
            </w:r>
          </w:p>
        </w:tc>
      </w:tr>
      <w:tr w:rsidR="00490B62">
        <w:trPr>
          <w:trHeight w:hRule="exact" w:val="302"/>
          <w:jc w:val="center"/>
        </w:trPr>
        <w:tc>
          <w:tcPr>
            <w:tcW w:w="592" w:type="dxa"/>
            <w:tcBorders>
              <w:top w:val="single" w:sz="4" w:space="0" w:color="auto"/>
              <w:left w:val="single" w:sz="4" w:space="0" w:color="auto"/>
              <w:bottom w:val="single" w:sz="4" w:space="0" w:color="auto"/>
            </w:tcBorders>
            <w:shd w:val="clear" w:color="auto" w:fill="FFFFFF"/>
            <w:vAlign w:val="bottom"/>
          </w:tcPr>
          <w:p w:rsidR="00490B62" w:rsidRDefault="00A44B91">
            <w:pPr>
              <w:pStyle w:val="a9"/>
              <w:shd w:val="clear" w:color="auto" w:fill="auto"/>
              <w:ind w:firstLine="0"/>
              <w:jc w:val="center"/>
            </w:pPr>
            <w:r>
              <w:t>10</w:t>
            </w:r>
          </w:p>
        </w:tc>
        <w:tc>
          <w:tcPr>
            <w:tcW w:w="2125" w:type="dxa"/>
            <w:tcBorders>
              <w:top w:val="single" w:sz="4" w:space="0" w:color="auto"/>
              <w:left w:val="single" w:sz="4" w:space="0" w:color="auto"/>
              <w:bottom w:val="single" w:sz="4" w:space="0" w:color="auto"/>
            </w:tcBorders>
            <w:shd w:val="clear" w:color="auto" w:fill="FFFFFF"/>
            <w:vAlign w:val="bottom"/>
          </w:tcPr>
          <w:p w:rsidR="00490B62" w:rsidRDefault="00A44B91">
            <w:pPr>
              <w:pStyle w:val="a9"/>
              <w:shd w:val="clear" w:color="auto" w:fill="auto"/>
              <w:ind w:firstLine="0"/>
              <w:jc w:val="both"/>
            </w:pPr>
            <w:r>
              <w:t>Ведомство/ПГС</w:t>
            </w:r>
          </w:p>
        </w:tc>
        <w:tc>
          <w:tcPr>
            <w:tcW w:w="3101" w:type="dxa"/>
            <w:tcBorders>
              <w:top w:val="single" w:sz="4" w:space="0" w:color="auto"/>
              <w:left w:val="single" w:sz="4" w:space="0" w:color="auto"/>
              <w:bottom w:val="single" w:sz="4" w:space="0" w:color="auto"/>
            </w:tcBorders>
            <w:shd w:val="clear" w:color="auto" w:fill="FFFFFF"/>
          </w:tcPr>
          <w:p w:rsidR="00490B62" w:rsidRDefault="00490B62">
            <w:pPr>
              <w:rPr>
                <w:sz w:val="10"/>
                <w:szCs w:val="10"/>
              </w:rPr>
            </w:pPr>
          </w:p>
        </w:tc>
        <w:tc>
          <w:tcPr>
            <w:tcW w:w="5934" w:type="dxa"/>
            <w:tcBorders>
              <w:top w:val="single" w:sz="4" w:space="0" w:color="auto"/>
              <w:left w:val="single" w:sz="4" w:space="0" w:color="auto"/>
              <w:bottom w:val="single" w:sz="4" w:space="0" w:color="auto"/>
            </w:tcBorders>
            <w:shd w:val="clear" w:color="auto" w:fill="FFFFFF"/>
            <w:vAlign w:val="bottom"/>
          </w:tcPr>
          <w:p w:rsidR="00490B62" w:rsidRDefault="00A44B91">
            <w:pPr>
              <w:pStyle w:val="a9"/>
              <w:shd w:val="clear" w:color="auto" w:fill="auto"/>
              <w:ind w:firstLine="0"/>
            </w:pPr>
            <w:r>
              <w:t>Формирование решения о предоставлении услуги</w:t>
            </w:r>
          </w:p>
        </w:tc>
        <w:tc>
          <w:tcPr>
            <w:tcW w:w="3414" w:type="dxa"/>
            <w:tcBorders>
              <w:top w:val="single" w:sz="4" w:space="0" w:color="auto"/>
              <w:left w:val="single" w:sz="4" w:space="0" w:color="auto"/>
              <w:bottom w:val="single" w:sz="4" w:space="0" w:color="auto"/>
              <w:right w:val="single" w:sz="4" w:space="0" w:color="auto"/>
            </w:tcBorders>
            <w:shd w:val="clear" w:color="auto" w:fill="FFFFFF"/>
          </w:tcPr>
          <w:p w:rsidR="00490B62" w:rsidRDefault="00490B62">
            <w:pPr>
              <w:rPr>
                <w:sz w:val="10"/>
                <w:szCs w:val="10"/>
              </w:rPr>
            </w:pPr>
          </w:p>
        </w:tc>
      </w:tr>
    </w:tbl>
    <w:p w:rsidR="00490B62" w:rsidRDefault="005C0119">
      <w:pPr>
        <w:pStyle w:val="ab"/>
        <w:shd w:val="clear" w:color="auto" w:fill="auto"/>
        <w:ind w:left="952"/>
        <w:rPr>
          <w:sz w:val="19"/>
          <w:szCs w:val="19"/>
        </w:rPr>
      </w:pPr>
      <w:r>
        <w:rPr>
          <w:sz w:val="19"/>
          <w:szCs w:val="19"/>
        </w:rPr>
        <w:t>’ Не</w:t>
      </w:r>
      <w:r w:rsidR="00A44B91">
        <w:rPr>
          <w:sz w:val="19"/>
          <w:szCs w:val="19"/>
        </w:rPr>
        <w:t xml:space="preserve"> включается в общий срок </w:t>
      </w:r>
      <w:r>
        <w:rPr>
          <w:sz w:val="19"/>
          <w:szCs w:val="19"/>
        </w:rPr>
        <w:t xml:space="preserve">предоставления государственной </w:t>
      </w:r>
      <w:r w:rsidR="00A44B91">
        <w:rPr>
          <w:sz w:val="19"/>
          <w:szCs w:val="19"/>
        </w:rPr>
        <w:t>услуги.</w:t>
      </w:r>
      <w:r w:rsidR="00A44B91">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92"/>
        <w:gridCol w:w="2125"/>
        <w:gridCol w:w="3101"/>
        <w:gridCol w:w="5934"/>
        <w:gridCol w:w="3414"/>
      </w:tblGrid>
      <w:tr w:rsidR="00490B62">
        <w:trPr>
          <w:trHeight w:hRule="exact" w:val="1359"/>
          <w:jc w:val="center"/>
        </w:trPr>
        <w:tc>
          <w:tcPr>
            <w:tcW w:w="592" w:type="dxa"/>
            <w:tcBorders>
              <w:top w:val="single" w:sz="4" w:space="0" w:color="auto"/>
              <w:left w:val="single" w:sz="4" w:space="0" w:color="auto"/>
            </w:tcBorders>
            <w:shd w:val="clear" w:color="auto" w:fill="D7E3BE"/>
          </w:tcPr>
          <w:p w:rsidR="00490B62" w:rsidRDefault="00A44B91">
            <w:pPr>
              <w:pStyle w:val="a9"/>
              <w:shd w:val="clear" w:color="auto" w:fill="auto"/>
              <w:spacing w:line="233" w:lineRule="auto"/>
              <w:ind w:firstLine="0"/>
              <w:jc w:val="center"/>
            </w:pPr>
            <w:r>
              <w:t>№ п/п</w:t>
            </w:r>
          </w:p>
        </w:tc>
        <w:tc>
          <w:tcPr>
            <w:tcW w:w="2125" w:type="dxa"/>
            <w:tcBorders>
              <w:top w:val="single" w:sz="4" w:space="0" w:color="auto"/>
              <w:left w:val="single" w:sz="4" w:space="0" w:color="auto"/>
            </w:tcBorders>
            <w:shd w:val="clear" w:color="auto" w:fill="D7E3BE"/>
          </w:tcPr>
          <w:p w:rsidR="00490B62" w:rsidRDefault="00A44B91">
            <w:pPr>
              <w:pStyle w:val="a9"/>
              <w:shd w:val="clear" w:color="auto" w:fill="auto"/>
              <w:ind w:firstLine="0"/>
              <w:jc w:val="center"/>
            </w:pPr>
            <w:r>
              <w:t>Место выполнения действия/ используемая ИС</w:t>
            </w:r>
          </w:p>
        </w:tc>
        <w:tc>
          <w:tcPr>
            <w:tcW w:w="3101" w:type="dxa"/>
            <w:tcBorders>
              <w:top w:val="single" w:sz="4" w:space="0" w:color="auto"/>
              <w:left w:val="single" w:sz="4" w:space="0" w:color="auto"/>
            </w:tcBorders>
            <w:shd w:val="clear" w:color="auto" w:fill="D7E3BE"/>
          </w:tcPr>
          <w:p w:rsidR="00490B62" w:rsidRDefault="00A44B91">
            <w:pPr>
              <w:pStyle w:val="a9"/>
              <w:shd w:val="clear" w:color="auto" w:fill="auto"/>
              <w:ind w:firstLine="0"/>
              <w:jc w:val="center"/>
            </w:pPr>
            <w:r>
              <w:t>Процедуры</w:t>
            </w:r>
          </w:p>
        </w:tc>
        <w:tc>
          <w:tcPr>
            <w:tcW w:w="5934" w:type="dxa"/>
            <w:tcBorders>
              <w:top w:val="single" w:sz="4" w:space="0" w:color="auto"/>
              <w:left w:val="single" w:sz="4" w:space="0" w:color="auto"/>
            </w:tcBorders>
            <w:shd w:val="clear" w:color="auto" w:fill="D7E3BE"/>
          </w:tcPr>
          <w:p w:rsidR="00490B62" w:rsidRDefault="00A44B91">
            <w:pPr>
              <w:pStyle w:val="a9"/>
              <w:shd w:val="clear" w:color="auto" w:fill="auto"/>
              <w:ind w:firstLine="0"/>
              <w:jc w:val="center"/>
            </w:pPr>
            <w:r>
              <w:t>Действия</w:t>
            </w:r>
          </w:p>
        </w:tc>
        <w:tc>
          <w:tcPr>
            <w:tcW w:w="3414" w:type="dxa"/>
            <w:tcBorders>
              <w:top w:val="single" w:sz="4" w:space="0" w:color="auto"/>
              <w:left w:val="single" w:sz="4" w:space="0" w:color="auto"/>
              <w:right w:val="single" w:sz="4" w:space="0" w:color="auto"/>
            </w:tcBorders>
            <w:shd w:val="clear" w:color="auto" w:fill="D7E3BE"/>
          </w:tcPr>
          <w:p w:rsidR="00490B62" w:rsidRDefault="00A44B91">
            <w:pPr>
              <w:pStyle w:val="a9"/>
              <w:shd w:val="clear" w:color="auto" w:fill="auto"/>
              <w:ind w:firstLine="0"/>
              <w:jc w:val="center"/>
            </w:pPr>
            <w:r>
              <w:t>Максимальный срок</w:t>
            </w:r>
          </w:p>
        </w:tc>
      </w:tr>
      <w:tr w:rsidR="00490B62">
        <w:trPr>
          <w:trHeight w:hRule="exact" w:val="290"/>
          <w:jc w:val="center"/>
        </w:trPr>
        <w:tc>
          <w:tcPr>
            <w:tcW w:w="592" w:type="dxa"/>
            <w:tcBorders>
              <w:top w:val="single" w:sz="4" w:space="0" w:color="auto"/>
              <w:left w:val="single" w:sz="4" w:space="0" w:color="auto"/>
            </w:tcBorders>
            <w:shd w:val="clear" w:color="auto" w:fill="D7E3BE"/>
            <w:vAlign w:val="bottom"/>
          </w:tcPr>
          <w:p w:rsidR="00490B62" w:rsidRDefault="00A44B91">
            <w:pPr>
              <w:pStyle w:val="a9"/>
              <w:shd w:val="clear" w:color="auto" w:fill="auto"/>
              <w:ind w:firstLine="0"/>
              <w:jc w:val="center"/>
            </w:pPr>
            <w:r>
              <w:t>1</w:t>
            </w:r>
          </w:p>
        </w:tc>
        <w:tc>
          <w:tcPr>
            <w:tcW w:w="2125" w:type="dxa"/>
            <w:tcBorders>
              <w:top w:val="single" w:sz="4" w:space="0" w:color="auto"/>
              <w:left w:val="single" w:sz="4" w:space="0" w:color="auto"/>
            </w:tcBorders>
            <w:shd w:val="clear" w:color="auto" w:fill="D7E3BE"/>
            <w:vAlign w:val="bottom"/>
          </w:tcPr>
          <w:p w:rsidR="00490B62" w:rsidRDefault="00A44B91">
            <w:pPr>
              <w:pStyle w:val="a9"/>
              <w:shd w:val="clear" w:color="auto" w:fill="auto"/>
              <w:ind w:firstLine="0"/>
              <w:jc w:val="center"/>
            </w:pPr>
            <w:r>
              <w:t>2</w:t>
            </w:r>
          </w:p>
        </w:tc>
        <w:tc>
          <w:tcPr>
            <w:tcW w:w="3101" w:type="dxa"/>
            <w:tcBorders>
              <w:top w:val="single" w:sz="4" w:space="0" w:color="auto"/>
              <w:left w:val="single" w:sz="4" w:space="0" w:color="auto"/>
            </w:tcBorders>
            <w:shd w:val="clear" w:color="auto" w:fill="D7E3BE"/>
          </w:tcPr>
          <w:p w:rsidR="00490B62" w:rsidRDefault="00A44B91">
            <w:pPr>
              <w:pStyle w:val="a9"/>
              <w:shd w:val="clear" w:color="auto" w:fill="auto"/>
              <w:ind w:firstLine="0"/>
              <w:jc w:val="center"/>
            </w:pPr>
            <w:r>
              <w:t>3</w:t>
            </w:r>
          </w:p>
        </w:tc>
        <w:tc>
          <w:tcPr>
            <w:tcW w:w="5934" w:type="dxa"/>
            <w:tcBorders>
              <w:top w:val="single" w:sz="4" w:space="0" w:color="auto"/>
              <w:left w:val="single" w:sz="4" w:space="0" w:color="auto"/>
            </w:tcBorders>
            <w:shd w:val="clear" w:color="auto" w:fill="D7E3BE"/>
          </w:tcPr>
          <w:p w:rsidR="00490B62" w:rsidRDefault="00A44B91">
            <w:pPr>
              <w:pStyle w:val="a9"/>
              <w:shd w:val="clear" w:color="auto" w:fill="auto"/>
              <w:ind w:firstLine="0"/>
              <w:jc w:val="center"/>
            </w:pPr>
            <w:r>
              <w:t>4</w:t>
            </w:r>
          </w:p>
        </w:tc>
        <w:tc>
          <w:tcPr>
            <w:tcW w:w="3414" w:type="dxa"/>
            <w:tcBorders>
              <w:top w:val="single" w:sz="4" w:space="0" w:color="auto"/>
              <w:left w:val="single" w:sz="4" w:space="0" w:color="auto"/>
              <w:right w:val="single" w:sz="4" w:space="0" w:color="auto"/>
            </w:tcBorders>
            <w:shd w:val="clear" w:color="auto" w:fill="D7E3BE"/>
          </w:tcPr>
          <w:p w:rsidR="00490B62" w:rsidRDefault="00A44B91">
            <w:pPr>
              <w:pStyle w:val="a9"/>
              <w:shd w:val="clear" w:color="auto" w:fill="auto"/>
              <w:ind w:firstLine="0"/>
              <w:jc w:val="center"/>
            </w:pPr>
            <w:r>
              <w:t>5</w:t>
            </w:r>
          </w:p>
        </w:tc>
      </w:tr>
      <w:tr w:rsidR="00490B62">
        <w:trPr>
          <w:trHeight w:hRule="exact" w:val="546"/>
          <w:jc w:val="center"/>
        </w:trPr>
        <w:tc>
          <w:tcPr>
            <w:tcW w:w="592" w:type="dxa"/>
            <w:tcBorders>
              <w:top w:val="single" w:sz="4" w:space="0" w:color="auto"/>
              <w:left w:val="single" w:sz="4" w:space="0" w:color="auto"/>
            </w:tcBorders>
            <w:shd w:val="clear" w:color="auto" w:fill="FFFFFF"/>
            <w:vAlign w:val="center"/>
          </w:tcPr>
          <w:p w:rsidR="00490B62" w:rsidRDefault="00A44B91">
            <w:pPr>
              <w:pStyle w:val="a9"/>
              <w:shd w:val="clear" w:color="auto" w:fill="auto"/>
              <w:ind w:firstLine="0"/>
              <w:jc w:val="center"/>
            </w:pPr>
            <w:r>
              <w:t>11</w:t>
            </w:r>
          </w:p>
        </w:tc>
        <w:tc>
          <w:tcPr>
            <w:tcW w:w="2125" w:type="dxa"/>
            <w:tcBorders>
              <w:top w:val="single" w:sz="4" w:space="0" w:color="auto"/>
              <w:left w:val="single" w:sz="4" w:space="0" w:color="auto"/>
            </w:tcBorders>
            <w:shd w:val="clear" w:color="auto" w:fill="FFFFFF"/>
            <w:vAlign w:val="center"/>
          </w:tcPr>
          <w:p w:rsidR="00490B62" w:rsidRDefault="00A44B91">
            <w:pPr>
              <w:pStyle w:val="a9"/>
              <w:shd w:val="clear" w:color="auto" w:fill="auto"/>
              <w:ind w:firstLine="0"/>
            </w:pPr>
            <w:r>
              <w:t>Ведомство/ПГС</w:t>
            </w:r>
          </w:p>
        </w:tc>
        <w:tc>
          <w:tcPr>
            <w:tcW w:w="3101" w:type="dxa"/>
            <w:tcBorders>
              <w:top w:val="single" w:sz="4" w:space="0" w:color="auto"/>
              <w:left w:val="single" w:sz="4" w:space="0" w:color="auto"/>
            </w:tcBorders>
            <w:shd w:val="clear" w:color="auto" w:fill="FFFFFF"/>
          </w:tcPr>
          <w:p w:rsidR="00490B62" w:rsidRDefault="00490B62">
            <w:pPr>
              <w:rPr>
                <w:sz w:val="10"/>
                <w:szCs w:val="10"/>
              </w:rPr>
            </w:pPr>
          </w:p>
        </w:tc>
        <w:tc>
          <w:tcPr>
            <w:tcW w:w="5934" w:type="dxa"/>
            <w:tcBorders>
              <w:top w:val="single" w:sz="4" w:space="0" w:color="auto"/>
              <w:left w:val="single" w:sz="4" w:space="0" w:color="auto"/>
            </w:tcBorders>
            <w:shd w:val="clear" w:color="auto" w:fill="FFFFFF"/>
            <w:vAlign w:val="bottom"/>
          </w:tcPr>
          <w:p w:rsidR="00490B62" w:rsidRDefault="00A44B91">
            <w:pPr>
              <w:pStyle w:val="a9"/>
              <w:shd w:val="clear" w:color="auto" w:fill="auto"/>
              <w:ind w:firstLine="0"/>
            </w:pPr>
            <w:r>
              <w:t>Принятие решения об отказе в предоставлении услуги</w:t>
            </w:r>
          </w:p>
        </w:tc>
        <w:tc>
          <w:tcPr>
            <w:tcW w:w="3414" w:type="dxa"/>
            <w:tcBorders>
              <w:top w:val="single" w:sz="4" w:space="0" w:color="auto"/>
              <w:left w:val="single" w:sz="4" w:space="0" w:color="auto"/>
              <w:right w:val="single" w:sz="4" w:space="0" w:color="auto"/>
            </w:tcBorders>
            <w:shd w:val="clear" w:color="auto" w:fill="FFFFFF"/>
          </w:tcPr>
          <w:p w:rsidR="00490B62" w:rsidRDefault="00490B62">
            <w:pPr>
              <w:rPr>
                <w:sz w:val="10"/>
                <w:szCs w:val="10"/>
              </w:rPr>
            </w:pPr>
          </w:p>
        </w:tc>
      </w:tr>
      <w:tr w:rsidR="00490B62">
        <w:trPr>
          <w:trHeight w:hRule="exact" w:val="290"/>
          <w:jc w:val="center"/>
        </w:trPr>
        <w:tc>
          <w:tcPr>
            <w:tcW w:w="592" w:type="dxa"/>
            <w:tcBorders>
              <w:top w:val="single" w:sz="4" w:space="0" w:color="auto"/>
              <w:left w:val="single" w:sz="4" w:space="0" w:color="auto"/>
            </w:tcBorders>
            <w:shd w:val="clear" w:color="auto" w:fill="FFFFFF"/>
            <w:vAlign w:val="bottom"/>
          </w:tcPr>
          <w:p w:rsidR="00490B62" w:rsidRDefault="00A44B91">
            <w:pPr>
              <w:pStyle w:val="a9"/>
              <w:shd w:val="clear" w:color="auto" w:fill="auto"/>
              <w:ind w:firstLine="0"/>
              <w:jc w:val="center"/>
            </w:pPr>
            <w:r>
              <w:t>12</w:t>
            </w:r>
          </w:p>
        </w:tc>
        <w:tc>
          <w:tcPr>
            <w:tcW w:w="2125" w:type="dxa"/>
            <w:tcBorders>
              <w:top w:val="single" w:sz="4" w:space="0" w:color="auto"/>
              <w:left w:val="single" w:sz="4" w:space="0" w:color="auto"/>
            </w:tcBorders>
            <w:shd w:val="clear" w:color="auto" w:fill="FFFFFF"/>
            <w:vAlign w:val="bottom"/>
          </w:tcPr>
          <w:p w:rsidR="00490B62" w:rsidRDefault="00A44B91">
            <w:pPr>
              <w:pStyle w:val="a9"/>
              <w:shd w:val="clear" w:color="auto" w:fill="auto"/>
              <w:ind w:firstLine="0"/>
            </w:pPr>
            <w:r>
              <w:t>Ведомство/ПГС</w:t>
            </w:r>
          </w:p>
        </w:tc>
        <w:tc>
          <w:tcPr>
            <w:tcW w:w="3101" w:type="dxa"/>
            <w:tcBorders>
              <w:top w:val="single" w:sz="4" w:space="0" w:color="auto"/>
              <w:left w:val="single" w:sz="4" w:space="0" w:color="auto"/>
            </w:tcBorders>
            <w:shd w:val="clear" w:color="auto" w:fill="FFFFFF"/>
          </w:tcPr>
          <w:p w:rsidR="00490B62" w:rsidRDefault="00490B62">
            <w:pPr>
              <w:rPr>
                <w:sz w:val="10"/>
                <w:szCs w:val="10"/>
              </w:rPr>
            </w:pPr>
          </w:p>
        </w:tc>
        <w:tc>
          <w:tcPr>
            <w:tcW w:w="5934" w:type="dxa"/>
            <w:tcBorders>
              <w:top w:val="single" w:sz="4" w:space="0" w:color="auto"/>
              <w:left w:val="single" w:sz="4" w:space="0" w:color="auto"/>
            </w:tcBorders>
            <w:shd w:val="clear" w:color="auto" w:fill="FFFFFF"/>
            <w:vAlign w:val="bottom"/>
          </w:tcPr>
          <w:p w:rsidR="00490B62" w:rsidRDefault="00A44B91">
            <w:pPr>
              <w:pStyle w:val="a9"/>
              <w:shd w:val="clear" w:color="auto" w:fill="auto"/>
              <w:ind w:firstLine="0"/>
            </w:pPr>
            <w:r>
              <w:t>Формирование отказа в предоставлении услуги</w:t>
            </w:r>
          </w:p>
        </w:tc>
        <w:tc>
          <w:tcPr>
            <w:tcW w:w="3414" w:type="dxa"/>
            <w:tcBorders>
              <w:top w:val="single" w:sz="4" w:space="0" w:color="auto"/>
              <w:left w:val="single" w:sz="4" w:space="0" w:color="auto"/>
              <w:right w:val="single" w:sz="4" w:space="0" w:color="auto"/>
            </w:tcBorders>
            <w:shd w:val="clear" w:color="auto" w:fill="FFFFFF"/>
          </w:tcPr>
          <w:p w:rsidR="00490B62" w:rsidRDefault="00490B62">
            <w:pPr>
              <w:rPr>
                <w:sz w:val="10"/>
                <w:szCs w:val="10"/>
              </w:rPr>
            </w:pPr>
          </w:p>
        </w:tc>
      </w:tr>
      <w:tr w:rsidR="00490B62">
        <w:trPr>
          <w:trHeight w:hRule="exact" w:val="1103"/>
          <w:jc w:val="center"/>
        </w:trPr>
        <w:tc>
          <w:tcPr>
            <w:tcW w:w="592" w:type="dxa"/>
            <w:tcBorders>
              <w:top w:val="single" w:sz="4" w:space="0" w:color="auto"/>
              <w:left w:val="single" w:sz="4" w:space="0" w:color="auto"/>
              <w:bottom w:val="single" w:sz="4" w:space="0" w:color="auto"/>
            </w:tcBorders>
            <w:shd w:val="clear" w:color="auto" w:fill="FFFFFF"/>
            <w:vAlign w:val="center"/>
          </w:tcPr>
          <w:p w:rsidR="00490B62" w:rsidRDefault="00A44B91">
            <w:pPr>
              <w:pStyle w:val="a9"/>
              <w:shd w:val="clear" w:color="auto" w:fill="auto"/>
              <w:ind w:firstLine="0"/>
              <w:jc w:val="center"/>
            </w:pPr>
            <w:r>
              <w:t>13</w:t>
            </w:r>
          </w:p>
        </w:tc>
        <w:tc>
          <w:tcPr>
            <w:tcW w:w="2125" w:type="dxa"/>
            <w:tcBorders>
              <w:top w:val="single" w:sz="4" w:space="0" w:color="auto"/>
              <w:left w:val="single" w:sz="4" w:space="0" w:color="auto"/>
              <w:bottom w:val="single" w:sz="4" w:space="0" w:color="auto"/>
            </w:tcBorders>
            <w:shd w:val="clear" w:color="auto" w:fill="FFFFFF"/>
            <w:vAlign w:val="center"/>
          </w:tcPr>
          <w:p w:rsidR="00490B62" w:rsidRDefault="00A44B91">
            <w:pPr>
              <w:pStyle w:val="a9"/>
              <w:shd w:val="clear" w:color="auto" w:fill="auto"/>
              <w:spacing w:line="233" w:lineRule="auto"/>
              <w:ind w:firstLine="0"/>
            </w:pPr>
            <w:r>
              <w:t>Модуль МФЦ/ Ведомство/ПГС</w:t>
            </w:r>
          </w:p>
        </w:tc>
        <w:tc>
          <w:tcPr>
            <w:tcW w:w="3101" w:type="dxa"/>
            <w:tcBorders>
              <w:top w:val="single" w:sz="4" w:space="0" w:color="auto"/>
              <w:left w:val="single" w:sz="4" w:space="0" w:color="auto"/>
              <w:bottom w:val="single" w:sz="4" w:space="0" w:color="auto"/>
            </w:tcBorders>
            <w:shd w:val="clear" w:color="auto" w:fill="FFFFFF"/>
            <w:vAlign w:val="center"/>
          </w:tcPr>
          <w:p w:rsidR="00490B62" w:rsidRDefault="00A44B91">
            <w:pPr>
              <w:pStyle w:val="a9"/>
              <w:shd w:val="clear" w:color="auto" w:fill="auto"/>
              <w:spacing w:line="233" w:lineRule="auto"/>
              <w:ind w:firstLine="0"/>
            </w:pPr>
            <w:r>
              <w:t>Выдача результата на бумажном носителе (опционально)</w:t>
            </w:r>
          </w:p>
        </w:tc>
        <w:tc>
          <w:tcPr>
            <w:tcW w:w="5934" w:type="dxa"/>
            <w:tcBorders>
              <w:top w:val="single" w:sz="4" w:space="0" w:color="auto"/>
              <w:left w:val="single" w:sz="4" w:space="0" w:color="auto"/>
              <w:bottom w:val="single" w:sz="4" w:space="0" w:color="auto"/>
            </w:tcBorders>
            <w:shd w:val="clear" w:color="auto" w:fill="FFFFFF"/>
            <w:vAlign w:val="bottom"/>
          </w:tcPr>
          <w:p w:rsidR="00490B62" w:rsidRDefault="00A44B91">
            <w:pPr>
              <w:pStyle w:val="a9"/>
              <w:shd w:val="clear" w:color="auto" w:fill="auto"/>
              <w:ind w:firstLine="0"/>
            </w:pPr>
            <w:r>
              <w:t>Выдача результата в виде экземпляра электронного документа, распечатанного на бумажном носителе, заверенного подписью и печатью МФЦ / Ведомстве</w:t>
            </w:r>
          </w:p>
        </w:tc>
        <w:tc>
          <w:tcPr>
            <w:tcW w:w="3414" w:type="dxa"/>
            <w:tcBorders>
              <w:top w:val="single" w:sz="4" w:space="0" w:color="auto"/>
              <w:left w:val="single" w:sz="4" w:space="0" w:color="auto"/>
              <w:bottom w:val="single" w:sz="4" w:space="0" w:color="auto"/>
              <w:right w:val="single" w:sz="4" w:space="0" w:color="auto"/>
            </w:tcBorders>
            <w:shd w:val="clear" w:color="auto" w:fill="FFFFFF"/>
            <w:vAlign w:val="center"/>
          </w:tcPr>
          <w:p w:rsidR="00490B62" w:rsidRDefault="00A44B91">
            <w:pPr>
              <w:pStyle w:val="a9"/>
              <w:shd w:val="clear" w:color="auto" w:fill="auto"/>
              <w:spacing w:line="233" w:lineRule="auto"/>
              <w:ind w:firstLine="0"/>
            </w:pPr>
            <w:r>
              <w:t>После окончания процедуры принятия решения</w:t>
            </w:r>
          </w:p>
        </w:tc>
      </w:tr>
    </w:tbl>
    <w:p w:rsidR="00490B62" w:rsidRDefault="00490B62">
      <w:pPr>
        <w:sectPr w:rsidR="00490B62">
          <w:headerReference w:type="even" r:id="rId22"/>
          <w:headerReference w:type="default" r:id="rId23"/>
          <w:footerReference w:type="even" r:id="rId24"/>
          <w:footerReference w:type="default" r:id="rId25"/>
          <w:headerReference w:type="first" r:id="rId26"/>
          <w:footerReference w:type="first" r:id="rId27"/>
          <w:pgSz w:w="16839" w:h="12559" w:orient="landscape"/>
          <w:pgMar w:top="1671" w:right="662" w:bottom="3491" w:left="1010" w:header="0" w:footer="3" w:gutter="0"/>
          <w:cols w:space="720"/>
          <w:noEndnote/>
          <w:titlePg/>
          <w:docGrid w:linePitch="360"/>
        </w:sectPr>
      </w:pPr>
    </w:p>
    <w:p w:rsidR="00F13F63" w:rsidRDefault="00F13F63" w:rsidP="00F13F63">
      <w:pPr>
        <w:pStyle w:val="ConsPlusNormal"/>
        <w:jc w:val="right"/>
        <w:outlineLvl w:val="1"/>
        <w:rPr>
          <w:rFonts w:ascii="Times New Roman" w:hAnsi="Times New Roman"/>
          <w:sz w:val="24"/>
          <w:szCs w:val="24"/>
        </w:rPr>
      </w:pPr>
      <w:r w:rsidRPr="00F13F63">
        <w:rPr>
          <w:rFonts w:ascii="Times New Roman" w:hAnsi="Times New Roman"/>
          <w:b/>
          <w:sz w:val="24"/>
          <w:szCs w:val="24"/>
        </w:rPr>
        <w:t>Приложение 9</w:t>
      </w:r>
      <w:r>
        <w:rPr>
          <w:rFonts w:ascii="Times New Roman" w:hAnsi="Times New Roman"/>
          <w:sz w:val="24"/>
          <w:szCs w:val="24"/>
        </w:rPr>
        <w:t xml:space="preserve"> </w:t>
      </w:r>
    </w:p>
    <w:p w:rsidR="00F13F63" w:rsidRDefault="00F13F63" w:rsidP="00F13F63">
      <w:pPr>
        <w:pStyle w:val="ConsPlusNormal"/>
        <w:jc w:val="right"/>
        <w:outlineLvl w:val="1"/>
        <w:rPr>
          <w:rFonts w:ascii="Times New Roman" w:hAnsi="Times New Roman"/>
          <w:sz w:val="24"/>
          <w:szCs w:val="24"/>
        </w:rPr>
      </w:pPr>
      <w:r w:rsidRPr="00935B3A">
        <w:rPr>
          <w:rFonts w:ascii="Times New Roman" w:hAnsi="Times New Roman"/>
          <w:sz w:val="24"/>
          <w:szCs w:val="24"/>
        </w:rPr>
        <w:t xml:space="preserve">к Административному </w:t>
      </w:r>
      <w:r>
        <w:rPr>
          <w:rFonts w:ascii="Times New Roman" w:hAnsi="Times New Roman"/>
          <w:sz w:val="24"/>
          <w:szCs w:val="24"/>
        </w:rPr>
        <w:t>р</w:t>
      </w:r>
      <w:r w:rsidRPr="00935B3A">
        <w:rPr>
          <w:rFonts w:ascii="Times New Roman" w:hAnsi="Times New Roman"/>
          <w:sz w:val="24"/>
          <w:szCs w:val="24"/>
        </w:rPr>
        <w:t>егламенту</w:t>
      </w:r>
      <w:r>
        <w:rPr>
          <w:rFonts w:ascii="Times New Roman" w:hAnsi="Times New Roman"/>
          <w:sz w:val="24"/>
          <w:szCs w:val="24"/>
        </w:rPr>
        <w:t xml:space="preserve"> </w:t>
      </w:r>
    </w:p>
    <w:p w:rsidR="00F13F63" w:rsidRDefault="006060AC" w:rsidP="00F13F63">
      <w:pPr>
        <w:pStyle w:val="ConsPlusNormal"/>
        <w:jc w:val="right"/>
        <w:outlineLvl w:val="1"/>
        <w:rPr>
          <w:rFonts w:ascii="Times New Roman" w:hAnsi="Times New Roman"/>
          <w:sz w:val="24"/>
          <w:szCs w:val="24"/>
        </w:rPr>
      </w:pPr>
      <w:r>
        <w:rPr>
          <w:rFonts w:ascii="Times New Roman" w:hAnsi="Times New Roman"/>
          <w:sz w:val="24"/>
          <w:szCs w:val="24"/>
        </w:rPr>
        <w:t>предоставления М</w:t>
      </w:r>
      <w:r w:rsidR="009A1861">
        <w:rPr>
          <w:rFonts w:ascii="Times New Roman" w:hAnsi="Times New Roman"/>
          <w:sz w:val="24"/>
          <w:szCs w:val="24"/>
        </w:rPr>
        <w:t>униципальной услуги</w:t>
      </w:r>
    </w:p>
    <w:p w:rsidR="00F13F63" w:rsidRDefault="00F13F63" w:rsidP="00F13F63">
      <w:pPr>
        <w:pStyle w:val="ConsPlusTitle"/>
        <w:jc w:val="right"/>
        <w:rPr>
          <w:rFonts w:ascii="Times New Roman" w:hAnsi="Times New Roman" w:cs="Times New Roman"/>
          <w:sz w:val="24"/>
          <w:szCs w:val="24"/>
        </w:rPr>
      </w:pPr>
      <w:bookmarkStart w:id="41" w:name="Par399"/>
      <w:bookmarkEnd w:id="41"/>
    </w:p>
    <w:p w:rsidR="009A1861" w:rsidRDefault="009A1861" w:rsidP="00F13F63">
      <w:pPr>
        <w:pStyle w:val="ConsPlusTitle"/>
        <w:jc w:val="center"/>
        <w:rPr>
          <w:rFonts w:ascii="Times New Roman" w:hAnsi="Times New Roman" w:cs="Times New Roman"/>
          <w:sz w:val="24"/>
          <w:szCs w:val="24"/>
        </w:rPr>
      </w:pPr>
    </w:p>
    <w:p w:rsidR="00F13F63" w:rsidRPr="00935B3A" w:rsidRDefault="00F13F63" w:rsidP="00F13F63">
      <w:pPr>
        <w:pStyle w:val="ConsPlusTitle"/>
        <w:jc w:val="center"/>
        <w:rPr>
          <w:rFonts w:ascii="Times New Roman" w:hAnsi="Times New Roman" w:cs="Times New Roman"/>
          <w:sz w:val="24"/>
          <w:szCs w:val="24"/>
        </w:rPr>
      </w:pPr>
      <w:r w:rsidRPr="00935B3A">
        <w:rPr>
          <w:rFonts w:ascii="Times New Roman" w:hAnsi="Times New Roman" w:cs="Times New Roman"/>
          <w:sz w:val="24"/>
          <w:szCs w:val="24"/>
        </w:rPr>
        <w:t>БЛОК-СХЕМА</w:t>
      </w:r>
    </w:p>
    <w:p w:rsidR="00F13F63" w:rsidRPr="00935B3A" w:rsidRDefault="00F13F63" w:rsidP="00F13F63">
      <w:pPr>
        <w:pStyle w:val="ConsPlusTitle"/>
        <w:jc w:val="center"/>
        <w:rPr>
          <w:rFonts w:ascii="Times New Roman" w:hAnsi="Times New Roman" w:cs="Times New Roman"/>
          <w:sz w:val="24"/>
          <w:szCs w:val="24"/>
        </w:rPr>
      </w:pPr>
      <w:r w:rsidRPr="00935B3A">
        <w:rPr>
          <w:rFonts w:ascii="Times New Roman" w:hAnsi="Times New Roman" w:cs="Times New Roman"/>
          <w:sz w:val="24"/>
          <w:szCs w:val="24"/>
        </w:rPr>
        <w:t>ПОСЛЕДОВАТЕЛЬНОСТИ АДМИНИСТРАТИВНЫХ ПРОЦЕДУР</w:t>
      </w:r>
    </w:p>
    <w:p w:rsidR="00F13F63" w:rsidRPr="00935B3A" w:rsidRDefault="00F13F63" w:rsidP="00F13F63">
      <w:pPr>
        <w:pStyle w:val="ConsPlusTitle"/>
        <w:jc w:val="center"/>
        <w:rPr>
          <w:rFonts w:ascii="Times New Roman" w:hAnsi="Times New Roman" w:cs="Times New Roman"/>
          <w:sz w:val="24"/>
          <w:szCs w:val="24"/>
        </w:rPr>
      </w:pPr>
      <w:r w:rsidRPr="00935B3A">
        <w:rPr>
          <w:rFonts w:ascii="Times New Roman" w:hAnsi="Times New Roman" w:cs="Times New Roman"/>
          <w:sz w:val="24"/>
          <w:szCs w:val="24"/>
        </w:rPr>
        <w:t>ПРИ ПРЕДОСТАВЛЕНИИ МУНИЦИПАЛЬНОЙ УСЛУГИ</w:t>
      </w:r>
    </w:p>
    <w:p w:rsidR="00F13F63" w:rsidRPr="00935B3A" w:rsidRDefault="00F13F63" w:rsidP="00F13F63">
      <w:pPr>
        <w:pStyle w:val="ConsPlusNormal"/>
        <w:jc w:val="both"/>
        <w:rPr>
          <w:rFonts w:ascii="Times New Roman" w:hAnsi="Times New Roman"/>
          <w:sz w:val="24"/>
          <w:szCs w:val="24"/>
        </w:rPr>
      </w:pPr>
    </w:p>
    <w:p w:rsidR="00F13F63" w:rsidRPr="00935B3A" w:rsidRDefault="00F13F63" w:rsidP="009A1861">
      <w:pPr>
        <w:pStyle w:val="ConsPlusNonformat"/>
        <w:jc w:val="center"/>
        <w:rPr>
          <w:rFonts w:ascii="Times New Roman" w:hAnsi="Times New Roman" w:cs="Times New Roman"/>
          <w:sz w:val="24"/>
          <w:szCs w:val="24"/>
        </w:rPr>
      </w:pPr>
      <w:r w:rsidRPr="00935B3A">
        <w:rPr>
          <w:rFonts w:ascii="Times New Roman" w:hAnsi="Times New Roman" w:cs="Times New Roman"/>
          <w:sz w:val="24"/>
          <w:szCs w:val="24"/>
        </w:rPr>
        <w:t xml:space="preserve">I. Получение / переоформление </w:t>
      </w:r>
      <w:r w:rsidR="006060AC">
        <w:rPr>
          <w:rFonts w:ascii="Times New Roman" w:hAnsi="Times New Roman" w:cs="Times New Roman"/>
          <w:sz w:val="24"/>
          <w:szCs w:val="24"/>
        </w:rPr>
        <w:t>Р</w:t>
      </w:r>
      <w:r w:rsidR="009A1861">
        <w:rPr>
          <w:rFonts w:ascii="Times New Roman" w:hAnsi="Times New Roman" w:cs="Times New Roman"/>
          <w:sz w:val="24"/>
          <w:szCs w:val="24"/>
        </w:rPr>
        <w:t>азрешения</w:t>
      </w:r>
      <w:r w:rsidRPr="00935B3A">
        <w:rPr>
          <w:rFonts w:ascii="Times New Roman" w:hAnsi="Times New Roman" w:cs="Times New Roman"/>
          <w:sz w:val="24"/>
          <w:szCs w:val="24"/>
        </w:rPr>
        <w:t>.</w:t>
      </w:r>
    </w:p>
    <w:p w:rsidR="00F13F63" w:rsidRDefault="00F13F63" w:rsidP="00F13F63">
      <w:pPr>
        <w:pStyle w:val="ConsPlusNonformat"/>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tblGrid>
      <w:tr w:rsidR="00F13F63" w:rsidTr="006060AC">
        <w:trPr>
          <w:jc w:val="center"/>
        </w:trPr>
        <w:tc>
          <w:tcPr>
            <w:tcW w:w="4928" w:type="dxa"/>
          </w:tcPr>
          <w:p w:rsidR="00F13F63" w:rsidRPr="00326FE3" w:rsidRDefault="00F13F63" w:rsidP="006060AC">
            <w:pPr>
              <w:pStyle w:val="ConsPlusNonformat"/>
              <w:jc w:val="both"/>
              <w:rPr>
                <w:rFonts w:ascii="Times New Roman" w:hAnsi="Times New Roman" w:cs="Times New Roman"/>
                <w:sz w:val="18"/>
                <w:szCs w:val="18"/>
              </w:rPr>
            </w:pPr>
            <w:r w:rsidRPr="00326FE3">
              <w:rPr>
                <w:rFonts w:ascii="Times New Roman" w:hAnsi="Times New Roman" w:cs="Times New Roman"/>
                <w:sz w:val="18"/>
                <w:szCs w:val="18"/>
              </w:rPr>
              <w:t xml:space="preserve">Обращение Заявителя в Администрацию </w:t>
            </w:r>
          </w:p>
          <w:p w:rsidR="00F13F63" w:rsidRPr="00326FE3" w:rsidRDefault="00F13F63" w:rsidP="006060AC">
            <w:pPr>
              <w:pStyle w:val="ConsPlusNonformat"/>
              <w:rPr>
                <w:rFonts w:ascii="Times New Roman" w:hAnsi="Times New Roman" w:cs="Times New Roman"/>
                <w:sz w:val="18"/>
                <w:szCs w:val="18"/>
              </w:rPr>
            </w:pPr>
            <w:r w:rsidRPr="00326FE3">
              <w:rPr>
                <w:rFonts w:ascii="Times New Roman" w:hAnsi="Times New Roman" w:cs="Times New Roman"/>
                <w:sz w:val="18"/>
                <w:szCs w:val="18"/>
              </w:rPr>
              <w:t>о предоставлении муниципальной услуги</w:t>
            </w:r>
          </w:p>
        </w:tc>
      </w:tr>
    </w:tbl>
    <w:p w:rsidR="00F13F63" w:rsidRDefault="00F13F63" w:rsidP="00F13F63">
      <w:pPr>
        <w:pStyle w:val="ConsPlusNonformat"/>
        <w:jc w:val="both"/>
        <w:rPr>
          <w:rFonts w:ascii="Times New Roman" w:hAnsi="Times New Roman" w:cs="Times New Roman"/>
          <w:sz w:val="24"/>
          <w:szCs w:val="24"/>
        </w:rPr>
      </w:pPr>
      <w:r w:rsidRPr="00935B3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35B3A">
        <w:rPr>
          <w:rFonts w:ascii="Times New Roman" w:hAnsi="Times New Roman" w:cs="Times New Roman"/>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F13F63" w:rsidTr="006060AC">
        <w:trPr>
          <w:jc w:val="center"/>
        </w:trPr>
        <w:tc>
          <w:tcPr>
            <w:tcW w:w="5070" w:type="dxa"/>
          </w:tcPr>
          <w:p w:rsidR="00F13F63" w:rsidRPr="00326FE3" w:rsidRDefault="00F13F63" w:rsidP="006060AC">
            <w:pPr>
              <w:pStyle w:val="ConsPlusNonformat"/>
              <w:jc w:val="center"/>
              <w:rPr>
                <w:rFonts w:ascii="Times New Roman" w:hAnsi="Times New Roman" w:cs="Times New Roman"/>
                <w:sz w:val="18"/>
                <w:szCs w:val="18"/>
              </w:rPr>
            </w:pPr>
            <w:r w:rsidRPr="00326FE3">
              <w:rPr>
                <w:rFonts w:ascii="Times New Roman" w:hAnsi="Times New Roman" w:cs="Times New Roman"/>
                <w:sz w:val="18"/>
                <w:szCs w:val="18"/>
              </w:rPr>
              <w:t>Проверка заявления и приложенных документов  на соответствие предъявляемым требованиям</w:t>
            </w:r>
          </w:p>
        </w:tc>
      </w:tr>
    </w:tbl>
    <w:p w:rsidR="00F13F63" w:rsidRPr="00935B3A" w:rsidRDefault="00F13F63" w:rsidP="00F13F63">
      <w:pPr>
        <w:pStyle w:val="ConsPlusNonformat"/>
        <w:jc w:val="both"/>
        <w:rPr>
          <w:rFonts w:ascii="Times New Roman" w:hAnsi="Times New Roman" w:cs="Times New Roman"/>
          <w:sz w:val="24"/>
          <w:szCs w:val="24"/>
        </w:rPr>
      </w:pPr>
      <w:r w:rsidRPr="00935B3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35B3A">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935B3A">
        <w:rPr>
          <w:rFonts w:ascii="Times New Roman" w:hAnsi="Times New Roman" w:cs="Times New Roman"/>
          <w:sz w:val="24"/>
          <w:szCs w:val="24"/>
        </w:rPr>
        <w:t xml:space="preserve">          \/</w:t>
      </w:r>
    </w:p>
    <w:p w:rsidR="00F13F63" w:rsidRPr="00935B3A" w:rsidRDefault="00F13F63" w:rsidP="00F13F63">
      <w:pPr>
        <w:pStyle w:val="ConsPlusNonformat"/>
        <w:jc w:val="both"/>
        <w:rPr>
          <w:rFonts w:ascii="Times New Roman" w:hAnsi="Times New Roman" w:cs="Times New Roman"/>
          <w:sz w:val="24"/>
          <w:szCs w:val="24"/>
        </w:rPr>
      </w:pPr>
      <w:r w:rsidRPr="00935B3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35B3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35B3A">
        <w:rPr>
          <w:rFonts w:ascii="Times New Roman" w:hAnsi="Times New Roman" w:cs="Times New Roman"/>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528"/>
      </w:tblGrid>
      <w:tr w:rsidR="00F13F63" w:rsidRPr="00C80492" w:rsidTr="006060AC">
        <w:trPr>
          <w:jc w:val="center"/>
        </w:trPr>
        <w:tc>
          <w:tcPr>
            <w:tcW w:w="3528" w:type="dxa"/>
          </w:tcPr>
          <w:p w:rsidR="00F13F63" w:rsidRPr="00C80492" w:rsidRDefault="00F13F63" w:rsidP="006060AC">
            <w:pPr>
              <w:pStyle w:val="ConsPlusNonformat"/>
              <w:jc w:val="both"/>
              <w:rPr>
                <w:rFonts w:ascii="Times New Roman" w:hAnsi="Times New Roman" w:cs="Times New Roman"/>
                <w:sz w:val="18"/>
                <w:szCs w:val="18"/>
              </w:rPr>
            </w:pPr>
            <w:r w:rsidRPr="00C80492">
              <w:rPr>
                <w:rFonts w:ascii="Times New Roman" w:hAnsi="Times New Roman" w:cs="Times New Roman"/>
                <w:sz w:val="18"/>
                <w:szCs w:val="18"/>
              </w:rPr>
              <w:t>Заявление и документы   соответствуют предъявляемым     требованиям</w:t>
            </w:r>
          </w:p>
        </w:tc>
        <w:tc>
          <w:tcPr>
            <w:tcW w:w="3528" w:type="dxa"/>
          </w:tcPr>
          <w:p w:rsidR="00F13F63" w:rsidRPr="00C80492" w:rsidRDefault="00F13F63" w:rsidP="006060AC">
            <w:pPr>
              <w:pStyle w:val="ConsPlusNonformat"/>
              <w:jc w:val="both"/>
              <w:rPr>
                <w:rFonts w:ascii="Times New Roman" w:hAnsi="Times New Roman" w:cs="Times New Roman"/>
                <w:sz w:val="18"/>
                <w:szCs w:val="18"/>
              </w:rPr>
            </w:pPr>
            <w:r w:rsidRPr="00C80492">
              <w:rPr>
                <w:rFonts w:ascii="Times New Roman" w:hAnsi="Times New Roman" w:cs="Times New Roman"/>
                <w:sz w:val="18"/>
                <w:szCs w:val="18"/>
              </w:rPr>
              <w:t>Заявление и документы   не соответствуют предъявляемым     требованиям</w:t>
            </w:r>
          </w:p>
        </w:tc>
      </w:tr>
    </w:tbl>
    <w:p w:rsidR="00F13F63" w:rsidRDefault="00F13F63" w:rsidP="00F13F6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935B3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35B3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35B3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35B3A">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935B3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35B3A">
        <w:rPr>
          <w:rFonts w:ascii="Times New Roman" w:hAnsi="Times New Roman" w:cs="Times New Roman"/>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528"/>
      </w:tblGrid>
      <w:tr w:rsidR="00F13F63" w:rsidRPr="00C80492" w:rsidTr="006060AC">
        <w:trPr>
          <w:jc w:val="center"/>
        </w:trPr>
        <w:tc>
          <w:tcPr>
            <w:tcW w:w="3528" w:type="dxa"/>
          </w:tcPr>
          <w:p w:rsidR="00F13F63" w:rsidRPr="00C80492" w:rsidRDefault="00F13F63" w:rsidP="006060AC">
            <w:pPr>
              <w:pStyle w:val="ConsPlusNonformat"/>
              <w:jc w:val="both"/>
              <w:rPr>
                <w:rFonts w:ascii="Times New Roman" w:hAnsi="Times New Roman" w:cs="Times New Roman"/>
                <w:sz w:val="18"/>
                <w:szCs w:val="18"/>
              </w:rPr>
            </w:pPr>
            <w:r w:rsidRPr="00C80492">
              <w:rPr>
                <w:rFonts w:ascii="Times New Roman" w:hAnsi="Times New Roman" w:cs="Times New Roman"/>
                <w:sz w:val="18"/>
                <w:szCs w:val="18"/>
              </w:rPr>
              <w:t>Прием и регистрация заявления</w:t>
            </w:r>
          </w:p>
          <w:p w:rsidR="00F13F63" w:rsidRPr="00C80492" w:rsidRDefault="00F13F63" w:rsidP="006060AC">
            <w:pPr>
              <w:pStyle w:val="ConsPlusNonformat"/>
              <w:jc w:val="both"/>
              <w:rPr>
                <w:rFonts w:ascii="Times New Roman" w:hAnsi="Times New Roman" w:cs="Times New Roman"/>
                <w:sz w:val="18"/>
                <w:szCs w:val="18"/>
              </w:rPr>
            </w:pPr>
            <w:r w:rsidRPr="00C80492">
              <w:rPr>
                <w:rFonts w:ascii="Times New Roman" w:hAnsi="Times New Roman" w:cs="Times New Roman"/>
                <w:sz w:val="18"/>
                <w:szCs w:val="18"/>
              </w:rPr>
              <w:t xml:space="preserve">   и документов                           </w:t>
            </w:r>
          </w:p>
        </w:tc>
        <w:tc>
          <w:tcPr>
            <w:tcW w:w="3528" w:type="dxa"/>
          </w:tcPr>
          <w:p w:rsidR="00F13F63" w:rsidRPr="00C80492" w:rsidRDefault="00F13F63" w:rsidP="006060AC">
            <w:pPr>
              <w:pStyle w:val="ConsPlusNonformat"/>
              <w:jc w:val="both"/>
              <w:rPr>
                <w:rFonts w:ascii="Times New Roman" w:hAnsi="Times New Roman" w:cs="Times New Roman"/>
                <w:sz w:val="18"/>
                <w:szCs w:val="18"/>
              </w:rPr>
            </w:pPr>
            <w:r w:rsidRPr="00C80492">
              <w:rPr>
                <w:rFonts w:ascii="Times New Roman" w:hAnsi="Times New Roman" w:cs="Times New Roman"/>
                <w:sz w:val="18"/>
                <w:szCs w:val="18"/>
              </w:rPr>
              <w:t xml:space="preserve">Отказ в приеме и возврат       заявления и документов           </w:t>
            </w:r>
          </w:p>
        </w:tc>
      </w:tr>
    </w:tbl>
    <w:p w:rsidR="00F13F63" w:rsidRDefault="00F13F63" w:rsidP="00F13F63">
      <w:pPr>
        <w:pStyle w:val="ConsPlusNonformat"/>
        <w:jc w:val="both"/>
        <w:rPr>
          <w:rFonts w:ascii="Times New Roman" w:hAnsi="Times New Roman" w:cs="Times New Roman"/>
          <w:sz w:val="24"/>
          <w:szCs w:val="24"/>
        </w:rPr>
      </w:pPr>
      <w:r w:rsidRPr="00935B3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35B3A">
        <w:rPr>
          <w:rFonts w:ascii="Times New Roman" w:hAnsi="Times New Roman" w:cs="Times New Roman"/>
          <w:sz w:val="24"/>
          <w:szCs w:val="24"/>
        </w:rPr>
        <w:t xml:space="preserve">   \/</w:t>
      </w:r>
    </w:p>
    <w:tbl>
      <w:tblPr>
        <w:tblW w:w="0" w:type="auto"/>
        <w:tblInd w:w="1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9"/>
      </w:tblGrid>
      <w:tr w:rsidR="00F13F63" w:rsidRPr="00C80492" w:rsidTr="006060AC">
        <w:tc>
          <w:tcPr>
            <w:tcW w:w="3529" w:type="dxa"/>
          </w:tcPr>
          <w:p w:rsidR="00F13F63" w:rsidRPr="00C80492" w:rsidRDefault="00F13F63" w:rsidP="006060AC">
            <w:pPr>
              <w:pStyle w:val="ConsPlusNonformat"/>
              <w:jc w:val="both"/>
              <w:rPr>
                <w:rFonts w:ascii="Times New Roman" w:hAnsi="Times New Roman" w:cs="Times New Roman"/>
                <w:sz w:val="18"/>
                <w:szCs w:val="18"/>
              </w:rPr>
            </w:pPr>
            <w:r w:rsidRPr="00C80492">
              <w:rPr>
                <w:rFonts w:ascii="Times New Roman" w:hAnsi="Times New Roman" w:cs="Times New Roman"/>
                <w:sz w:val="18"/>
                <w:szCs w:val="18"/>
              </w:rPr>
              <w:t xml:space="preserve">Рассмотрение заявления и документов, необходимых для получения муниципальной услуги       </w:t>
            </w:r>
          </w:p>
        </w:tc>
      </w:tr>
    </w:tbl>
    <w:p w:rsidR="00F13F63" w:rsidRDefault="00F13F63" w:rsidP="00F13F63">
      <w:pPr>
        <w:pStyle w:val="ConsPlusNonformat"/>
        <w:jc w:val="both"/>
        <w:rPr>
          <w:rFonts w:ascii="Times New Roman" w:hAnsi="Times New Roman" w:cs="Times New Roman"/>
          <w:sz w:val="24"/>
          <w:szCs w:val="24"/>
        </w:rPr>
      </w:pPr>
      <w:r w:rsidRPr="00935B3A">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935B3A">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528"/>
      </w:tblGrid>
      <w:tr w:rsidR="00F13F63" w:rsidRPr="00C80492" w:rsidTr="006060AC">
        <w:tc>
          <w:tcPr>
            <w:tcW w:w="3528" w:type="dxa"/>
          </w:tcPr>
          <w:p w:rsidR="00F13F63" w:rsidRPr="00C80492" w:rsidRDefault="00F13F63" w:rsidP="009A1861">
            <w:pPr>
              <w:pStyle w:val="ConsPlusNonformat"/>
              <w:jc w:val="both"/>
              <w:rPr>
                <w:rFonts w:ascii="Times New Roman" w:hAnsi="Times New Roman" w:cs="Times New Roman"/>
                <w:sz w:val="18"/>
                <w:szCs w:val="18"/>
              </w:rPr>
            </w:pPr>
            <w:r w:rsidRPr="00C80492">
              <w:rPr>
                <w:rFonts w:ascii="Times New Roman" w:hAnsi="Times New Roman" w:cs="Times New Roman"/>
                <w:sz w:val="18"/>
                <w:szCs w:val="18"/>
              </w:rPr>
              <w:t xml:space="preserve">Принятие решения о выдаче </w:t>
            </w:r>
            <w:r w:rsidR="006060AC">
              <w:rPr>
                <w:rFonts w:ascii="Times New Roman" w:hAnsi="Times New Roman" w:cs="Times New Roman"/>
                <w:sz w:val="18"/>
                <w:szCs w:val="18"/>
              </w:rPr>
              <w:t>Р</w:t>
            </w:r>
            <w:r w:rsidR="009A1861">
              <w:rPr>
                <w:rFonts w:ascii="Times New Roman" w:hAnsi="Times New Roman" w:cs="Times New Roman"/>
                <w:sz w:val="18"/>
                <w:szCs w:val="18"/>
              </w:rPr>
              <w:t>азрешения на осуществление</w:t>
            </w:r>
            <w:r w:rsidRPr="00C80492">
              <w:rPr>
                <w:rFonts w:ascii="Times New Roman" w:hAnsi="Times New Roman" w:cs="Times New Roman"/>
                <w:sz w:val="18"/>
                <w:szCs w:val="18"/>
              </w:rPr>
              <w:t xml:space="preserve"> земляных работ на территории Пудожского </w:t>
            </w:r>
            <w:r w:rsidR="009A1861">
              <w:rPr>
                <w:rFonts w:ascii="Times New Roman" w:hAnsi="Times New Roman" w:cs="Times New Roman"/>
                <w:sz w:val="18"/>
                <w:szCs w:val="18"/>
              </w:rPr>
              <w:t>городского поселения</w:t>
            </w:r>
            <w:r w:rsidRPr="00C80492">
              <w:rPr>
                <w:rFonts w:ascii="Times New Roman" w:hAnsi="Times New Roman" w:cs="Times New Roman"/>
                <w:sz w:val="18"/>
                <w:szCs w:val="18"/>
              </w:rPr>
              <w:t xml:space="preserve">         </w:t>
            </w:r>
          </w:p>
        </w:tc>
        <w:tc>
          <w:tcPr>
            <w:tcW w:w="3528" w:type="dxa"/>
          </w:tcPr>
          <w:p w:rsidR="00F13F63" w:rsidRPr="00C80492" w:rsidRDefault="00F13F63" w:rsidP="009A1861">
            <w:pPr>
              <w:pStyle w:val="ConsPlusNonformat"/>
              <w:jc w:val="both"/>
              <w:rPr>
                <w:rFonts w:ascii="Times New Roman" w:hAnsi="Times New Roman" w:cs="Times New Roman"/>
                <w:sz w:val="18"/>
                <w:szCs w:val="18"/>
              </w:rPr>
            </w:pPr>
            <w:r w:rsidRPr="00C80492">
              <w:rPr>
                <w:rFonts w:ascii="Times New Roman" w:hAnsi="Times New Roman" w:cs="Times New Roman"/>
                <w:sz w:val="18"/>
                <w:szCs w:val="18"/>
              </w:rPr>
              <w:t xml:space="preserve">Принятие решения об отказе в выдаче </w:t>
            </w:r>
            <w:r w:rsidR="006060AC">
              <w:rPr>
                <w:rFonts w:ascii="Times New Roman" w:hAnsi="Times New Roman" w:cs="Times New Roman"/>
                <w:sz w:val="18"/>
                <w:szCs w:val="18"/>
              </w:rPr>
              <w:t>Р</w:t>
            </w:r>
            <w:r w:rsidR="009A1861">
              <w:rPr>
                <w:rFonts w:ascii="Times New Roman" w:hAnsi="Times New Roman" w:cs="Times New Roman"/>
                <w:sz w:val="18"/>
                <w:szCs w:val="18"/>
              </w:rPr>
              <w:t>азрешения на осуществление</w:t>
            </w:r>
            <w:r w:rsidRPr="00C80492">
              <w:rPr>
                <w:rFonts w:ascii="Times New Roman" w:hAnsi="Times New Roman" w:cs="Times New Roman"/>
                <w:sz w:val="18"/>
                <w:szCs w:val="18"/>
              </w:rPr>
              <w:t xml:space="preserve">   земляных работ на территории    Пудожского </w:t>
            </w:r>
            <w:r w:rsidR="009A1861">
              <w:rPr>
                <w:rFonts w:ascii="Times New Roman" w:hAnsi="Times New Roman" w:cs="Times New Roman"/>
                <w:sz w:val="18"/>
                <w:szCs w:val="18"/>
              </w:rPr>
              <w:t>городского поселения</w:t>
            </w:r>
            <w:r w:rsidRPr="00C80492">
              <w:rPr>
                <w:rFonts w:ascii="Times New Roman" w:hAnsi="Times New Roman" w:cs="Times New Roman"/>
                <w:sz w:val="18"/>
                <w:szCs w:val="18"/>
              </w:rPr>
              <w:t xml:space="preserve">         </w:t>
            </w:r>
          </w:p>
        </w:tc>
      </w:tr>
    </w:tbl>
    <w:p w:rsidR="00F13F63" w:rsidRDefault="00F13F63" w:rsidP="00F13F63">
      <w:pPr>
        <w:pStyle w:val="ConsPlusNonformat"/>
        <w:jc w:val="both"/>
        <w:rPr>
          <w:rFonts w:ascii="Times New Roman" w:hAnsi="Times New Roman" w:cs="Times New Roman"/>
          <w:sz w:val="24"/>
          <w:szCs w:val="24"/>
        </w:rPr>
      </w:pPr>
      <w:r w:rsidRPr="00935B3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35B3A">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935B3A">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528"/>
      </w:tblGrid>
      <w:tr w:rsidR="00F13F63" w:rsidRPr="00C80492" w:rsidTr="006060AC">
        <w:tc>
          <w:tcPr>
            <w:tcW w:w="3528" w:type="dxa"/>
          </w:tcPr>
          <w:p w:rsidR="00F13F63" w:rsidRPr="00C80492" w:rsidRDefault="00F13F63" w:rsidP="009A1861">
            <w:pPr>
              <w:pStyle w:val="ConsPlusNonformat"/>
              <w:jc w:val="both"/>
              <w:rPr>
                <w:rFonts w:ascii="Times New Roman" w:hAnsi="Times New Roman" w:cs="Times New Roman"/>
                <w:sz w:val="18"/>
                <w:szCs w:val="18"/>
              </w:rPr>
            </w:pPr>
            <w:r w:rsidRPr="00C80492">
              <w:rPr>
                <w:rFonts w:ascii="Times New Roman" w:hAnsi="Times New Roman" w:cs="Times New Roman"/>
                <w:sz w:val="18"/>
                <w:szCs w:val="18"/>
              </w:rPr>
              <w:t xml:space="preserve">Выдача </w:t>
            </w:r>
            <w:r w:rsidR="006060AC">
              <w:rPr>
                <w:rFonts w:ascii="Times New Roman" w:hAnsi="Times New Roman" w:cs="Times New Roman"/>
                <w:sz w:val="18"/>
                <w:szCs w:val="18"/>
              </w:rPr>
              <w:t>Р</w:t>
            </w:r>
            <w:r w:rsidR="009A1861">
              <w:rPr>
                <w:rFonts w:ascii="Times New Roman" w:hAnsi="Times New Roman" w:cs="Times New Roman"/>
                <w:sz w:val="18"/>
                <w:szCs w:val="18"/>
              </w:rPr>
              <w:t>азрешения</w:t>
            </w:r>
            <w:r w:rsidRPr="00C80492">
              <w:rPr>
                <w:rFonts w:ascii="Times New Roman" w:hAnsi="Times New Roman" w:cs="Times New Roman"/>
                <w:sz w:val="18"/>
                <w:szCs w:val="18"/>
              </w:rPr>
              <w:t xml:space="preserve"> на </w:t>
            </w:r>
            <w:r w:rsidR="009A1861">
              <w:rPr>
                <w:rFonts w:ascii="Times New Roman" w:hAnsi="Times New Roman" w:cs="Times New Roman"/>
                <w:sz w:val="18"/>
                <w:szCs w:val="18"/>
              </w:rPr>
              <w:t>осуществление земляных работ</w:t>
            </w:r>
            <w:r w:rsidRPr="00C80492">
              <w:rPr>
                <w:rFonts w:ascii="Times New Roman" w:hAnsi="Times New Roman" w:cs="Times New Roman"/>
                <w:sz w:val="18"/>
                <w:szCs w:val="18"/>
              </w:rPr>
              <w:t xml:space="preserve"> на территории Пудожского </w:t>
            </w:r>
            <w:r w:rsidR="009A1861">
              <w:rPr>
                <w:rFonts w:ascii="Times New Roman" w:hAnsi="Times New Roman" w:cs="Times New Roman"/>
                <w:sz w:val="18"/>
                <w:szCs w:val="18"/>
              </w:rPr>
              <w:t>городского поселения</w:t>
            </w:r>
            <w:r w:rsidRPr="00C80492">
              <w:rPr>
                <w:rFonts w:ascii="Times New Roman" w:hAnsi="Times New Roman" w:cs="Times New Roman"/>
                <w:sz w:val="18"/>
                <w:szCs w:val="18"/>
              </w:rPr>
              <w:t xml:space="preserve">         </w:t>
            </w:r>
          </w:p>
        </w:tc>
        <w:tc>
          <w:tcPr>
            <w:tcW w:w="3528" w:type="dxa"/>
          </w:tcPr>
          <w:p w:rsidR="00F13F63" w:rsidRPr="00C80492" w:rsidRDefault="00F13F63" w:rsidP="006060AC">
            <w:pPr>
              <w:pStyle w:val="ConsPlusNonformat"/>
              <w:jc w:val="both"/>
              <w:rPr>
                <w:rFonts w:ascii="Times New Roman" w:hAnsi="Times New Roman" w:cs="Times New Roman"/>
                <w:sz w:val="18"/>
                <w:szCs w:val="18"/>
              </w:rPr>
            </w:pPr>
            <w:r w:rsidRPr="00C80492">
              <w:rPr>
                <w:rFonts w:ascii="Times New Roman" w:hAnsi="Times New Roman" w:cs="Times New Roman"/>
                <w:sz w:val="18"/>
                <w:szCs w:val="18"/>
              </w:rPr>
              <w:t xml:space="preserve">Выдача уведомления об отказе   в выдаче </w:t>
            </w:r>
            <w:r w:rsidR="006060AC">
              <w:rPr>
                <w:rFonts w:ascii="Times New Roman" w:hAnsi="Times New Roman" w:cs="Times New Roman"/>
                <w:sz w:val="18"/>
                <w:szCs w:val="18"/>
              </w:rPr>
              <w:t>Р</w:t>
            </w:r>
            <w:r w:rsidR="009A1861">
              <w:rPr>
                <w:rFonts w:ascii="Times New Roman" w:hAnsi="Times New Roman" w:cs="Times New Roman"/>
                <w:sz w:val="18"/>
                <w:szCs w:val="18"/>
              </w:rPr>
              <w:t>азрешения</w:t>
            </w:r>
            <w:r w:rsidR="009A1861" w:rsidRPr="00C80492">
              <w:rPr>
                <w:rFonts w:ascii="Times New Roman" w:hAnsi="Times New Roman" w:cs="Times New Roman"/>
                <w:sz w:val="18"/>
                <w:szCs w:val="18"/>
              </w:rPr>
              <w:t xml:space="preserve"> на </w:t>
            </w:r>
            <w:r w:rsidR="009A1861">
              <w:rPr>
                <w:rFonts w:ascii="Times New Roman" w:hAnsi="Times New Roman" w:cs="Times New Roman"/>
                <w:sz w:val="18"/>
                <w:szCs w:val="18"/>
              </w:rPr>
              <w:t>осуществление земляных работ</w:t>
            </w:r>
            <w:r w:rsidR="009A1861" w:rsidRPr="00C80492">
              <w:rPr>
                <w:rFonts w:ascii="Times New Roman" w:hAnsi="Times New Roman" w:cs="Times New Roman"/>
                <w:sz w:val="18"/>
                <w:szCs w:val="18"/>
              </w:rPr>
              <w:t xml:space="preserve"> на территории Пудожского </w:t>
            </w:r>
            <w:r w:rsidR="009A1861">
              <w:rPr>
                <w:rFonts w:ascii="Times New Roman" w:hAnsi="Times New Roman" w:cs="Times New Roman"/>
                <w:sz w:val="18"/>
                <w:szCs w:val="18"/>
              </w:rPr>
              <w:t>городского поселения</w:t>
            </w:r>
            <w:r w:rsidR="009A1861" w:rsidRPr="00C80492">
              <w:rPr>
                <w:rFonts w:ascii="Times New Roman" w:hAnsi="Times New Roman" w:cs="Times New Roman"/>
                <w:sz w:val="18"/>
                <w:szCs w:val="18"/>
              </w:rPr>
              <w:t xml:space="preserve">         </w:t>
            </w:r>
          </w:p>
        </w:tc>
      </w:tr>
    </w:tbl>
    <w:p w:rsidR="00F13F63" w:rsidRDefault="00F13F63" w:rsidP="00F13F63">
      <w:pPr>
        <w:pStyle w:val="ConsPlusNonformat"/>
        <w:jc w:val="both"/>
        <w:rPr>
          <w:rFonts w:ascii="Times New Roman" w:hAnsi="Times New Roman" w:cs="Times New Roman"/>
          <w:sz w:val="24"/>
          <w:szCs w:val="24"/>
        </w:rPr>
      </w:pPr>
      <w:r w:rsidRPr="00935B3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35B3A">
        <w:rPr>
          <w:rFonts w:ascii="Times New Roman" w:hAnsi="Times New Roman" w:cs="Times New Roman"/>
          <w:sz w:val="24"/>
          <w:szCs w:val="24"/>
        </w:rPr>
        <w:t xml:space="preser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tblGrid>
      <w:tr w:rsidR="00F13F63" w:rsidRPr="00C80492" w:rsidTr="006060AC">
        <w:tc>
          <w:tcPr>
            <w:tcW w:w="0" w:type="auto"/>
          </w:tcPr>
          <w:p w:rsidR="00F13F63" w:rsidRPr="00C80492" w:rsidRDefault="00F13F63" w:rsidP="006060AC">
            <w:pPr>
              <w:pStyle w:val="ConsPlusNonformat"/>
              <w:jc w:val="both"/>
              <w:rPr>
                <w:rFonts w:ascii="Times New Roman" w:hAnsi="Times New Roman" w:cs="Times New Roman"/>
                <w:sz w:val="18"/>
                <w:szCs w:val="18"/>
              </w:rPr>
            </w:pPr>
            <w:r w:rsidRPr="00935B3A">
              <w:rPr>
                <w:rFonts w:ascii="Times New Roman" w:hAnsi="Times New Roman" w:cs="Times New Roman"/>
                <w:sz w:val="24"/>
                <w:szCs w:val="24"/>
              </w:rPr>
              <w:t xml:space="preserve">  </w:t>
            </w:r>
            <w:r w:rsidRPr="00C80492">
              <w:rPr>
                <w:rFonts w:ascii="Times New Roman" w:hAnsi="Times New Roman" w:cs="Times New Roman"/>
                <w:sz w:val="18"/>
                <w:szCs w:val="18"/>
              </w:rPr>
              <w:t xml:space="preserve">Согласование Заявителем </w:t>
            </w:r>
            <w:r w:rsidR="006060AC">
              <w:rPr>
                <w:rFonts w:ascii="Times New Roman" w:hAnsi="Times New Roman" w:cs="Times New Roman"/>
                <w:sz w:val="18"/>
                <w:szCs w:val="18"/>
              </w:rPr>
              <w:t>Р</w:t>
            </w:r>
            <w:r w:rsidR="009A1861">
              <w:rPr>
                <w:rFonts w:ascii="Times New Roman" w:hAnsi="Times New Roman" w:cs="Times New Roman"/>
                <w:sz w:val="18"/>
                <w:szCs w:val="18"/>
              </w:rPr>
              <w:t>азрешения</w:t>
            </w:r>
          </w:p>
          <w:p w:rsidR="00F13F63" w:rsidRPr="00C80492" w:rsidRDefault="00F13F63" w:rsidP="006060AC">
            <w:pPr>
              <w:pStyle w:val="ConsPlusNonformat"/>
              <w:jc w:val="both"/>
              <w:rPr>
                <w:rFonts w:ascii="Times New Roman" w:hAnsi="Times New Roman" w:cs="Times New Roman"/>
                <w:sz w:val="18"/>
                <w:szCs w:val="18"/>
              </w:rPr>
            </w:pPr>
            <w:r w:rsidRPr="00C80492">
              <w:rPr>
                <w:rFonts w:ascii="Times New Roman" w:hAnsi="Times New Roman" w:cs="Times New Roman"/>
                <w:sz w:val="18"/>
                <w:szCs w:val="18"/>
              </w:rPr>
              <w:t xml:space="preserve">  с организациями и лицами,</w:t>
            </w:r>
          </w:p>
          <w:p w:rsidR="00F13F63" w:rsidRPr="00C80492" w:rsidRDefault="00F13F63" w:rsidP="006060AC">
            <w:pPr>
              <w:pStyle w:val="ConsPlusNonformat"/>
              <w:jc w:val="both"/>
              <w:rPr>
                <w:rFonts w:ascii="Times New Roman" w:hAnsi="Times New Roman" w:cs="Times New Roman"/>
                <w:sz w:val="18"/>
                <w:szCs w:val="18"/>
              </w:rPr>
            </w:pPr>
            <w:r w:rsidRPr="00C80492">
              <w:rPr>
                <w:rFonts w:ascii="Times New Roman" w:hAnsi="Times New Roman" w:cs="Times New Roman"/>
                <w:sz w:val="18"/>
                <w:szCs w:val="18"/>
              </w:rPr>
              <w:t xml:space="preserve">указанными в Листе согласования   </w:t>
            </w:r>
          </w:p>
          <w:p w:rsidR="00F13F63" w:rsidRPr="00C80492" w:rsidRDefault="009A1861" w:rsidP="006060AC">
            <w:pPr>
              <w:pStyle w:val="ConsPlusNonformat"/>
              <w:jc w:val="both"/>
              <w:rPr>
                <w:rFonts w:ascii="Times New Roman" w:hAnsi="Times New Roman" w:cs="Times New Roman"/>
                <w:sz w:val="18"/>
                <w:szCs w:val="18"/>
              </w:rPr>
            </w:pPr>
            <w:r>
              <w:rPr>
                <w:rFonts w:ascii="Times New Roman" w:hAnsi="Times New Roman" w:cs="Times New Roman"/>
                <w:sz w:val="18"/>
                <w:szCs w:val="18"/>
              </w:rPr>
              <w:t>осуществления</w:t>
            </w:r>
            <w:r w:rsidR="00F13F63" w:rsidRPr="00C80492">
              <w:rPr>
                <w:rFonts w:ascii="Times New Roman" w:hAnsi="Times New Roman" w:cs="Times New Roman"/>
                <w:sz w:val="18"/>
                <w:szCs w:val="18"/>
              </w:rPr>
              <w:t xml:space="preserve"> земляных работ на </w:t>
            </w:r>
          </w:p>
          <w:p w:rsidR="00F13F63" w:rsidRPr="00C80492" w:rsidRDefault="00F13F63" w:rsidP="006060AC">
            <w:pPr>
              <w:pStyle w:val="ConsPlusNonformat"/>
              <w:jc w:val="both"/>
              <w:rPr>
                <w:rFonts w:ascii="Times New Roman" w:hAnsi="Times New Roman" w:cs="Times New Roman"/>
                <w:sz w:val="18"/>
                <w:szCs w:val="18"/>
              </w:rPr>
            </w:pPr>
            <w:r w:rsidRPr="00C80492">
              <w:rPr>
                <w:rFonts w:ascii="Times New Roman" w:hAnsi="Times New Roman" w:cs="Times New Roman"/>
                <w:sz w:val="18"/>
                <w:szCs w:val="18"/>
              </w:rPr>
              <w:t>территории Пудожского</w:t>
            </w:r>
          </w:p>
          <w:p w:rsidR="00F13F63" w:rsidRPr="00C80492" w:rsidRDefault="009A1861" w:rsidP="006060AC">
            <w:pPr>
              <w:pStyle w:val="ConsPlusNonformat"/>
              <w:jc w:val="both"/>
              <w:rPr>
                <w:rFonts w:ascii="Times New Roman" w:hAnsi="Times New Roman" w:cs="Times New Roman"/>
                <w:sz w:val="18"/>
                <w:szCs w:val="18"/>
              </w:rPr>
            </w:pPr>
            <w:r>
              <w:rPr>
                <w:rFonts w:ascii="Times New Roman" w:hAnsi="Times New Roman" w:cs="Times New Roman"/>
                <w:sz w:val="18"/>
                <w:szCs w:val="18"/>
              </w:rPr>
              <w:t>городского поселения</w:t>
            </w:r>
            <w:r w:rsidR="00F13F63" w:rsidRPr="00C80492">
              <w:rPr>
                <w:rFonts w:ascii="Times New Roman" w:hAnsi="Times New Roman" w:cs="Times New Roman"/>
                <w:sz w:val="18"/>
                <w:szCs w:val="18"/>
              </w:rPr>
              <w:t xml:space="preserve">, </w:t>
            </w:r>
          </w:p>
          <w:p w:rsidR="00F13F63" w:rsidRPr="00C80492" w:rsidRDefault="00F13F63" w:rsidP="006060AC">
            <w:pPr>
              <w:pStyle w:val="ConsPlusNonformat"/>
              <w:jc w:val="both"/>
              <w:rPr>
                <w:rFonts w:ascii="Times New Roman" w:hAnsi="Times New Roman" w:cs="Times New Roman"/>
                <w:sz w:val="18"/>
                <w:szCs w:val="18"/>
              </w:rPr>
            </w:pPr>
            <w:r w:rsidRPr="00C80492">
              <w:rPr>
                <w:rFonts w:ascii="Times New Roman" w:hAnsi="Times New Roman" w:cs="Times New Roman"/>
                <w:sz w:val="18"/>
                <w:szCs w:val="18"/>
              </w:rPr>
              <w:t>и предоставление согласованного</w:t>
            </w:r>
          </w:p>
          <w:p w:rsidR="00F13F63" w:rsidRPr="00C80492" w:rsidRDefault="009A1861" w:rsidP="006060AC">
            <w:pPr>
              <w:pStyle w:val="ConsPlusNonformat"/>
              <w:jc w:val="both"/>
              <w:rPr>
                <w:rFonts w:ascii="Times New Roman" w:hAnsi="Times New Roman" w:cs="Times New Roman"/>
                <w:sz w:val="18"/>
                <w:szCs w:val="18"/>
              </w:rPr>
            </w:pPr>
            <w:r>
              <w:rPr>
                <w:rFonts w:ascii="Times New Roman" w:hAnsi="Times New Roman" w:cs="Times New Roman"/>
                <w:sz w:val="18"/>
                <w:szCs w:val="18"/>
              </w:rPr>
              <w:t>разрешения</w:t>
            </w:r>
            <w:r w:rsidR="00F13F63" w:rsidRPr="00C80492">
              <w:rPr>
                <w:rFonts w:ascii="Times New Roman" w:hAnsi="Times New Roman" w:cs="Times New Roman"/>
                <w:sz w:val="18"/>
                <w:szCs w:val="18"/>
              </w:rPr>
              <w:t xml:space="preserve">  в Администрацию           </w:t>
            </w:r>
          </w:p>
          <w:p w:rsidR="00F13F63" w:rsidRPr="00C80492" w:rsidRDefault="00F13F63" w:rsidP="006060AC">
            <w:pPr>
              <w:pStyle w:val="ConsPlusNonformat"/>
              <w:jc w:val="both"/>
              <w:rPr>
                <w:rFonts w:ascii="Times New Roman" w:hAnsi="Times New Roman" w:cs="Times New Roman"/>
                <w:sz w:val="18"/>
                <w:szCs w:val="18"/>
              </w:rPr>
            </w:pPr>
          </w:p>
        </w:tc>
      </w:tr>
    </w:tbl>
    <w:p w:rsidR="00F13F63" w:rsidRDefault="00F13F63" w:rsidP="00F13F63">
      <w:pPr>
        <w:pStyle w:val="ConsPlusNonformat"/>
        <w:jc w:val="both"/>
        <w:rPr>
          <w:rFonts w:ascii="Times New Roman" w:hAnsi="Times New Roman" w:cs="Times New Roman"/>
          <w:sz w:val="24"/>
          <w:szCs w:val="24"/>
        </w:rPr>
      </w:pPr>
      <w:r w:rsidRPr="00935B3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35B3A">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1"/>
      </w:tblGrid>
      <w:tr w:rsidR="00F13F63" w:rsidRPr="00C80492" w:rsidTr="006060AC">
        <w:tc>
          <w:tcPr>
            <w:tcW w:w="0" w:type="auto"/>
          </w:tcPr>
          <w:p w:rsidR="00F13F63" w:rsidRPr="00C80492" w:rsidRDefault="00F13F63" w:rsidP="006060AC">
            <w:pPr>
              <w:pStyle w:val="ConsPlusNonformat"/>
              <w:jc w:val="both"/>
              <w:rPr>
                <w:rFonts w:ascii="Times New Roman" w:hAnsi="Times New Roman" w:cs="Times New Roman"/>
                <w:sz w:val="18"/>
                <w:szCs w:val="18"/>
              </w:rPr>
            </w:pPr>
            <w:r w:rsidRPr="00C80492">
              <w:rPr>
                <w:rFonts w:ascii="Times New Roman" w:hAnsi="Times New Roman" w:cs="Times New Roman"/>
                <w:sz w:val="18"/>
                <w:szCs w:val="18"/>
              </w:rPr>
              <w:t>Прием и проверка согласованного</w:t>
            </w:r>
          </w:p>
          <w:p w:rsidR="00F13F63" w:rsidRPr="00C80492" w:rsidRDefault="006060AC" w:rsidP="006060AC">
            <w:pPr>
              <w:pStyle w:val="ConsPlusNonformat"/>
              <w:jc w:val="both"/>
              <w:rPr>
                <w:rFonts w:ascii="Times New Roman" w:hAnsi="Times New Roman" w:cs="Times New Roman"/>
                <w:sz w:val="18"/>
                <w:szCs w:val="18"/>
              </w:rPr>
            </w:pPr>
            <w:r>
              <w:rPr>
                <w:rFonts w:ascii="Times New Roman" w:hAnsi="Times New Roman" w:cs="Times New Roman"/>
                <w:sz w:val="18"/>
                <w:szCs w:val="18"/>
              </w:rPr>
              <w:t>Р</w:t>
            </w:r>
            <w:r w:rsidR="009A1861">
              <w:rPr>
                <w:rFonts w:ascii="Times New Roman" w:hAnsi="Times New Roman" w:cs="Times New Roman"/>
                <w:sz w:val="18"/>
                <w:szCs w:val="18"/>
              </w:rPr>
              <w:t>азрешения</w:t>
            </w:r>
            <w:r w:rsidR="00F13F63" w:rsidRPr="00C80492">
              <w:rPr>
                <w:rFonts w:ascii="Times New Roman" w:hAnsi="Times New Roman" w:cs="Times New Roman"/>
                <w:sz w:val="18"/>
                <w:szCs w:val="18"/>
              </w:rPr>
              <w:t xml:space="preserve">             </w:t>
            </w:r>
          </w:p>
        </w:tc>
      </w:tr>
    </w:tbl>
    <w:p w:rsidR="00F13F63" w:rsidRDefault="00F13F63" w:rsidP="00F13F63">
      <w:pPr>
        <w:pStyle w:val="ConsPlusNonformat"/>
        <w:jc w:val="both"/>
        <w:rPr>
          <w:rFonts w:ascii="Times New Roman" w:hAnsi="Times New Roman" w:cs="Times New Roman"/>
          <w:sz w:val="24"/>
          <w:szCs w:val="24"/>
        </w:rPr>
      </w:pPr>
      <w:r w:rsidRPr="00935B3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35B3A">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935B3A">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528"/>
      </w:tblGrid>
      <w:tr w:rsidR="00F13F63" w:rsidRPr="00C80492" w:rsidTr="006060AC">
        <w:tc>
          <w:tcPr>
            <w:tcW w:w="3528" w:type="dxa"/>
          </w:tcPr>
          <w:p w:rsidR="00F13F63" w:rsidRPr="00C80492" w:rsidRDefault="00F13F63" w:rsidP="009A1861">
            <w:pPr>
              <w:pStyle w:val="ConsPlusNonformat"/>
              <w:jc w:val="both"/>
              <w:rPr>
                <w:rFonts w:ascii="Times New Roman" w:hAnsi="Times New Roman" w:cs="Times New Roman"/>
                <w:sz w:val="18"/>
                <w:szCs w:val="18"/>
              </w:rPr>
            </w:pPr>
            <w:r w:rsidRPr="00C80492">
              <w:rPr>
                <w:rFonts w:ascii="Times New Roman" w:hAnsi="Times New Roman" w:cs="Times New Roman"/>
                <w:sz w:val="18"/>
                <w:szCs w:val="18"/>
              </w:rPr>
              <w:t xml:space="preserve">Принятие решения о выдаче </w:t>
            </w:r>
            <w:r w:rsidR="006060AC">
              <w:rPr>
                <w:rFonts w:ascii="Times New Roman" w:hAnsi="Times New Roman" w:cs="Times New Roman"/>
                <w:sz w:val="18"/>
                <w:szCs w:val="18"/>
              </w:rPr>
              <w:t>Р</w:t>
            </w:r>
            <w:r w:rsidR="009A1861">
              <w:rPr>
                <w:rFonts w:ascii="Times New Roman" w:hAnsi="Times New Roman" w:cs="Times New Roman"/>
                <w:sz w:val="18"/>
                <w:szCs w:val="18"/>
              </w:rPr>
              <w:t>азрешения</w:t>
            </w:r>
            <w:r w:rsidRPr="00C80492">
              <w:rPr>
                <w:rFonts w:ascii="Times New Roman" w:hAnsi="Times New Roman" w:cs="Times New Roman"/>
                <w:sz w:val="18"/>
                <w:szCs w:val="18"/>
              </w:rPr>
              <w:t xml:space="preserve"> на </w:t>
            </w:r>
            <w:r w:rsidR="009A1861">
              <w:rPr>
                <w:rFonts w:ascii="Times New Roman" w:hAnsi="Times New Roman" w:cs="Times New Roman"/>
                <w:sz w:val="18"/>
                <w:szCs w:val="18"/>
              </w:rPr>
              <w:t>осуществление</w:t>
            </w:r>
            <w:r w:rsidRPr="00C80492">
              <w:rPr>
                <w:rFonts w:ascii="Times New Roman" w:hAnsi="Times New Roman" w:cs="Times New Roman"/>
                <w:sz w:val="18"/>
                <w:szCs w:val="18"/>
              </w:rPr>
              <w:t xml:space="preserve"> земляных работ   на территории Пудожского </w:t>
            </w:r>
            <w:r w:rsidR="009A1861">
              <w:rPr>
                <w:rFonts w:ascii="Times New Roman" w:hAnsi="Times New Roman" w:cs="Times New Roman"/>
                <w:sz w:val="18"/>
                <w:szCs w:val="18"/>
              </w:rPr>
              <w:t>городского поселения</w:t>
            </w:r>
            <w:r w:rsidRPr="00C80492">
              <w:rPr>
                <w:rFonts w:ascii="Times New Roman" w:hAnsi="Times New Roman" w:cs="Times New Roman"/>
                <w:sz w:val="18"/>
                <w:szCs w:val="18"/>
              </w:rPr>
              <w:t xml:space="preserve">         </w:t>
            </w:r>
          </w:p>
        </w:tc>
        <w:tc>
          <w:tcPr>
            <w:tcW w:w="3528" w:type="dxa"/>
          </w:tcPr>
          <w:p w:rsidR="00F13F63" w:rsidRPr="00C80492" w:rsidRDefault="00F13F63" w:rsidP="009A1861">
            <w:pPr>
              <w:pStyle w:val="ConsPlusNonformat"/>
              <w:jc w:val="both"/>
              <w:rPr>
                <w:rFonts w:ascii="Times New Roman" w:hAnsi="Times New Roman" w:cs="Times New Roman"/>
                <w:sz w:val="18"/>
                <w:szCs w:val="18"/>
              </w:rPr>
            </w:pPr>
            <w:r w:rsidRPr="00C80492">
              <w:rPr>
                <w:rFonts w:ascii="Times New Roman" w:hAnsi="Times New Roman" w:cs="Times New Roman"/>
                <w:sz w:val="18"/>
                <w:szCs w:val="18"/>
              </w:rPr>
              <w:t xml:space="preserve">Решение об отказе   в выдаче  </w:t>
            </w:r>
            <w:r w:rsidR="006060AC">
              <w:rPr>
                <w:rFonts w:ascii="Times New Roman" w:hAnsi="Times New Roman" w:cs="Times New Roman"/>
                <w:sz w:val="18"/>
                <w:szCs w:val="18"/>
              </w:rPr>
              <w:t>Р</w:t>
            </w:r>
            <w:r w:rsidR="009A1861">
              <w:rPr>
                <w:rFonts w:ascii="Times New Roman" w:hAnsi="Times New Roman" w:cs="Times New Roman"/>
                <w:sz w:val="18"/>
                <w:szCs w:val="18"/>
              </w:rPr>
              <w:t>азрешения</w:t>
            </w:r>
            <w:r w:rsidRPr="00C80492">
              <w:rPr>
                <w:rFonts w:ascii="Times New Roman" w:hAnsi="Times New Roman" w:cs="Times New Roman"/>
                <w:sz w:val="18"/>
                <w:szCs w:val="18"/>
              </w:rPr>
              <w:t xml:space="preserve"> на </w:t>
            </w:r>
            <w:r w:rsidR="009A1861">
              <w:rPr>
                <w:rFonts w:ascii="Times New Roman" w:hAnsi="Times New Roman" w:cs="Times New Roman"/>
                <w:sz w:val="18"/>
                <w:szCs w:val="18"/>
              </w:rPr>
              <w:t>осуществление</w:t>
            </w:r>
            <w:r w:rsidRPr="00C80492">
              <w:rPr>
                <w:rFonts w:ascii="Times New Roman" w:hAnsi="Times New Roman" w:cs="Times New Roman"/>
                <w:sz w:val="18"/>
                <w:szCs w:val="18"/>
              </w:rPr>
              <w:t xml:space="preserve">   земляных работ на территории    Пудожского </w:t>
            </w:r>
            <w:r w:rsidR="009A1861">
              <w:rPr>
                <w:rFonts w:ascii="Times New Roman" w:hAnsi="Times New Roman" w:cs="Times New Roman"/>
                <w:sz w:val="18"/>
                <w:szCs w:val="18"/>
              </w:rPr>
              <w:t>городского поселения</w:t>
            </w:r>
            <w:r w:rsidRPr="00C80492">
              <w:rPr>
                <w:rFonts w:ascii="Times New Roman" w:hAnsi="Times New Roman" w:cs="Times New Roman"/>
                <w:sz w:val="18"/>
                <w:szCs w:val="18"/>
              </w:rPr>
              <w:t xml:space="preserve">         </w:t>
            </w:r>
          </w:p>
        </w:tc>
      </w:tr>
    </w:tbl>
    <w:p w:rsidR="00F13F63" w:rsidRDefault="00F13F63" w:rsidP="00F13F63">
      <w:pPr>
        <w:pStyle w:val="ConsPlusNonformat"/>
        <w:jc w:val="both"/>
        <w:rPr>
          <w:rFonts w:ascii="Times New Roman" w:hAnsi="Times New Roman" w:cs="Times New Roman"/>
          <w:sz w:val="24"/>
          <w:szCs w:val="24"/>
        </w:rPr>
      </w:pPr>
      <w:r w:rsidRPr="00935B3A">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tblGrid>
      <w:tr w:rsidR="00F13F63" w:rsidTr="006060AC">
        <w:tc>
          <w:tcPr>
            <w:tcW w:w="3510" w:type="dxa"/>
          </w:tcPr>
          <w:p w:rsidR="00F13F63" w:rsidRPr="00326FE3" w:rsidRDefault="00F13F63" w:rsidP="009A1861">
            <w:pPr>
              <w:pStyle w:val="ConsPlusNonformat"/>
              <w:jc w:val="both"/>
              <w:rPr>
                <w:rFonts w:ascii="Times New Roman" w:hAnsi="Times New Roman" w:cs="Times New Roman"/>
                <w:sz w:val="18"/>
                <w:szCs w:val="18"/>
              </w:rPr>
            </w:pPr>
            <w:r w:rsidRPr="00326FE3">
              <w:rPr>
                <w:rFonts w:ascii="Times New Roman" w:hAnsi="Times New Roman" w:cs="Times New Roman"/>
                <w:sz w:val="18"/>
                <w:szCs w:val="18"/>
              </w:rPr>
              <w:t xml:space="preserve">Регистрация и выдача </w:t>
            </w:r>
            <w:r w:rsidR="006060AC">
              <w:rPr>
                <w:rFonts w:ascii="Times New Roman" w:hAnsi="Times New Roman" w:cs="Times New Roman"/>
                <w:sz w:val="18"/>
                <w:szCs w:val="18"/>
              </w:rPr>
              <w:t>Р</w:t>
            </w:r>
            <w:r w:rsidR="009A1861">
              <w:rPr>
                <w:rFonts w:ascii="Times New Roman" w:hAnsi="Times New Roman" w:cs="Times New Roman"/>
                <w:sz w:val="18"/>
                <w:szCs w:val="18"/>
              </w:rPr>
              <w:t>азрешения</w:t>
            </w:r>
            <w:r w:rsidRPr="00326FE3">
              <w:rPr>
                <w:rFonts w:ascii="Times New Roman" w:hAnsi="Times New Roman" w:cs="Times New Roman"/>
                <w:sz w:val="18"/>
                <w:szCs w:val="18"/>
              </w:rPr>
              <w:t xml:space="preserve">   Заявителю</w:t>
            </w:r>
          </w:p>
        </w:tc>
      </w:tr>
    </w:tbl>
    <w:p w:rsidR="00F13F63" w:rsidRPr="00935B3A" w:rsidRDefault="00F13F63" w:rsidP="00F13F63">
      <w:pPr>
        <w:pStyle w:val="ConsPlusNonformat"/>
        <w:jc w:val="both"/>
        <w:rPr>
          <w:rFonts w:ascii="Times New Roman" w:hAnsi="Times New Roman" w:cs="Times New Roman"/>
          <w:sz w:val="24"/>
          <w:szCs w:val="24"/>
        </w:rPr>
      </w:pPr>
    </w:p>
    <w:p w:rsidR="00F13F63" w:rsidRPr="00935B3A" w:rsidRDefault="00F13F63" w:rsidP="00F13F63">
      <w:pPr>
        <w:pStyle w:val="ConsPlusNonformat"/>
        <w:jc w:val="both"/>
        <w:rPr>
          <w:rFonts w:ascii="Times New Roman" w:hAnsi="Times New Roman" w:cs="Times New Roman"/>
          <w:sz w:val="24"/>
          <w:szCs w:val="24"/>
        </w:rPr>
      </w:pPr>
    </w:p>
    <w:p w:rsidR="00F13F63" w:rsidRPr="00935B3A" w:rsidRDefault="00F13F63" w:rsidP="00F13F63">
      <w:pPr>
        <w:pStyle w:val="ConsPlusNonformat"/>
        <w:jc w:val="both"/>
        <w:rPr>
          <w:rFonts w:ascii="Times New Roman" w:hAnsi="Times New Roman" w:cs="Times New Roman"/>
          <w:sz w:val="24"/>
          <w:szCs w:val="24"/>
        </w:rPr>
      </w:pPr>
    </w:p>
    <w:p w:rsidR="00F13F63" w:rsidRPr="00935B3A" w:rsidRDefault="00F13F63" w:rsidP="00F13F63">
      <w:pPr>
        <w:pStyle w:val="ConsPlusNormal"/>
        <w:jc w:val="both"/>
        <w:rPr>
          <w:rFonts w:ascii="Times New Roman" w:hAnsi="Times New Roman"/>
          <w:sz w:val="24"/>
          <w:szCs w:val="24"/>
        </w:rPr>
      </w:pPr>
    </w:p>
    <w:p w:rsidR="00F13F63" w:rsidRPr="00935B3A" w:rsidRDefault="00F13F63" w:rsidP="00F13F63">
      <w:pPr>
        <w:pStyle w:val="ConsPlusNormal"/>
        <w:jc w:val="both"/>
        <w:rPr>
          <w:rFonts w:ascii="Times New Roman" w:hAnsi="Times New Roman"/>
          <w:sz w:val="24"/>
          <w:szCs w:val="24"/>
        </w:rPr>
      </w:pPr>
    </w:p>
    <w:tbl>
      <w:tblPr>
        <w:tblpPr w:leftFromText="180" w:rightFromText="180" w:vertAnchor="text" w:horzAnchor="margin" w:tblpY="-40"/>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5216"/>
      </w:tblGrid>
      <w:tr w:rsidR="00CB1EC3" w:rsidRPr="00935B3A" w:rsidTr="00CB1EC3">
        <w:tc>
          <w:tcPr>
            <w:tcW w:w="9071" w:type="dxa"/>
            <w:gridSpan w:val="2"/>
            <w:tcBorders>
              <w:bottom w:val="single" w:sz="4" w:space="0" w:color="auto"/>
            </w:tcBorders>
          </w:tcPr>
          <w:p w:rsidR="00CB1EC3" w:rsidRDefault="00CB1EC3" w:rsidP="00CB1EC3">
            <w:pPr>
              <w:pStyle w:val="ConsPlusNormal"/>
              <w:ind w:firstLine="0"/>
              <w:jc w:val="center"/>
              <w:outlineLvl w:val="2"/>
              <w:rPr>
                <w:rFonts w:ascii="Times New Roman" w:hAnsi="Times New Roman"/>
                <w:sz w:val="24"/>
                <w:szCs w:val="24"/>
              </w:rPr>
            </w:pPr>
          </w:p>
          <w:p w:rsidR="00CB1EC3" w:rsidRPr="00935B3A" w:rsidRDefault="00CB1EC3" w:rsidP="00CB1EC3">
            <w:pPr>
              <w:pStyle w:val="ConsPlusNormal"/>
              <w:ind w:firstLine="0"/>
              <w:jc w:val="center"/>
              <w:outlineLvl w:val="2"/>
              <w:rPr>
                <w:rFonts w:ascii="Times New Roman" w:hAnsi="Times New Roman"/>
                <w:sz w:val="24"/>
                <w:szCs w:val="24"/>
              </w:rPr>
            </w:pPr>
            <w:r w:rsidRPr="00935B3A">
              <w:rPr>
                <w:rFonts w:ascii="Times New Roman" w:hAnsi="Times New Roman"/>
                <w:sz w:val="24"/>
                <w:szCs w:val="24"/>
              </w:rPr>
              <w:t>Лист согласования производства земляных работ</w:t>
            </w:r>
          </w:p>
          <w:p w:rsidR="00CB1EC3" w:rsidRPr="00935B3A" w:rsidRDefault="00CB1EC3" w:rsidP="00CB1EC3">
            <w:pPr>
              <w:pStyle w:val="ConsPlusNormal"/>
              <w:jc w:val="center"/>
              <w:rPr>
                <w:rFonts w:ascii="Times New Roman" w:hAnsi="Times New Roman"/>
                <w:sz w:val="24"/>
                <w:szCs w:val="24"/>
              </w:rPr>
            </w:pPr>
            <w:r w:rsidRPr="00935B3A">
              <w:rPr>
                <w:rFonts w:ascii="Times New Roman" w:hAnsi="Times New Roman"/>
                <w:sz w:val="24"/>
                <w:szCs w:val="24"/>
              </w:rPr>
              <w:t>на территории ____________________</w:t>
            </w:r>
          </w:p>
        </w:tc>
      </w:tr>
      <w:tr w:rsidR="00CB1EC3" w:rsidRPr="00935B3A" w:rsidTr="00CB1EC3">
        <w:tc>
          <w:tcPr>
            <w:tcW w:w="3855" w:type="dxa"/>
            <w:vMerge w:val="restart"/>
            <w:tcBorders>
              <w:top w:val="single" w:sz="4" w:space="0" w:color="auto"/>
              <w:left w:val="single" w:sz="4" w:space="0" w:color="auto"/>
              <w:bottom w:val="single" w:sz="4" w:space="0" w:color="auto"/>
              <w:right w:val="single" w:sz="4" w:space="0" w:color="auto"/>
            </w:tcBorders>
          </w:tcPr>
          <w:p w:rsidR="00CB1EC3" w:rsidRPr="00935B3A" w:rsidRDefault="00CB1EC3" w:rsidP="00CB1EC3">
            <w:pPr>
              <w:pStyle w:val="ConsPlusNormal"/>
              <w:rPr>
                <w:rFonts w:ascii="Times New Roman" w:hAnsi="Times New Roman"/>
                <w:sz w:val="24"/>
                <w:szCs w:val="24"/>
              </w:rPr>
            </w:pPr>
            <w:r w:rsidRPr="00935B3A">
              <w:rPr>
                <w:rFonts w:ascii="Times New Roman" w:hAnsi="Times New Roman"/>
                <w:sz w:val="24"/>
                <w:szCs w:val="24"/>
              </w:rPr>
              <w:t xml:space="preserve">1. </w:t>
            </w:r>
          </w:p>
          <w:p w:rsidR="00CB1EC3" w:rsidRPr="00935B3A" w:rsidRDefault="00CB1EC3" w:rsidP="00CB1EC3">
            <w:pPr>
              <w:pStyle w:val="ConsPlusNormal"/>
              <w:rPr>
                <w:rFonts w:ascii="Times New Roman" w:hAnsi="Times New Roman"/>
                <w:sz w:val="24"/>
                <w:szCs w:val="24"/>
              </w:rPr>
            </w:pPr>
          </w:p>
        </w:tc>
        <w:tc>
          <w:tcPr>
            <w:tcW w:w="5216" w:type="dxa"/>
            <w:tcBorders>
              <w:top w:val="single" w:sz="4" w:space="0" w:color="auto"/>
              <w:left w:val="single" w:sz="4" w:space="0" w:color="auto"/>
              <w:bottom w:val="single" w:sz="4" w:space="0" w:color="auto"/>
              <w:right w:val="single" w:sz="4" w:space="0" w:color="auto"/>
            </w:tcBorders>
          </w:tcPr>
          <w:p w:rsidR="00CB1EC3" w:rsidRPr="00935B3A" w:rsidRDefault="00CB1EC3" w:rsidP="00CB1EC3">
            <w:pPr>
              <w:pStyle w:val="ConsPlusNormal"/>
              <w:rPr>
                <w:rFonts w:ascii="Times New Roman" w:hAnsi="Times New Roman"/>
                <w:sz w:val="24"/>
                <w:szCs w:val="24"/>
              </w:rPr>
            </w:pPr>
          </w:p>
        </w:tc>
      </w:tr>
      <w:tr w:rsidR="00CB1EC3" w:rsidRPr="00935B3A" w:rsidTr="00CB1EC3">
        <w:tc>
          <w:tcPr>
            <w:tcW w:w="3855" w:type="dxa"/>
            <w:vMerge/>
            <w:tcBorders>
              <w:top w:val="single" w:sz="4" w:space="0" w:color="auto"/>
              <w:left w:val="single" w:sz="4" w:space="0" w:color="auto"/>
              <w:bottom w:val="single" w:sz="4" w:space="0" w:color="auto"/>
              <w:right w:val="single" w:sz="4" w:space="0" w:color="auto"/>
            </w:tcBorders>
          </w:tcPr>
          <w:p w:rsidR="00CB1EC3" w:rsidRPr="00935B3A" w:rsidRDefault="00CB1EC3" w:rsidP="00CB1EC3">
            <w:pPr>
              <w:pStyle w:val="ConsPlusNormal"/>
              <w:jc w:val="both"/>
              <w:rPr>
                <w:rFonts w:ascii="Times New Roman" w:hAnsi="Times New Roman"/>
                <w:sz w:val="24"/>
                <w:szCs w:val="24"/>
              </w:rPr>
            </w:pPr>
          </w:p>
        </w:tc>
        <w:tc>
          <w:tcPr>
            <w:tcW w:w="5216" w:type="dxa"/>
            <w:tcBorders>
              <w:top w:val="single" w:sz="4" w:space="0" w:color="auto"/>
              <w:left w:val="single" w:sz="4" w:space="0" w:color="auto"/>
              <w:bottom w:val="single" w:sz="4" w:space="0" w:color="auto"/>
              <w:right w:val="single" w:sz="4" w:space="0" w:color="auto"/>
            </w:tcBorders>
          </w:tcPr>
          <w:p w:rsidR="00CB1EC3" w:rsidRPr="00935B3A" w:rsidRDefault="00CB1EC3" w:rsidP="00CB1EC3">
            <w:pPr>
              <w:pStyle w:val="ConsPlusNormal"/>
              <w:rPr>
                <w:rFonts w:ascii="Times New Roman" w:hAnsi="Times New Roman"/>
                <w:sz w:val="24"/>
                <w:szCs w:val="24"/>
              </w:rPr>
            </w:pPr>
          </w:p>
        </w:tc>
      </w:tr>
      <w:tr w:rsidR="00CB1EC3" w:rsidRPr="00935B3A" w:rsidTr="00CB1EC3">
        <w:tc>
          <w:tcPr>
            <w:tcW w:w="3855" w:type="dxa"/>
            <w:vMerge/>
            <w:tcBorders>
              <w:top w:val="single" w:sz="4" w:space="0" w:color="auto"/>
              <w:left w:val="single" w:sz="4" w:space="0" w:color="auto"/>
              <w:bottom w:val="single" w:sz="4" w:space="0" w:color="auto"/>
              <w:right w:val="single" w:sz="4" w:space="0" w:color="auto"/>
            </w:tcBorders>
          </w:tcPr>
          <w:p w:rsidR="00CB1EC3" w:rsidRPr="00935B3A" w:rsidRDefault="00CB1EC3" w:rsidP="00CB1EC3">
            <w:pPr>
              <w:pStyle w:val="ConsPlusNormal"/>
              <w:jc w:val="both"/>
              <w:rPr>
                <w:rFonts w:ascii="Times New Roman" w:hAnsi="Times New Roman"/>
                <w:sz w:val="24"/>
                <w:szCs w:val="24"/>
              </w:rPr>
            </w:pPr>
          </w:p>
        </w:tc>
        <w:tc>
          <w:tcPr>
            <w:tcW w:w="5216" w:type="dxa"/>
            <w:tcBorders>
              <w:top w:val="single" w:sz="4" w:space="0" w:color="auto"/>
              <w:left w:val="single" w:sz="4" w:space="0" w:color="auto"/>
              <w:bottom w:val="single" w:sz="4" w:space="0" w:color="auto"/>
              <w:right w:val="single" w:sz="4" w:space="0" w:color="auto"/>
            </w:tcBorders>
          </w:tcPr>
          <w:p w:rsidR="00CB1EC3" w:rsidRPr="00935B3A" w:rsidRDefault="00CB1EC3" w:rsidP="00CB1EC3">
            <w:pPr>
              <w:pStyle w:val="ConsPlusNormal"/>
              <w:rPr>
                <w:rFonts w:ascii="Times New Roman" w:hAnsi="Times New Roman"/>
                <w:sz w:val="24"/>
                <w:szCs w:val="24"/>
              </w:rPr>
            </w:pPr>
          </w:p>
        </w:tc>
      </w:tr>
      <w:tr w:rsidR="00CB1EC3" w:rsidRPr="00935B3A" w:rsidTr="00CB1EC3">
        <w:tc>
          <w:tcPr>
            <w:tcW w:w="3855" w:type="dxa"/>
            <w:vMerge/>
            <w:tcBorders>
              <w:top w:val="single" w:sz="4" w:space="0" w:color="auto"/>
              <w:left w:val="single" w:sz="4" w:space="0" w:color="auto"/>
              <w:bottom w:val="single" w:sz="4" w:space="0" w:color="auto"/>
              <w:right w:val="single" w:sz="4" w:space="0" w:color="auto"/>
            </w:tcBorders>
          </w:tcPr>
          <w:p w:rsidR="00CB1EC3" w:rsidRPr="00935B3A" w:rsidRDefault="00CB1EC3" w:rsidP="00CB1EC3">
            <w:pPr>
              <w:pStyle w:val="ConsPlusNormal"/>
              <w:jc w:val="both"/>
              <w:rPr>
                <w:rFonts w:ascii="Times New Roman" w:hAnsi="Times New Roman"/>
                <w:sz w:val="24"/>
                <w:szCs w:val="24"/>
              </w:rPr>
            </w:pPr>
          </w:p>
        </w:tc>
        <w:tc>
          <w:tcPr>
            <w:tcW w:w="5216" w:type="dxa"/>
            <w:tcBorders>
              <w:top w:val="single" w:sz="4" w:space="0" w:color="auto"/>
              <w:left w:val="single" w:sz="4" w:space="0" w:color="auto"/>
              <w:bottom w:val="single" w:sz="4" w:space="0" w:color="auto"/>
              <w:right w:val="single" w:sz="4" w:space="0" w:color="auto"/>
            </w:tcBorders>
          </w:tcPr>
          <w:p w:rsidR="00CB1EC3" w:rsidRPr="00935B3A" w:rsidRDefault="00CB1EC3" w:rsidP="00CB1EC3">
            <w:pPr>
              <w:pStyle w:val="ConsPlusNormal"/>
              <w:rPr>
                <w:rFonts w:ascii="Times New Roman" w:hAnsi="Times New Roman"/>
                <w:sz w:val="24"/>
                <w:szCs w:val="24"/>
              </w:rPr>
            </w:pPr>
          </w:p>
        </w:tc>
      </w:tr>
      <w:tr w:rsidR="00CB1EC3" w:rsidRPr="00935B3A" w:rsidTr="00CB1EC3">
        <w:tc>
          <w:tcPr>
            <w:tcW w:w="3855" w:type="dxa"/>
            <w:vMerge/>
            <w:tcBorders>
              <w:top w:val="single" w:sz="4" w:space="0" w:color="auto"/>
              <w:left w:val="single" w:sz="4" w:space="0" w:color="auto"/>
              <w:bottom w:val="single" w:sz="4" w:space="0" w:color="auto"/>
              <w:right w:val="single" w:sz="4" w:space="0" w:color="auto"/>
            </w:tcBorders>
          </w:tcPr>
          <w:p w:rsidR="00CB1EC3" w:rsidRPr="00935B3A" w:rsidRDefault="00CB1EC3" w:rsidP="00CB1EC3">
            <w:pPr>
              <w:pStyle w:val="ConsPlusNormal"/>
              <w:jc w:val="both"/>
              <w:rPr>
                <w:rFonts w:ascii="Times New Roman" w:hAnsi="Times New Roman"/>
                <w:sz w:val="24"/>
                <w:szCs w:val="24"/>
              </w:rPr>
            </w:pPr>
          </w:p>
        </w:tc>
        <w:tc>
          <w:tcPr>
            <w:tcW w:w="5216" w:type="dxa"/>
            <w:tcBorders>
              <w:top w:val="single" w:sz="4" w:space="0" w:color="auto"/>
              <w:left w:val="single" w:sz="4" w:space="0" w:color="auto"/>
              <w:bottom w:val="single" w:sz="4" w:space="0" w:color="auto"/>
              <w:right w:val="single" w:sz="4" w:space="0" w:color="auto"/>
            </w:tcBorders>
          </w:tcPr>
          <w:p w:rsidR="00CB1EC3" w:rsidRPr="00935B3A" w:rsidRDefault="00CB1EC3" w:rsidP="00CB1EC3">
            <w:pPr>
              <w:pStyle w:val="ConsPlusNormal"/>
              <w:rPr>
                <w:rFonts w:ascii="Times New Roman" w:hAnsi="Times New Roman"/>
                <w:sz w:val="24"/>
                <w:szCs w:val="24"/>
              </w:rPr>
            </w:pPr>
          </w:p>
        </w:tc>
      </w:tr>
      <w:tr w:rsidR="00CB1EC3" w:rsidRPr="00935B3A" w:rsidTr="00CB1EC3">
        <w:tc>
          <w:tcPr>
            <w:tcW w:w="3855" w:type="dxa"/>
            <w:vMerge w:val="restart"/>
            <w:tcBorders>
              <w:top w:val="single" w:sz="4" w:space="0" w:color="auto"/>
              <w:left w:val="single" w:sz="4" w:space="0" w:color="auto"/>
              <w:bottom w:val="single" w:sz="4" w:space="0" w:color="auto"/>
              <w:right w:val="single" w:sz="4" w:space="0" w:color="auto"/>
            </w:tcBorders>
          </w:tcPr>
          <w:p w:rsidR="00CB1EC3" w:rsidRPr="00935B3A" w:rsidRDefault="00CB1EC3" w:rsidP="00CB1EC3">
            <w:pPr>
              <w:pStyle w:val="ConsPlusNormal"/>
              <w:rPr>
                <w:rFonts w:ascii="Times New Roman" w:hAnsi="Times New Roman"/>
                <w:sz w:val="24"/>
                <w:szCs w:val="24"/>
              </w:rPr>
            </w:pPr>
            <w:r w:rsidRPr="00935B3A">
              <w:rPr>
                <w:rFonts w:ascii="Times New Roman" w:hAnsi="Times New Roman"/>
                <w:sz w:val="24"/>
                <w:szCs w:val="24"/>
              </w:rPr>
              <w:t xml:space="preserve">2. </w:t>
            </w:r>
          </w:p>
          <w:p w:rsidR="00CB1EC3" w:rsidRPr="00935B3A" w:rsidRDefault="00CB1EC3" w:rsidP="00CB1EC3">
            <w:pPr>
              <w:pStyle w:val="ConsPlusNormal"/>
              <w:rPr>
                <w:rFonts w:ascii="Times New Roman" w:hAnsi="Times New Roman"/>
                <w:sz w:val="24"/>
                <w:szCs w:val="24"/>
              </w:rPr>
            </w:pPr>
          </w:p>
        </w:tc>
        <w:tc>
          <w:tcPr>
            <w:tcW w:w="5216" w:type="dxa"/>
            <w:tcBorders>
              <w:top w:val="single" w:sz="4" w:space="0" w:color="auto"/>
              <w:left w:val="single" w:sz="4" w:space="0" w:color="auto"/>
              <w:bottom w:val="single" w:sz="4" w:space="0" w:color="auto"/>
              <w:right w:val="single" w:sz="4" w:space="0" w:color="auto"/>
            </w:tcBorders>
          </w:tcPr>
          <w:p w:rsidR="00CB1EC3" w:rsidRPr="00935B3A" w:rsidRDefault="00CB1EC3" w:rsidP="00CB1EC3">
            <w:pPr>
              <w:pStyle w:val="ConsPlusNormal"/>
              <w:rPr>
                <w:rFonts w:ascii="Times New Roman" w:hAnsi="Times New Roman"/>
                <w:sz w:val="24"/>
                <w:szCs w:val="24"/>
              </w:rPr>
            </w:pPr>
          </w:p>
        </w:tc>
      </w:tr>
      <w:tr w:rsidR="00CB1EC3" w:rsidRPr="00935B3A" w:rsidTr="00CB1EC3">
        <w:tc>
          <w:tcPr>
            <w:tcW w:w="3855" w:type="dxa"/>
            <w:vMerge/>
            <w:tcBorders>
              <w:top w:val="single" w:sz="4" w:space="0" w:color="auto"/>
              <w:left w:val="single" w:sz="4" w:space="0" w:color="auto"/>
              <w:bottom w:val="single" w:sz="4" w:space="0" w:color="auto"/>
              <w:right w:val="single" w:sz="4" w:space="0" w:color="auto"/>
            </w:tcBorders>
          </w:tcPr>
          <w:p w:rsidR="00CB1EC3" w:rsidRPr="00935B3A" w:rsidRDefault="00CB1EC3" w:rsidP="00CB1EC3">
            <w:pPr>
              <w:pStyle w:val="ConsPlusNormal"/>
              <w:jc w:val="both"/>
              <w:rPr>
                <w:rFonts w:ascii="Times New Roman" w:hAnsi="Times New Roman"/>
                <w:sz w:val="24"/>
                <w:szCs w:val="24"/>
              </w:rPr>
            </w:pPr>
          </w:p>
        </w:tc>
        <w:tc>
          <w:tcPr>
            <w:tcW w:w="5216" w:type="dxa"/>
            <w:tcBorders>
              <w:top w:val="single" w:sz="4" w:space="0" w:color="auto"/>
              <w:left w:val="single" w:sz="4" w:space="0" w:color="auto"/>
              <w:bottom w:val="single" w:sz="4" w:space="0" w:color="auto"/>
              <w:right w:val="single" w:sz="4" w:space="0" w:color="auto"/>
            </w:tcBorders>
          </w:tcPr>
          <w:p w:rsidR="00CB1EC3" w:rsidRPr="00935B3A" w:rsidRDefault="00CB1EC3" w:rsidP="00CB1EC3">
            <w:pPr>
              <w:pStyle w:val="ConsPlusNormal"/>
              <w:rPr>
                <w:rFonts w:ascii="Times New Roman" w:hAnsi="Times New Roman"/>
                <w:sz w:val="24"/>
                <w:szCs w:val="24"/>
              </w:rPr>
            </w:pPr>
          </w:p>
        </w:tc>
      </w:tr>
      <w:tr w:rsidR="00CB1EC3" w:rsidRPr="00935B3A" w:rsidTr="00CB1EC3">
        <w:tc>
          <w:tcPr>
            <w:tcW w:w="3855" w:type="dxa"/>
            <w:vMerge/>
            <w:tcBorders>
              <w:top w:val="single" w:sz="4" w:space="0" w:color="auto"/>
              <w:left w:val="single" w:sz="4" w:space="0" w:color="auto"/>
              <w:bottom w:val="single" w:sz="4" w:space="0" w:color="auto"/>
              <w:right w:val="single" w:sz="4" w:space="0" w:color="auto"/>
            </w:tcBorders>
          </w:tcPr>
          <w:p w:rsidR="00CB1EC3" w:rsidRPr="00935B3A" w:rsidRDefault="00CB1EC3" w:rsidP="00CB1EC3">
            <w:pPr>
              <w:pStyle w:val="ConsPlusNormal"/>
              <w:jc w:val="both"/>
              <w:rPr>
                <w:rFonts w:ascii="Times New Roman" w:hAnsi="Times New Roman"/>
                <w:sz w:val="24"/>
                <w:szCs w:val="24"/>
              </w:rPr>
            </w:pPr>
          </w:p>
        </w:tc>
        <w:tc>
          <w:tcPr>
            <w:tcW w:w="5216" w:type="dxa"/>
            <w:tcBorders>
              <w:top w:val="single" w:sz="4" w:space="0" w:color="auto"/>
              <w:left w:val="single" w:sz="4" w:space="0" w:color="auto"/>
              <w:bottom w:val="single" w:sz="4" w:space="0" w:color="auto"/>
              <w:right w:val="single" w:sz="4" w:space="0" w:color="auto"/>
            </w:tcBorders>
          </w:tcPr>
          <w:p w:rsidR="00CB1EC3" w:rsidRPr="00935B3A" w:rsidRDefault="00CB1EC3" w:rsidP="00CB1EC3">
            <w:pPr>
              <w:pStyle w:val="ConsPlusNormal"/>
              <w:rPr>
                <w:rFonts w:ascii="Times New Roman" w:hAnsi="Times New Roman"/>
                <w:sz w:val="24"/>
                <w:szCs w:val="24"/>
              </w:rPr>
            </w:pPr>
          </w:p>
        </w:tc>
      </w:tr>
      <w:tr w:rsidR="00CB1EC3" w:rsidRPr="00935B3A" w:rsidTr="00CB1EC3">
        <w:tc>
          <w:tcPr>
            <w:tcW w:w="3855" w:type="dxa"/>
            <w:vMerge/>
            <w:tcBorders>
              <w:top w:val="single" w:sz="4" w:space="0" w:color="auto"/>
              <w:left w:val="single" w:sz="4" w:space="0" w:color="auto"/>
              <w:bottom w:val="single" w:sz="4" w:space="0" w:color="auto"/>
              <w:right w:val="single" w:sz="4" w:space="0" w:color="auto"/>
            </w:tcBorders>
          </w:tcPr>
          <w:p w:rsidR="00CB1EC3" w:rsidRPr="00935B3A" w:rsidRDefault="00CB1EC3" w:rsidP="00CB1EC3">
            <w:pPr>
              <w:pStyle w:val="ConsPlusNormal"/>
              <w:jc w:val="both"/>
              <w:rPr>
                <w:rFonts w:ascii="Times New Roman" w:hAnsi="Times New Roman"/>
                <w:sz w:val="24"/>
                <w:szCs w:val="24"/>
              </w:rPr>
            </w:pPr>
          </w:p>
        </w:tc>
        <w:tc>
          <w:tcPr>
            <w:tcW w:w="5216" w:type="dxa"/>
            <w:tcBorders>
              <w:top w:val="single" w:sz="4" w:space="0" w:color="auto"/>
              <w:left w:val="single" w:sz="4" w:space="0" w:color="auto"/>
              <w:bottom w:val="single" w:sz="4" w:space="0" w:color="auto"/>
              <w:right w:val="single" w:sz="4" w:space="0" w:color="auto"/>
            </w:tcBorders>
          </w:tcPr>
          <w:p w:rsidR="00CB1EC3" w:rsidRPr="00935B3A" w:rsidRDefault="00CB1EC3" w:rsidP="00CB1EC3">
            <w:pPr>
              <w:pStyle w:val="ConsPlusNormal"/>
              <w:rPr>
                <w:rFonts w:ascii="Times New Roman" w:hAnsi="Times New Roman"/>
                <w:sz w:val="24"/>
                <w:szCs w:val="24"/>
              </w:rPr>
            </w:pPr>
          </w:p>
        </w:tc>
      </w:tr>
      <w:tr w:rsidR="00CB1EC3" w:rsidRPr="00935B3A" w:rsidTr="00CB1EC3">
        <w:tc>
          <w:tcPr>
            <w:tcW w:w="3855" w:type="dxa"/>
            <w:vMerge w:val="restart"/>
            <w:tcBorders>
              <w:top w:val="single" w:sz="4" w:space="0" w:color="auto"/>
              <w:left w:val="single" w:sz="4" w:space="0" w:color="auto"/>
              <w:bottom w:val="single" w:sz="4" w:space="0" w:color="auto"/>
              <w:right w:val="single" w:sz="4" w:space="0" w:color="auto"/>
            </w:tcBorders>
          </w:tcPr>
          <w:p w:rsidR="00CB1EC3" w:rsidRPr="00935B3A" w:rsidRDefault="00CB1EC3" w:rsidP="00CB1EC3">
            <w:pPr>
              <w:pStyle w:val="ConsPlusNormal"/>
              <w:rPr>
                <w:rFonts w:ascii="Times New Roman" w:hAnsi="Times New Roman"/>
                <w:sz w:val="24"/>
                <w:szCs w:val="24"/>
              </w:rPr>
            </w:pPr>
            <w:r w:rsidRPr="00935B3A">
              <w:rPr>
                <w:rFonts w:ascii="Times New Roman" w:hAnsi="Times New Roman"/>
                <w:sz w:val="24"/>
                <w:szCs w:val="24"/>
              </w:rPr>
              <w:t xml:space="preserve">3. </w:t>
            </w:r>
          </w:p>
          <w:p w:rsidR="00CB1EC3" w:rsidRPr="00935B3A" w:rsidRDefault="00CB1EC3" w:rsidP="00CB1EC3">
            <w:pPr>
              <w:pStyle w:val="ConsPlusNormal"/>
              <w:rPr>
                <w:rFonts w:ascii="Times New Roman" w:hAnsi="Times New Roman"/>
                <w:sz w:val="24"/>
                <w:szCs w:val="24"/>
              </w:rPr>
            </w:pPr>
          </w:p>
        </w:tc>
        <w:tc>
          <w:tcPr>
            <w:tcW w:w="5216" w:type="dxa"/>
            <w:tcBorders>
              <w:top w:val="single" w:sz="4" w:space="0" w:color="auto"/>
              <w:left w:val="single" w:sz="4" w:space="0" w:color="auto"/>
              <w:bottom w:val="single" w:sz="4" w:space="0" w:color="auto"/>
              <w:right w:val="single" w:sz="4" w:space="0" w:color="auto"/>
            </w:tcBorders>
          </w:tcPr>
          <w:p w:rsidR="00CB1EC3" w:rsidRPr="00935B3A" w:rsidRDefault="00CB1EC3" w:rsidP="00CB1EC3">
            <w:pPr>
              <w:pStyle w:val="ConsPlusNormal"/>
              <w:rPr>
                <w:rFonts w:ascii="Times New Roman" w:hAnsi="Times New Roman"/>
                <w:sz w:val="24"/>
                <w:szCs w:val="24"/>
              </w:rPr>
            </w:pPr>
          </w:p>
        </w:tc>
      </w:tr>
      <w:tr w:rsidR="00CB1EC3" w:rsidRPr="00935B3A" w:rsidTr="00CB1EC3">
        <w:tc>
          <w:tcPr>
            <w:tcW w:w="3855" w:type="dxa"/>
            <w:vMerge/>
            <w:tcBorders>
              <w:top w:val="single" w:sz="4" w:space="0" w:color="auto"/>
              <w:left w:val="single" w:sz="4" w:space="0" w:color="auto"/>
              <w:bottom w:val="single" w:sz="4" w:space="0" w:color="auto"/>
              <w:right w:val="single" w:sz="4" w:space="0" w:color="auto"/>
            </w:tcBorders>
          </w:tcPr>
          <w:p w:rsidR="00CB1EC3" w:rsidRPr="00935B3A" w:rsidRDefault="00CB1EC3" w:rsidP="00CB1EC3">
            <w:pPr>
              <w:pStyle w:val="ConsPlusNormal"/>
              <w:jc w:val="both"/>
              <w:rPr>
                <w:rFonts w:ascii="Times New Roman" w:hAnsi="Times New Roman"/>
                <w:sz w:val="24"/>
                <w:szCs w:val="24"/>
              </w:rPr>
            </w:pPr>
          </w:p>
        </w:tc>
        <w:tc>
          <w:tcPr>
            <w:tcW w:w="5216" w:type="dxa"/>
            <w:tcBorders>
              <w:top w:val="single" w:sz="4" w:space="0" w:color="auto"/>
              <w:left w:val="single" w:sz="4" w:space="0" w:color="auto"/>
              <w:bottom w:val="single" w:sz="4" w:space="0" w:color="auto"/>
              <w:right w:val="single" w:sz="4" w:space="0" w:color="auto"/>
            </w:tcBorders>
          </w:tcPr>
          <w:p w:rsidR="00CB1EC3" w:rsidRPr="00935B3A" w:rsidRDefault="00CB1EC3" w:rsidP="00CB1EC3">
            <w:pPr>
              <w:pStyle w:val="ConsPlusNormal"/>
              <w:rPr>
                <w:rFonts w:ascii="Times New Roman" w:hAnsi="Times New Roman"/>
                <w:sz w:val="24"/>
                <w:szCs w:val="24"/>
              </w:rPr>
            </w:pPr>
          </w:p>
        </w:tc>
      </w:tr>
      <w:tr w:rsidR="00CB1EC3" w:rsidRPr="00935B3A" w:rsidTr="00CB1EC3">
        <w:tc>
          <w:tcPr>
            <w:tcW w:w="3855" w:type="dxa"/>
            <w:vMerge/>
            <w:tcBorders>
              <w:top w:val="single" w:sz="4" w:space="0" w:color="auto"/>
              <w:left w:val="single" w:sz="4" w:space="0" w:color="auto"/>
              <w:bottom w:val="single" w:sz="4" w:space="0" w:color="auto"/>
              <w:right w:val="single" w:sz="4" w:space="0" w:color="auto"/>
            </w:tcBorders>
          </w:tcPr>
          <w:p w:rsidR="00CB1EC3" w:rsidRPr="00935B3A" w:rsidRDefault="00CB1EC3" w:rsidP="00CB1EC3">
            <w:pPr>
              <w:pStyle w:val="ConsPlusNormal"/>
              <w:jc w:val="both"/>
              <w:rPr>
                <w:rFonts w:ascii="Times New Roman" w:hAnsi="Times New Roman"/>
                <w:sz w:val="24"/>
                <w:szCs w:val="24"/>
              </w:rPr>
            </w:pPr>
          </w:p>
        </w:tc>
        <w:tc>
          <w:tcPr>
            <w:tcW w:w="5216" w:type="dxa"/>
            <w:tcBorders>
              <w:top w:val="single" w:sz="4" w:space="0" w:color="auto"/>
              <w:left w:val="single" w:sz="4" w:space="0" w:color="auto"/>
              <w:bottom w:val="single" w:sz="4" w:space="0" w:color="auto"/>
              <w:right w:val="single" w:sz="4" w:space="0" w:color="auto"/>
            </w:tcBorders>
          </w:tcPr>
          <w:p w:rsidR="00CB1EC3" w:rsidRPr="00935B3A" w:rsidRDefault="00CB1EC3" w:rsidP="00CB1EC3">
            <w:pPr>
              <w:pStyle w:val="ConsPlusNormal"/>
              <w:rPr>
                <w:rFonts w:ascii="Times New Roman" w:hAnsi="Times New Roman"/>
                <w:sz w:val="24"/>
                <w:szCs w:val="24"/>
              </w:rPr>
            </w:pPr>
          </w:p>
        </w:tc>
      </w:tr>
      <w:tr w:rsidR="00CB1EC3" w:rsidRPr="00935B3A" w:rsidTr="00CB1EC3">
        <w:tc>
          <w:tcPr>
            <w:tcW w:w="3855" w:type="dxa"/>
            <w:vMerge/>
            <w:tcBorders>
              <w:top w:val="single" w:sz="4" w:space="0" w:color="auto"/>
              <w:left w:val="single" w:sz="4" w:space="0" w:color="auto"/>
              <w:bottom w:val="single" w:sz="4" w:space="0" w:color="auto"/>
              <w:right w:val="single" w:sz="4" w:space="0" w:color="auto"/>
            </w:tcBorders>
          </w:tcPr>
          <w:p w:rsidR="00CB1EC3" w:rsidRPr="00935B3A" w:rsidRDefault="00CB1EC3" w:rsidP="00CB1EC3">
            <w:pPr>
              <w:pStyle w:val="ConsPlusNormal"/>
              <w:jc w:val="both"/>
              <w:rPr>
                <w:rFonts w:ascii="Times New Roman" w:hAnsi="Times New Roman"/>
                <w:sz w:val="24"/>
                <w:szCs w:val="24"/>
              </w:rPr>
            </w:pPr>
          </w:p>
        </w:tc>
        <w:tc>
          <w:tcPr>
            <w:tcW w:w="5216" w:type="dxa"/>
            <w:tcBorders>
              <w:top w:val="single" w:sz="4" w:space="0" w:color="auto"/>
              <w:left w:val="single" w:sz="4" w:space="0" w:color="auto"/>
              <w:bottom w:val="single" w:sz="4" w:space="0" w:color="auto"/>
              <w:right w:val="single" w:sz="4" w:space="0" w:color="auto"/>
            </w:tcBorders>
          </w:tcPr>
          <w:p w:rsidR="00CB1EC3" w:rsidRPr="00935B3A" w:rsidRDefault="00CB1EC3" w:rsidP="00CB1EC3">
            <w:pPr>
              <w:pStyle w:val="ConsPlusNormal"/>
              <w:rPr>
                <w:rFonts w:ascii="Times New Roman" w:hAnsi="Times New Roman"/>
                <w:sz w:val="24"/>
                <w:szCs w:val="24"/>
              </w:rPr>
            </w:pPr>
          </w:p>
        </w:tc>
      </w:tr>
      <w:tr w:rsidR="00CB1EC3" w:rsidRPr="00935B3A" w:rsidTr="00CB1EC3">
        <w:tc>
          <w:tcPr>
            <w:tcW w:w="3855" w:type="dxa"/>
            <w:vMerge w:val="restart"/>
            <w:tcBorders>
              <w:top w:val="single" w:sz="4" w:space="0" w:color="auto"/>
              <w:left w:val="single" w:sz="4" w:space="0" w:color="auto"/>
              <w:bottom w:val="single" w:sz="4" w:space="0" w:color="auto"/>
              <w:right w:val="single" w:sz="4" w:space="0" w:color="auto"/>
            </w:tcBorders>
          </w:tcPr>
          <w:p w:rsidR="00CB1EC3" w:rsidRPr="00935B3A" w:rsidRDefault="00CB1EC3" w:rsidP="00CB1EC3">
            <w:pPr>
              <w:pStyle w:val="ConsPlusNormal"/>
              <w:rPr>
                <w:rFonts w:ascii="Times New Roman" w:hAnsi="Times New Roman"/>
                <w:sz w:val="24"/>
                <w:szCs w:val="24"/>
              </w:rPr>
            </w:pPr>
            <w:r w:rsidRPr="00935B3A">
              <w:rPr>
                <w:rFonts w:ascii="Times New Roman" w:hAnsi="Times New Roman"/>
                <w:sz w:val="24"/>
                <w:szCs w:val="24"/>
              </w:rPr>
              <w:t>4. Иные лица</w:t>
            </w:r>
          </w:p>
        </w:tc>
        <w:tc>
          <w:tcPr>
            <w:tcW w:w="5216" w:type="dxa"/>
            <w:tcBorders>
              <w:top w:val="single" w:sz="4" w:space="0" w:color="auto"/>
              <w:left w:val="single" w:sz="4" w:space="0" w:color="auto"/>
              <w:bottom w:val="single" w:sz="4" w:space="0" w:color="auto"/>
              <w:right w:val="single" w:sz="4" w:space="0" w:color="auto"/>
            </w:tcBorders>
          </w:tcPr>
          <w:p w:rsidR="00CB1EC3" w:rsidRPr="00935B3A" w:rsidRDefault="00CB1EC3" w:rsidP="00CB1EC3">
            <w:pPr>
              <w:pStyle w:val="ConsPlusNormal"/>
              <w:rPr>
                <w:rFonts w:ascii="Times New Roman" w:hAnsi="Times New Roman"/>
                <w:sz w:val="24"/>
                <w:szCs w:val="24"/>
              </w:rPr>
            </w:pPr>
          </w:p>
        </w:tc>
      </w:tr>
      <w:tr w:rsidR="00CB1EC3" w:rsidRPr="00935B3A" w:rsidTr="00CB1EC3">
        <w:tc>
          <w:tcPr>
            <w:tcW w:w="3855" w:type="dxa"/>
            <w:vMerge/>
            <w:tcBorders>
              <w:top w:val="single" w:sz="4" w:space="0" w:color="auto"/>
              <w:left w:val="single" w:sz="4" w:space="0" w:color="auto"/>
              <w:bottom w:val="single" w:sz="4" w:space="0" w:color="auto"/>
              <w:right w:val="single" w:sz="4" w:space="0" w:color="auto"/>
            </w:tcBorders>
          </w:tcPr>
          <w:p w:rsidR="00CB1EC3" w:rsidRPr="00935B3A" w:rsidRDefault="00CB1EC3" w:rsidP="00CB1EC3">
            <w:pPr>
              <w:pStyle w:val="ConsPlusNormal"/>
              <w:jc w:val="both"/>
              <w:rPr>
                <w:rFonts w:ascii="Times New Roman" w:hAnsi="Times New Roman"/>
                <w:sz w:val="24"/>
                <w:szCs w:val="24"/>
              </w:rPr>
            </w:pPr>
          </w:p>
        </w:tc>
        <w:tc>
          <w:tcPr>
            <w:tcW w:w="5216" w:type="dxa"/>
            <w:tcBorders>
              <w:top w:val="single" w:sz="4" w:space="0" w:color="auto"/>
              <w:left w:val="single" w:sz="4" w:space="0" w:color="auto"/>
              <w:bottom w:val="single" w:sz="4" w:space="0" w:color="auto"/>
              <w:right w:val="single" w:sz="4" w:space="0" w:color="auto"/>
            </w:tcBorders>
          </w:tcPr>
          <w:p w:rsidR="00CB1EC3" w:rsidRPr="00935B3A" w:rsidRDefault="00CB1EC3" w:rsidP="00CB1EC3">
            <w:pPr>
              <w:pStyle w:val="ConsPlusNormal"/>
              <w:rPr>
                <w:rFonts w:ascii="Times New Roman" w:hAnsi="Times New Roman"/>
                <w:sz w:val="24"/>
                <w:szCs w:val="24"/>
              </w:rPr>
            </w:pPr>
          </w:p>
        </w:tc>
      </w:tr>
      <w:tr w:rsidR="00CB1EC3" w:rsidRPr="00935B3A" w:rsidTr="00CB1EC3">
        <w:tc>
          <w:tcPr>
            <w:tcW w:w="9071" w:type="dxa"/>
            <w:gridSpan w:val="2"/>
            <w:tcBorders>
              <w:top w:val="single" w:sz="4" w:space="0" w:color="auto"/>
            </w:tcBorders>
          </w:tcPr>
          <w:p w:rsidR="00CB1EC3" w:rsidRPr="00935B3A" w:rsidRDefault="00CB1EC3" w:rsidP="009C3A90">
            <w:pPr>
              <w:pStyle w:val="ConsPlusNormal"/>
              <w:jc w:val="center"/>
              <w:outlineLvl w:val="2"/>
              <w:rPr>
                <w:rFonts w:ascii="Times New Roman" w:hAnsi="Times New Roman"/>
                <w:sz w:val="24"/>
                <w:szCs w:val="24"/>
              </w:rPr>
            </w:pPr>
            <w:r w:rsidRPr="00935B3A">
              <w:rPr>
                <w:rFonts w:ascii="Times New Roman" w:hAnsi="Times New Roman"/>
                <w:sz w:val="24"/>
                <w:szCs w:val="24"/>
              </w:rPr>
              <w:t>Особые условия Администрации</w:t>
            </w:r>
            <w:r w:rsidR="009C3A90">
              <w:rPr>
                <w:rFonts w:ascii="Times New Roman" w:hAnsi="Times New Roman"/>
                <w:sz w:val="24"/>
                <w:szCs w:val="24"/>
              </w:rPr>
              <w:t xml:space="preserve"> Пудожского муниципального района</w:t>
            </w:r>
            <w:r w:rsidRPr="00935B3A">
              <w:rPr>
                <w:rFonts w:ascii="Times New Roman" w:hAnsi="Times New Roman"/>
                <w:sz w:val="24"/>
                <w:szCs w:val="24"/>
              </w:rPr>
              <w:t xml:space="preserve"> </w:t>
            </w:r>
          </w:p>
        </w:tc>
      </w:tr>
      <w:tr w:rsidR="00CB1EC3" w:rsidRPr="00935B3A" w:rsidTr="00CB1EC3">
        <w:tc>
          <w:tcPr>
            <w:tcW w:w="9071" w:type="dxa"/>
            <w:gridSpan w:val="2"/>
          </w:tcPr>
          <w:p w:rsidR="00CB1EC3" w:rsidRPr="00935B3A" w:rsidRDefault="00CB1EC3" w:rsidP="00CB1EC3">
            <w:pPr>
              <w:pStyle w:val="ConsPlusNormal"/>
              <w:jc w:val="both"/>
              <w:rPr>
                <w:rFonts w:ascii="Times New Roman" w:hAnsi="Times New Roman"/>
                <w:sz w:val="24"/>
                <w:szCs w:val="24"/>
              </w:rPr>
            </w:pPr>
            <w:r w:rsidRPr="00935B3A">
              <w:rPr>
                <w:rFonts w:ascii="Times New Roman" w:hAnsi="Times New Roman"/>
                <w:sz w:val="24"/>
                <w:szCs w:val="24"/>
              </w:rPr>
              <w:t>_________________________________________________________________</w:t>
            </w:r>
          </w:p>
          <w:p w:rsidR="00CB1EC3" w:rsidRPr="00935B3A" w:rsidRDefault="00CB1EC3" w:rsidP="00CB1EC3">
            <w:pPr>
              <w:pStyle w:val="ConsPlusNormal"/>
              <w:jc w:val="both"/>
              <w:rPr>
                <w:rFonts w:ascii="Times New Roman" w:hAnsi="Times New Roman"/>
                <w:sz w:val="24"/>
                <w:szCs w:val="24"/>
              </w:rPr>
            </w:pPr>
            <w:r w:rsidRPr="00935B3A">
              <w:rPr>
                <w:rFonts w:ascii="Times New Roman" w:hAnsi="Times New Roman"/>
                <w:sz w:val="24"/>
                <w:szCs w:val="24"/>
              </w:rPr>
              <w:t>_________________________________________________________________</w:t>
            </w:r>
          </w:p>
          <w:p w:rsidR="00CB1EC3" w:rsidRPr="00935B3A" w:rsidRDefault="00CB1EC3" w:rsidP="00CB1EC3">
            <w:pPr>
              <w:pStyle w:val="ConsPlusNormal"/>
              <w:jc w:val="both"/>
              <w:rPr>
                <w:rFonts w:ascii="Times New Roman" w:hAnsi="Times New Roman"/>
                <w:sz w:val="24"/>
                <w:szCs w:val="24"/>
              </w:rPr>
            </w:pPr>
            <w:r w:rsidRPr="00935B3A">
              <w:rPr>
                <w:rFonts w:ascii="Times New Roman" w:hAnsi="Times New Roman"/>
                <w:sz w:val="24"/>
                <w:szCs w:val="24"/>
              </w:rPr>
              <w:t>_________________________________________________________________</w:t>
            </w:r>
          </w:p>
          <w:p w:rsidR="00CB1EC3" w:rsidRPr="00935B3A" w:rsidRDefault="00CB1EC3" w:rsidP="00CB1EC3">
            <w:pPr>
              <w:pStyle w:val="ConsPlusNormal"/>
              <w:jc w:val="both"/>
              <w:rPr>
                <w:rFonts w:ascii="Times New Roman" w:hAnsi="Times New Roman"/>
                <w:sz w:val="24"/>
                <w:szCs w:val="24"/>
              </w:rPr>
            </w:pPr>
            <w:r w:rsidRPr="00935B3A">
              <w:rPr>
                <w:rFonts w:ascii="Times New Roman" w:hAnsi="Times New Roman"/>
                <w:sz w:val="24"/>
                <w:szCs w:val="24"/>
              </w:rPr>
              <w:t>_________________________________________________________________</w:t>
            </w:r>
          </w:p>
          <w:p w:rsidR="00CB1EC3" w:rsidRPr="00935B3A" w:rsidRDefault="00CB1EC3" w:rsidP="00CB1EC3">
            <w:pPr>
              <w:pStyle w:val="ConsPlusNormal"/>
              <w:jc w:val="both"/>
              <w:rPr>
                <w:rFonts w:ascii="Times New Roman" w:hAnsi="Times New Roman"/>
                <w:sz w:val="24"/>
                <w:szCs w:val="24"/>
              </w:rPr>
            </w:pPr>
            <w:r w:rsidRPr="00935B3A">
              <w:rPr>
                <w:rFonts w:ascii="Times New Roman" w:hAnsi="Times New Roman"/>
                <w:sz w:val="24"/>
                <w:szCs w:val="24"/>
              </w:rPr>
              <w:t>_________________________________________________________________</w:t>
            </w:r>
          </w:p>
          <w:p w:rsidR="00CB1EC3" w:rsidRPr="00935B3A" w:rsidRDefault="00CB1EC3" w:rsidP="00CB1EC3">
            <w:pPr>
              <w:pStyle w:val="ConsPlusNormal"/>
              <w:jc w:val="both"/>
              <w:rPr>
                <w:rFonts w:ascii="Times New Roman" w:hAnsi="Times New Roman"/>
                <w:sz w:val="24"/>
                <w:szCs w:val="24"/>
              </w:rPr>
            </w:pPr>
            <w:r w:rsidRPr="00935B3A">
              <w:rPr>
                <w:rFonts w:ascii="Times New Roman" w:hAnsi="Times New Roman"/>
                <w:sz w:val="24"/>
                <w:szCs w:val="24"/>
              </w:rPr>
              <w:t>_________________________________________________________________</w:t>
            </w:r>
          </w:p>
        </w:tc>
      </w:tr>
    </w:tbl>
    <w:p w:rsidR="00F13F63" w:rsidRPr="00935B3A" w:rsidRDefault="00F13F63" w:rsidP="00F13F63">
      <w:pPr>
        <w:pStyle w:val="ConsPlusNormal"/>
        <w:jc w:val="both"/>
        <w:rPr>
          <w:rFonts w:ascii="Times New Roman" w:hAnsi="Times New Roman"/>
          <w:sz w:val="24"/>
          <w:szCs w:val="24"/>
        </w:rPr>
      </w:pPr>
    </w:p>
    <w:p w:rsidR="00F13F63" w:rsidRPr="00935B3A" w:rsidRDefault="00F13F63" w:rsidP="00F13F63">
      <w:pPr>
        <w:pStyle w:val="ConsPlusNormal"/>
        <w:jc w:val="both"/>
        <w:rPr>
          <w:rFonts w:ascii="Times New Roman" w:hAnsi="Times New Roman"/>
          <w:sz w:val="24"/>
          <w:szCs w:val="24"/>
        </w:rPr>
      </w:pPr>
    </w:p>
    <w:p w:rsidR="00F13F63" w:rsidRPr="00935B3A" w:rsidRDefault="00F13F63" w:rsidP="00F13F63">
      <w:pPr>
        <w:pStyle w:val="ConsPlusNormal"/>
        <w:jc w:val="both"/>
        <w:rPr>
          <w:rFonts w:ascii="Times New Roman" w:hAnsi="Times New Roman"/>
          <w:sz w:val="24"/>
          <w:szCs w:val="24"/>
        </w:rPr>
      </w:pPr>
    </w:p>
    <w:p w:rsidR="00F13F63" w:rsidRPr="00935B3A" w:rsidRDefault="00F13F63" w:rsidP="00F13F63">
      <w:pPr>
        <w:pStyle w:val="ConsPlusNormal"/>
        <w:jc w:val="right"/>
        <w:outlineLvl w:val="1"/>
        <w:rPr>
          <w:rFonts w:ascii="Times New Roman" w:hAnsi="Times New Roman"/>
          <w:sz w:val="24"/>
          <w:szCs w:val="24"/>
        </w:rPr>
      </w:pPr>
    </w:p>
    <w:p w:rsidR="00F13F63" w:rsidRPr="00935B3A" w:rsidRDefault="00F13F63" w:rsidP="00F13F63">
      <w:pPr>
        <w:pStyle w:val="ConsPlusNormal"/>
        <w:jc w:val="right"/>
        <w:outlineLvl w:val="1"/>
        <w:rPr>
          <w:rFonts w:ascii="Times New Roman" w:hAnsi="Times New Roman"/>
          <w:sz w:val="24"/>
          <w:szCs w:val="24"/>
        </w:rPr>
      </w:pPr>
    </w:p>
    <w:p w:rsidR="00F13F63" w:rsidRPr="00935B3A" w:rsidRDefault="00F13F63" w:rsidP="00F13F63">
      <w:pPr>
        <w:pStyle w:val="ConsPlusNormal"/>
        <w:jc w:val="right"/>
        <w:outlineLvl w:val="1"/>
        <w:rPr>
          <w:rFonts w:ascii="Times New Roman" w:hAnsi="Times New Roman"/>
          <w:sz w:val="24"/>
          <w:szCs w:val="24"/>
        </w:rPr>
      </w:pPr>
    </w:p>
    <w:p w:rsidR="00A44B91" w:rsidRDefault="00A44B91"/>
    <w:p w:rsidR="00D05232" w:rsidRDefault="00D05232"/>
    <w:p w:rsidR="00D05232" w:rsidRDefault="00D05232"/>
    <w:p w:rsidR="00D05232" w:rsidRDefault="00D05232"/>
    <w:p w:rsidR="00D05232" w:rsidRDefault="00D05232"/>
    <w:p w:rsidR="00D05232" w:rsidRDefault="00D05232"/>
    <w:p w:rsidR="00D05232" w:rsidRDefault="00D05232"/>
    <w:p w:rsidR="00D05232" w:rsidRDefault="00D05232"/>
    <w:p w:rsidR="00D05232" w:rsidRDefault="00D05232"/>
    <w:p w:rsidR="00D05232" w:rsidRDefault="00D05232"/>
    <w:p w:rsidR="00D05232" w:rsidRDefault="00D05232"/>
    <w:p w:rsidR="00D05232" w:rsidRDefault="00D05232"/>
    <w:p w:rsidR="00D05232" w:rsidRDefault="00D05232"/>
    <w:p w:rsidR="00D05232" w:rsidRDefault="00D05232"/>
    <w:p w:rsidR="00D05232" w:rsidRDefault="00D05232"/>
    <w:p w:rsidR="00D05232" w:rsidRDefault="00D05232"/>
    <w:p w:rsidR="00D05232" w:rsidRDefault="00D05232"/>
    <w:p w:rsidR="00D05232" w:rsidRDefault="00D05232"/>
    <w:p w:rsidR="00D05232" w:rsidRDefault="00D05232"/>
    <w:p w:rsidR="00D05232" w:rsidRDefault="00D05232"/>
    <w:p w:rsidR="00D05232" w:rsidRDefault="00D05232"/>
    <w:p w:rsidR="00D05232" w:rsidRDefault="00D05232"/>
    <w:p w:rsidR="00D05232" w:rsidRDefault="00D05232"/>
    <w:p w:rsidR="00D05232" w:rsidRDefault="00D05232"/>
    <w:p w:rsidR="00D05232" w:rsidRDefault="00D05232"/>
    <w:p w:rsidR="00D05232" w:rsidRDefault="00D05232"/>
    <w:p w:rsidR="00D05232" w:rsidRDefault="00D05232"/>
    <w:p w:rsidR="00D05232" w:rsidRDefault="00D05232"/>
    <w:p w:rsidR="00D05232" w:rsidRDefault="00D05232"/>
    <w:sectPr w:rsidR="00D05232">
      <w:headerReference w:type="even" r:id="rId28"/>
      <w:headerReference w:type="default" r:id="rId29"/>
      <w:footerReference w:type="even" r:id="rId30"/>
      <w:footerReference w:type="default" r:id="rId31"/>
      <w:pgSz w:w="11900" w:h="16840"/>
      <w:pgMar w:top="1185" w:right="916" w:bottom="906" w:left="1415" w:header="0" w:footer="3" w:gutter="0"/>
      <w:pgNumType w:start="37"/>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F20" w:rsidRDefault="006F0F20">
      <w:r>
        <w:separator/>
      </w:r>
    </w:p>
  </w:endnote>
  <w:endnote w:type="continuationSeparator" w:id="0">
    <w:p w:rsidR="006F0F20" w:rsidRDefault="006F0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D3F" w:rsidRDefault="001E6D3F">
    <w:pPr>
      <w:spacing w:line="1" w:lineRule="exact"/>
    </w:pPr>
    <w:r>
      <w:rPr>
        <w:noProof/>
        <w:lang w:bidi="ar-SA"/>
      </w:rPr>
      <mc:AlternateContent>
        <mc:Choice Requires="wps">
          <w:drawing>
            <wp:anchor distT="0" distB="0" distL="0" distR="0" simplePos="0" relativeHeight="62914697" behindDoc="1" locked="0" layoutInCell="1" allowOverlap="1" wp14:anchorId="4226CDEC" wp14:editId="65B6AF4C">
              <wp:simplePos x="0" y="0"/>
              <wp:positionH relativeFrom="page">
                <wp:posOffset>3982720</wp:posOffset>
              </wp:positionH>
              <wp:positionV relativeFrom="page">
                <wp:posOffset>10556240</wp:posOffset>
              </wp:positionV>
              <wp:extent cx="147320" cy="110490"/>
              <wp:effectExtent l="0" t="0" r="0" b="0"/>
              <wp:wrapNone/>
              <wp:docPr id="21" name="Shape 21"/>
              <wp:cNvGraphicFramePr/>
              <a:graphic xmlns:a="http://schemas.openxmlformats.org/drawingml/2006/main">
                <a:graphicData uri="http://schemas.microsoft.com/office/word/2010/wordprocessingShape">
                  <wps:wsp>
                    <wps:cNvSpPr txBox="1"/>
                    <wps:spPr>
                      <a:xfrm>
                        <a:off x="0" y="0"/>
                        <a:ext cx="147320" cy="110490"/>
                      </a:xfrm>
                      <a:prstGeom prst="rect">
                        <a:avLst/>
                      </a:prstGeom>
                      <a:noFill/>
                    </wps:spPr>
                    <wps:txbx>
                      <w:txbxContent>
                        <w:p w:rsidR="001E6D3F" w:rsidRDefault="001E6D3F">
                          <w:pPr>
                            <w:pStyle w:val="22"/>
                            <w:shd w:val="clear" w:color="auto" w:fill="auto"/>
                            <w:rPr>
                              <w:sz w:val="24"/>
                              <w:szCs w:val="24"/>
                            </w:rPr>
                          </w:pPr>
                          <w:r>
                            <w:fldChar w:fldCharType="begin"/>
                          </w:r>
                          <w:r>
                            <w:instrText xml:space="preserve"> PAGE \* MERGEFORMAT </w:instrText>
                          </w:r>
                          <w:r>
                            <w:fldChar w:fldCharType="separate"/>
                          </w:r>
                          <w:r w:rsidR="00F525B8" w:rsidRPr="00F525B8">
                            <w:rPr>
                              <w:noProof/>
                              <w:sz w:val="24"/>
                              <w:szCs w:val="24"/>
                            </w:rPr>
                            <w:t>30</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43" type="#_x0000_t202" style="position:absolute;margin-left:313.6pt;margin-top:831.2pt;width:11.6pt;height:8.7pt;z-index:-44040178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" filled="f" stroked="f">
              <v:textbox style="mso-fit-shape-to-text:t" inset="0,0,0,0">
                <w:txbxContent>
                  <w:p w:rsidR="001E6D3F" w:rsidRDefault="001E6D3F">
                    <w:pPr>
                      <w:pStyle w:val="22"/>
                      <w:shd w:val="clear" w:color="auto" w:fill="auto"/>
                      <w:rPr>
                        <w:sz w:val="24"/>
                        <w:szCs w:val="24"/>
                      </w:rPr>
                    </w:pPr>
                    <w:r>
                      <w:fldChar w:fldCharType="begin"/>
                    </w:r>
                    <w:r>
                      <w:instrText xml:space="preserve"> PAGE \* MERGEFORMAT </w:instrText>
                    </w:r>
                    <w:r>
                      <w:fldChar w:fldCharType="separate"/>
                    </w:r>
                    <w:r w:rsidR="00F525B8" w:rsidRPr="00F525B8">
                      <w:rPr>
                        <w:noProof/>
                        <w:sz w:val="24"/>
                        <w:szCs w:val="24"/>
                      </w:rPr>
                      <w:t>30</w:t>
                    </w:r>
                    <w:r>
                      <w:rPr>
                        <w:sz w:val="24"/>
                        <w:szCs w:val="24"/>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D3F" w:rsidRDefault="001E6D3F">
    <w:pPr>
      <w:spacing w:line="1" w:lineRule="exac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D3F" w:rsidRDefault="001E6D3F">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D3F" w:rsidRDefault="001E6D3F">
    <w:pPr>
      <w:spacing w:line="1" w:lineRule="exact"/>
    </w:pPr>
    <w:r>
      <w:rPr>
        <w:noProof/>
        <w:lang w:bidi="ar-SA"/>
      </w:rPr>
      <mc:AlternateContent>
        <mc:Choice Requires="wps">
          <w:drawing>
            <wp:anchor distT="0" distB="0" distL="0" distR="0" simplePos="0" relativeHeight="62914695" behindDoc="1" locked="0" layoutInCell="1" allowOverlap="1" wp14:anchorId="2C6FEB46" wp14:editId="5CA1AF26">
              <wp:simplePos x="0" y="0"/>
              <wp:positionH relativeFrom="page">
                <wp:posOffset>3982720</wp:posOffset>
              </wp:positionH>
              <wp:positionV relativeFrom="page">
                <wp:posOffset>10556240</wp:posOffset>
              </wp:positionV>
              <wp:extent cx="147320" cy="110490"/>
              <wp:effectExtent l="0" t="0" r="0" b="0"/>
              <wp:wrapNone/>
              <wp:docPr id="19" name="Shape 19"/>
              <wp:cNvGraphicFramePr/>
              <a:graphic xmlns:a="http://schemas.openxmlformats.org/drawingml/2006/main">
                <a:graphicData uri="http://schemas.microsoft.com/office/word/2010/wordprocessingShape">
                  <wps:wsp>
                    <wps:cNvSpPr txBox="1"/>
                    <wps:spPr>
                      <a:xfrm>
                        <a:off x="0" y="0"/>
                        <a:ext cx="147320" cy="110490"/>
                      </a:xfrm>
                      <a:prstGeom prst="rect">
                        <a:avLst/>
                      </a:prstGeom>
                      <a:noFill/>
                    </wps:spPr>
                    <wps:txbx>
                      <w:txbxContent>
                        <w:p w:rsidR="001E6D3F" w:rsidRDefault="001E6D3F">
                          <w:pPr>
                            <w:pStyle w:val="22"/>
                            <w:shd w:val="clear" w:color="auto" w:fill="auto"/>
                            <w:rPr>
                              <w:sz w:val="24"/>
                              <w:szCs w:val="24"/>
                            </w:rPr>
                          </w:pPr>
                          <w:r>
                            <w:fldChar w:fldCharType="begin"/>
                          </w:r>
                          <w:r>
                            <w:instrText xml:space="preserve"> PAGE \* MERGEFORMAT </w:instrText>
                          </w:r>
                          <w:r>
                            <w:fldChar w:fldCharType="separate"/>
                          </w:r>
                          <w:r w:rsidR="006F0F20" w:rsidRPr="006F0F20">
                            <w:rPr>
                              <w:noProof/>
                              <w:sz w:val="24"/>
                              <w:szCs w:val="24"/>
                            </w:rPr>
                            <w:t>3</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44" type="#_x0000_t202" style="position:absolute;margin-left:313.6pt;margin-top:831.2pt;width:11.6pt;height:8.7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" filled="f" stroked="f">
              <v:textbox style="mso-fit-shape-to-text:t" inset="0,0,0,0">
                <w:txbxContent>
                  <w:p w:rsidR="001E6D3F" w:rsidRDefault="001E6D3F">
                    <w:pPr>
                      <w:pStyle w:val="22"/>
                      <w:shd w:val="clear" w:color="auto" w:fill="auto"/>
                      <w:rPr>
                        <w:sz w:val="24"/>
                        <w:szCs w:val="24"/>
                      </w:rPr>
                    </w:pPr>
                    <w:r>
                      <w:fldChar w:fldCharType="begin"/>
                    </w:r>
                    <w:r>
                      <w:instrText xml:space="preserve"> PAGE \* MERGEFORMAT </w:instrText>
                    </w:r>
                    <w:r>
                      <w:fldChar w:fldCharType="separate"/>
                    </w:r>
                    <w:r w:rsidR="006F0F20" w:rsidRPr="006F0F20">
                      <w:rPr>
                        <w:noProof/>
                        <w:sz w:val="24"/>
                        <w:szCs w:val="24"/>
                      </w:rPr>
                      <w:t>3</w:t>
                    </w:r>
                    <w:r>
                      <w:rPr>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D3F" w:rsidRDefault="001E6D3F">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D3F" w:rsidRDefault="001E6D3F">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D3F" w:rsidRDefault="001E6D3F">
    <w:pPr>
      <w:spacing w:line="1" w:lineRule="exact"/>
    </w:pPr>
    <w:r>
      <w:rPr>
        <w:noProof/>
        <w:lang w:bidi="ar-SA"/>
      </w:rPr>
      <mc:AlternateContent>
        <mc:Choice Requires="wps">
          <w:drawing>
            <wp:anchor distT="0" distB="0" distL="0" distR="0" simplePos="0" relativeHeight="62914705" behindDoc="1" locked="0" layoutInCell="1" allowOverlap="1">
              <wp:simplePos x="0" y="0"/>
              <wp:positionH relativeFrom="page">
                <wp:posOffset>3982720</wp:posOffset>
              </wp:positionH>
              <wp:positionV relativeFrom="page">
                <wp:posOffset>10556240</wp:posOffset>
              </wp:positionV>
              <wp:extent cx="147320" cy="110490"/>
              <wp:effectExtent l="0" t="0" r="0" b="0"/>
              <wp:wrapNone/>
              <wp:docPr id="88" name="Shape 88"/>
              <wp:cNvGraphicFramePr/>
              <a:graphic xmlns:a="http://schemas.openxmlformats.org/drawingml/2006/main">
                <a:graphicData uri="http://schemas.microsoft.com/office/word/2010/wordprocessingShape">
                  <wps:wsp>
                    <wps:cNvSpPr txBox="1"/>
                    <wps:spPr>
                      <a:xfrm>
                        <a:off x="0" y="0"/>
                        <a:ext cx="147320" cy="110490"/>
                      </a:xfrm>
                      <a:prstGeom prst="rect">
                        <a:avLst/>
                      </a:prstGeom>
                      <a:noFill/>
                    </wps:spPr>
                    <wps:txbx>
                      <w:txbxContent>
                        <w:p w:rsidR="001E6D3F" w:rsidRDefault="001E6D3F">
                          <w:pPr>
                            <w:pStyle w:val="22"/>
                            <w:shd w:val="clear" w:color="auto" w:fill="auto"/>
                            <w:rPr>
                              <w:sz w:val="24"/>
                              <w:szCs w:val="24"/>
                            </w:rPr>
                          </w:pPr>
                          <w:r>
                            <w:fldChar w:fldCharType="begin"/>
                          </w:r>
                          <w:r>
                            <w:instrText xml:space="preserve"> PAGE \* MERGEFORMAT </w:instrText>
                          </w:r>
                          <w:r>
                            <w:fldChar w:fldCharType="separate"/>
                          </w:r>
                          <w:r w:rsidR="00F525B8" w:rsidRPr="00F525B8">
                            <w:rPr>
                              <w:noProof/>
                              <w:sz w:val="24"/>
                              <w:szCs w:val="24"/>
                            </w:rPr>
                            <w:t>32</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8" o:spid="_x0000_s1047" type="#_x0000_t202" style="position:absolute;margin-left:313.6pt;margin-top:831.2pt;width:11.6pt;height:8.7pt;z-index:-44040177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" filled="f" stroked="f">
              <v:textbox style="mso-fit-shape-to-text:t" inset="0,0,0,0">
                <w:txbxContent>
                  <w:p w:rsidR="001E6D3F" w:rsidRDefault="001E6D3F">
                    <w:pPr>
                      <w:pStyle w:val="22"/>
                      <w:shd w:val="clear" w:color="auto" w:fill="auto"/>
                      <w:rPr>
                        <w:sz w:val="24"/>
                        <w:szCs w:val="24"/>
                      </w:rPr>
                    </w:pPr>
                    <w:r>
                      <w:fldChar w:fldCharType="begin"/>
                    </w:r>
                    <w:r>
                      <w:instrText xml:space="preserve"> PAGE \* MERGEFORMAT </w:instrText>
                    </w:r>
                    <w:r>
                      <w:fldChar w:fldCharType="separate"/>
                    </w:r>
                    <w:r w:rsidR="00F525B8" w:rsidRPr="00F525B8">
                      <w:rPr>
                        <w:noProof/>
                        <w:sz w:val="24"/>
                        <w:szCs w:val="24"/>
                      </w:rPr>
                      <w:t>32</w:t>
                    </w:r>
                    <w:r>
                      <w:rPr>
                        <w:sz w:val="24"/>
                        <w:szCs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D3F" w:rsidRDefault="001E6D3F">
    <w:pPr>
      <w:spacing w:line="1" w:lineRule="exact"/>
    </w:pPr>
    <w:r>
      <w:rPr>
        <w:noProof/>
        <w:lang w:bidi="ar-SA"/>
      </w:rPr>
      <mc:AlternateContent>
        <mc:Choice Requires="wps">
          <w:drawing>
            <wp:anchor distT="0" distB="0" distL="0" distR="0" simplePos="0" relativeHeight="62914703" behindDoc="1" locked="0" layoutInCell="1" allowOverlap="1">
              <wp:simplePos x="0" y="0"/>
              <wp:positionH relativeFrom="page">
                <wp:posOffset>3982720</wp:posOffset>
              </wp:positionH>
              <wp:positionV relativeFrom="page">
                <wp:posOffset>10556240</wp:posOffset>
              </wp:positionV>
              <wp:extent cx="147320" cy="110490"/>
              <wp:effectExtent l="0" t="0" r="0" b="0"/>
              <wp:wrapNone/>
              <wp:docPr id="86" name="Shape 86"/>
              <wp:cNvGraphicFramePr/>
              <a:graphic xmlns:a="http://schemas.openxmlformats.org/drawingml/2006/main">
                <a:graphicData uri="http://schemas.microsoft.com/office/word/2010/wordprocessingShape">
                  <wps:wsp>
                    <wps:cNvSpPr txBox="1"/>
                    <wps:spPr>
                      <a:xfrm>
                        <a:off x="0" y="0"/>
                        <a:ext cx="147320" cy="110490"/>
                      </a:xfrm>
                      <a:prstGeom prst="rect">
                        <a:avLst/>
                      </a:prstGeom>
                      <a:noFill/>
                    </wps:spPr>
                    <wps:txbx>
                      <w:txbxContent>
                        <w:p w:rsidR="001E6D3F" w:rsidRDefault="001E6D3F">
                          <w:pPr>
                            <w:pStyle w:val="22"/>
                            <w:shd w:val="clear" w:color="auto" w:fill="auto"/>
                            <w:rPr>
                              <w:sz w:val="24"/>
                              <w:szCs w:val="24"/>
                            </w:rPr>
                          </w:pPr>
                          <w:r>
                            <w:fldChar w:fldCharType="begin"/>
                          </w:r>
                          <w:r>
                            <w:instrText xml:space="preserve"> PAGE \* MERGEFORMAT </w:instrText>
                          </w:r>
                          <w:r>
                            <w:fldChar w:fldCharType="separate"/>
                          </w:r>
                          <w:r w:rsidR="00F525B8" w:rsidRPr="00F525B8">
                            <w:rPr>
                              <w:noProof/>
                              <w:sz w:val="24"/>
                              <w:szCs w:val="24"/>
                            </w:rPr>
                            <w:t>33</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6" o:spid="_x0000_s1048" type="#_x0000_t202" style="position:absolute;margin-left:313.6pt;margin-top:831.2pt;width:11.6pt;height:8.7pt;z-index:-44040177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" filled="f" stroked="f">
              <v:textbox style="mso-fit-shape-to-text:t" inset="0,0,0,0">
                <w:txbxContent>
                  <w:p w:rsidR="001E6D3F" w:rsidRDefault="001E6D3F">
                    <w:pPr>
                      <w:pStyle w:val="22"/>
                      <w:shd w:val="clear" w:color="auto" w:fill="auto"/>
                      <w:rPr>
                        <w:sz w:val="24"/>
                        <w:szCs w:val="24"/>
                      </w:rPr>
                    </w:pPr>
                    <w:r>
                      <w:fldChar w:fldCharType="begin"/>
                    </w:r>
                    <w:r>
                      <w:instrText xml:space="preserve"> PAGE \* MERGEFORMAT </w:instrText>
                    </w:r>
                    <w:r>
                      <w:fldChar w:fldCharType="separate"/>
                    </w:r>
                    <w:r w:rsidR="00F525B8" w:rsidRPr="00F525B8">
                      <w:rPr>
                        <w:noProof/>
                        <w:sz w:val="24"/>
                        <w:szCs w:val="24"/>
                      </w:rPr>
                      <w:t>33</w:t>
                    </w:r>
                    <w:r>
                      <w:rPr>
                        <w:sz w:val="24"/>
                        <w:szCs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D3F" w:rsidRDefault="001E6D3F">
    <w:pPr>
      <w:spacing w:line="1" w:lineRule="exact"/>
    </w:pPr>
    <w:r>
      <w:rPr>
        <w:noProof/>
        <w:lang w:bidi="ar-SA"/>
      </w:rPr>
      <mc:AlternateContent>
        <mc:Choice Requires="wps">
          <w:drawing>
            <wp:anchor distT="0" distB="0" distL="0" distR="0" simplePos="0" relativeHeight="62914709" behindDoc="1" locked="0" layoutInCell="1" allowOverlap="1" wp14:anchorId="5899DD2E" wp14:editId="21C70DB2">
              <wp:simplePos x="0" y="0"/>
              <wp:positionH relativeFrom="page">
                <wp:posOffset>5441950</wp:posOffset>
              </wp:positionH>
              <wp:positionV relativeFrom="page">
                <wp:posOffset>7815580</wp:posOffset>
              </wp:positionV>
              <wp:extent cx="161925" cy="110490"/>
              <wp:effectExtent l="0" t="0" r="0" b="0"/>
              <wp:wrapNone/>
              <wp:docPr id="98" name="Shape 98"/>
              <wp:cNvGraphicFramePr/>
              <a:graphic xmlns:a="http://schemas.openxmlformats.org/drawingml/2006/main">
                <a:graphicData uri="http://schemas.microsoft.com/office/word/2010/wordprocessingShape">
                  <wps:wsp>
                    <wps:cNvSpPr txBox="1"/>
                    <wps:spPr>
                      <a:xfrm>
                        <a:off x="0" y="0"/>
                        <a:ext cx="161925" cy="110490"/>
                      </a:xfrm>
                      <a:prstGeom prst="rect">
                        <a:avLst/>
                      </a:prstGeom>
                      <a:noFill/>
                    </wps:spPr>
                    <wps:txbx>
                      <w:txbxContent>
                        <w:p w:rsidR="001E6D3F" w:rsidRDefault="001E6D3F">
                          <w:pPr>
                            <w:pStyle w:val="ad"/>
                            <w:shd w:val="clear" w:color="auto" w:fill="auto"/>
                          </w:pPr>
                          <w:r>
                            <w:fldChar w:fldCharType="begin"/>
                          </w:r>
                          <w:r>
                            <w:instrText xml:space="preserve"> PAGE \* MERGEFORMAT </w:instrText>
                          </w:r>
                          <w:r>
                            <w:fldChar w:fldCharType="separate"/>
                          </w:r>
                          <w:r>
                            <w:rPr>
                              <w:noProof/>
                            </w:rPr>
                            <w:t>36</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8" o:spid="_x0000_s1049" type="#_x0000_t202" style="position:absolute;margin-left:428.5pt;margin-top:615.4pt;width:12.75pt;height:8.7pt;z-index:-44040177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" filled="f" stroked="f">
              <v:textbox style="mso-fit-shape-to-text:t" inset="0,0,0,0">
                <w:txbxContent>
                  <w:p w:rsidR="001E6D3F" w:rsidRDefault="001E6D3F">
                    <w:pPr>
                      <w:pStyle w:val="ad"/>
                      <w:shd w:val="clear" w:color="auto" w:fill="auto"/>
                    </w:pPr>
                    <w:r>
                      <w:fldChar w:fldCharType="begin"/>
                    </w:r>
                    <w:r>
                      <w:instrText xml:space="preserve"> PAGE \* MERGEFORMAT </w:instrText>
                    </w:r>
                    <w:r>
                      <w:fldChar w:fldCharType="separate"/>
                    </w:r>
                    <w:r>
                      <w:rPr>
                        <w:noProof/>
                      </w:rPr>
                      <w:t>36</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D3F" w:rsidRDefault="001E6D3F">
    <w:pPr>
      <w:spacing w:line="1" w:lineRule="exact"/>
    </w:pPr>
    <w:r>
      <w:rPr>
        <w:noProof/>
        <w:lang w:bidi="ar-SA"/>
      </w:rPr>
      <mc:AlternateContent>
        <mc:Choice Requires="wps">
          <w:drawing>
            <wp:anchor distT="0" distB="0" distL="0" distR="0" simplePos="0" relativeHeight="62914707" behindDoc="1" locked="0" layoutInCell="1" allowOverlap="1" wp14:anchorId="6C65334A" wp14:editId="016D7E9F">
              <wp:simplePos x="0" y="0"/>
              <wp:positionH relativeFrom="page">
                <wp:posOffset>5441950</wp:posOffset>
              </wp:positionH>
              <wp:positionV relativeFrom="page">
                <wp:posOffset>7815580</wp:posOffset>
              </wp:positionV>
              <wp:extent cx="161925" cy="110490"/>
              <wp:effectExtent l="0" t="0" r="0" b="0"/>
              <wp:wrapNone/>
              <wp:docPr id="96" name="Shape 96"/>
              <wp:cNvGraphicFramePr/>
              <a:graphic xmlns:a="http://schemas.openxmlformats.org/drawingml/2006/main">
                <a:graphicData uri="http://schemas.microsoft.com/office/word/2010/wordprocessingShape">
                  <wps:wsp>
                    <wps:cNvSpPr txBox="1"/>
                    <wps:spPr>
                      <a:xfrm>
                        <a:off x="0" y="0"/>
                        <a:ext cx="161925" cy="110490"/>
                      </a:xfrm>
                      <a:prstGeom prst="rect">
                        <a:avLst/>
                      </a:prstGeom>
                      <a:noFill/>
                    </wps:spPr>
                    <wps:txbx>
                      <w:txbxContent>
                        <w:p w:rsidR="001E6D3F" w:rsidRDefault="001E6D3F">
                          <w:pPr>
                            <w:pStyle w:val="ad"/>
                            <w:shd w:val="clear" w:color="auto" w:fill="auto"/>
                          </w:pPr>
                          <w:r>
                            <w:fldChar w:fldCharType="begin"/>
                          </w:r>
                          <w:r>
                            <w:instrText xml:space="preserve"> PAGE \* MERGEFORMAT </w:instrText>
                          </w:r>
                          <w:r>
                            <w:fldChar w:fldCharType="separate"/>
                          </w:r>
                          <w:r w:rsidR="00F525B8">
                            <w:rPr>
                              <w:noProof/>
                            </w:rPr>
                            <w:t>35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6" o:spid="_x0000_s1050" type="#_x0000_t202" style="position:absolute;margin-left:428.5pt;margin-top:615.4pt;width:12.75pt;height:8.7pt;z-index:-44040177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" filled="f" stroked="f">
              <v:textbox style="mso-fit-shape-to-text:t" inset="0,0,0,0">
                <w:txbxContent>
                  <w:p w:rsidR="001E6D3F" w:rsidRDefault="001E6D3F">
                    <w:pPr>
                      <w:pStyle w:val="ad"/>
                      <w:shd w:val="clear" w:color="auto" w:fill="auto"/>
                    </w:pPr>
                    <w:r>
                      <w:fldChar w:fldCharType="begin"/>
                    </w:r>
                    <w:r>
                      <w:instrText xml:space="preserve"> PAGE \* MERGEFORMAT </w:instrText>
                    </w:r>
                    <w:r>
                      <w:fldChar w:fldCharType="separate"/>
                    </w:r>
                    <w:r w:rsidR="00F525B8">
                      <w:rPr>
                        <w:noProof/>
                      </w:rPr>
                      <w:t>35</w:t>
                    </w:r>
                    <w: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D3F" w:rsidRDefault="001E6D3F">
    <w:pPr>
      <w:spacing w:line="1" w:lineRule="exact"/>
    </w:pPr>
    <w:r>
      <w:rPr>
        <w:noProof/>
        <w:lang w:bidi="ar-SA"/>
      </w:rPr>
      <mc:AlternateContent>
        <mc:Choice Requires="wps">
          <w:drawing>
            <wp:anchor distT="0" distB="0" distL="0" distR="0" simplePos="0" relativeHeight="62914713" behindDoc="1" locked="0" layoutInCell="1" allowOverlap="1" wp14:anchorId="5A076239" wp14:editId="684FFE18">
              <wp:simplePos x="0" y="0"/>
              <wp:positionH relativeFrom="page">
                <wp:posOffset>5441950</wp:posOffset>
              </wp:positionH>
              <wp:positionV relativeFrom="page">
                <wp:posOffset>6377940</wp:posOffset>
              </wp:positionV>
              <wp:extent cx="161925" cy="110490"/>
              <wp:effectExtent l="0" t="0" r="0" b="0"/>
              <wp:wrapNone/>
              <wp:docPr id="102" name="Shape 102"/>
              <wp:cNvGraphicFramePr/>
              <a:graphic xmlns:a="http://schemas.openxmlformats.org/drawingml/2006/main">
                <a:graphicData uri="http://schemas.microsoft.com/office/word/2010/wordprocessingShape">
                  <wps:wsp>
                    <wps:cNvSpPr txBox="1"/>
                    <wps:spPr>
                      <a:xfrm>
                        <a:off x="0" y="0"/>
                        <a:ext cx="161925" cy="110490"/>
                      </a:xfrm>
                      <a:prstGeom prst="rect">
                        <a:avLst/>
                      </a:prstGeom>
                      <a:noFill/>
                    </wps:spPr>
                    <wps:txbx>
                      <w:txbxContent>
                        <w:p w:rsidR="001E6D3F" w:rsidRDefault="001E6D3F">
                          <w:pPr>
                            <w:pStyle w:val="ad"/>
                            <w:shd w:val="clear" w:color="auto" w:fill="auto"/>
                          </w:pPr>
                          <w:r>
                            <w:fldChar w:fldCharType="begin"/>
                          </w:r>
                          <w:r>
                            <w:instrText xml:space="preserve"> PAGE \* MERGEFORMAT </w:instrText>
                          </w:r>
                          <w:r>
                            <w:fldChar w:fldCharType="separate"/>
                          </w:r>
                          <w:r w:rsidR="00F525B8">
                            <w:rPr>
                              <w:noProof/>
                            </w:rPr>
                            <w:t>34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2" o:spid="_x0000_s1052" type="#_x0000_t202" style="position:absolute;margin-left:428.5pt;margin-top:502.2pt;width:12.75pt;height:8.7pt;z-index:-44040176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" filled="f" stroked="f">
              <v:textbox style="mso-fit-shape-to-text:t" inset="0,0,0,0">
                <w:txbxContent>
                  <w:p w:rsidR="001E6D3F" w:rsidRDefault="001E6D3F">
                    <w:pPr>
                      <w:pStyle w:val="ad"/>
                      <w:shd w:val="clear" w:color="auto" w:fill="auto"/>
                    </w:pPr>
                    <w:r>
                      <w:fldChar w:fldCharType="begin"/>
                    </w:r>
                    <w:r>
                      <w:instrText xml:space="preserve"> PAGE \* MERGEFORMAT </w:instrText>
                    </w:r>
                    <w:r>
                      <w:fldChar w:fldCharType="separate"/>
                    </w:r>
                    <w:r w:rsidR="00F525B8">
                      <w:rPr>
                        <w:noProof/>
                      </w:rPr>
                      <w:t>34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F20" w:rsidRDefault="006F0F20"/>
  </w:footnote>
  <w:footnote w:type="continuationSeparator" w:id="0">
    <w:p w:rsidR="006F0F20" w:rsidRDefault="006F0F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D3F" w:rsidRDefault="001E6D3F">
    <w:pPr>
      <w:spacing w:line="1" w:lineRule="exact"/>
    </w:pPr>
    <w:r>
      <w:rPr>
        <w:noProof/>
        <w:lang w:bidi="ar-SA"/>
      </w:rPr>
      <mc:AlternateContent>
        <mc:Choice Requires="wps">
          <w:drawing>
            <wp:anchor distT="0" distB="0" distL="0" distR="0" simplePos="0" relativeHeight="62914701" behindDoc="1" locked="0" layoutInCell="1" allowOverlap="1">
              <wp:simplePos x="0" y="0"/>
              <wp:positionH relativeFrom="page">
                <wp:posOffset>7352030</wp:posOffset>
              </wp:positionH>
              <wp:positionV relativeFrom="page">
                <wp:posOffset>1322070</wp:posOffset>
              </wp:positionV>
              <wp:extent cx="2610485" cy="663575"/>
              <wp:effectExtent l="0" t="0" r="0" b="0"/>
              <wp:wrapNone/>
              <wp:docPr id="83" name="Shape 83"/>
              <wp:cNvGraphicFramePr/>
              <a:graphic xmlns:a="http://schemas.openxmlformats.org/drawingml/2006/main">
                <a:graphicData uri="http://schemas.microsoft.com/office/word/2010/wordprocessingShape">
                  <wps:wsp>
                    <wps:cNvSpPr txBox="1"/>
                    <wps:spPr>
                      <a:xfrm>
                        <a:off x="0" y="0"/>
                        <a:ext cx="2610485" cy="663575"/>
                      </a:xfrm>
                      <a:prstGeom prst="rect">
                        <a:avLst/>
                      </a:prstGeom>
                      <a:noFill/>
                    </wps:spPr>
                    <wps:txbx>
                      <w:txbxContent>
                        <w:p w:rsidR="001E6D3F" w:rsidRDefault="001E6D3F">
                          <w:pPr>
                            <w:pStyle w:val="22"/>
                            <w:shd w:val="clear" w:color="auto" w:fill="auto"/>
                            <w:rPr>
                              <w:sz w:val="22"/>
                              <w:szCs w:val="22"/>
                            </w:rPr>
                          </w:pPr>
                          <w:r>
                            <w:rPr>
                              <w:b/>
                              <w:bCs/>
                              <w:sz w:val="22"/>
                              <w:szCs w:val="22"/>
                            </w:rPr>
                            <w:t>Приложение № 4</w:t>
                          </w:r>
                        </w:p>
                        <w:p w:rsidR="001E6D3F" w:rsidRDefault="001E6D3F">
                          <w:pPr>
                            <w:pStyle w:val="22"/>
                            <w:shd w:val="clear" w:color="auto" w:fill="auto"/>
                            <w:rPr>
                              <w:sz w:val="24"/>
                              <w:szCs w:val="24"/>
                            </w:rPr>
                          </w:pPr>
                          <w:r>
                            <w:rPr>
                              <w:sz w:val="24"/>
                              <w:szCs w:val="24"/>
                            </w:rPr>
                            <w:t>к типовой форме</w:t>
                          </w:r>
                        </w:p>
                        <w:p w:rsidR="001E6D3F" w:rsidRDefault="001E6D3F">
                          <w:pPr>
                            <w:pStyle w:val="22"/>
                            <w:shd w:val="clear" w:color="auto" w:fill="auto"/>
                            <w:rPr>
                              <w:sz w:val="24"/>
                              <w:szCs w:val="24"/>
                            </w:rPr>
                          </w:pPr>
                          <w:r>
                            <w:rPr>
                              <w:sz w:val="24"/>
                              <w:szCs w:val="24"/>
                            </w:rPr>
                            <w:t>Административного регламента</w:t>
                          </w:r>
                        </w:p>
                        <w:p w:rsidR="001E6D3F" w:rsidRDefault="001E6D3F">
                          <w:pPr>
                            <w:pStyle w:val="22"/>
                            <w:shd w:val="clear" w:color="auto" w:fill="auto"/>
                            <w:rPr>
                              <w:sz w:val="24"/>
                              <w:szCs w:val="24"/>
                            </w:rPr>
                          </w:pPr>
                          <w:r>
                            <w:rPr>
                              <w:sz w:val="24"/>
                              <w:szCs w:val="24"/>
                            </w:rPr>
                            <w:t>предоставления Муниципальной услуги</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3" o:spid="_x0000_s1045" type="#_x0000_t202" style="position:absolute;margin-left:578.9pt;margin-top:104.1pt;width:205.55pt;height:52.25pt;z-index:-44040177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" filled="f" stroked="f">
              <v:textbox style="mso-fit-shape-to-text:t" inset="0,0,0,0">
                <w:txbxContent>
                  <w:p w:rsidR="001E6D3F" w:rsidRDefault="001E6D3F">
                    <w:pPr>
                      <w:pStyle w:val="22"/>
                      <w:shd w:val="clear" w:color="auto" w:fill="auto"/>
                      <w:rPr>
                        <w:sz w:val="22"/>
                        <w:szCs w:val="22"/>
                      </w:rPr>
                    </w:pPr>
                    <w:r>
                      <w:rPr>
                        <w:b/>
                        <w:bCs/>
                        <w:sz w:val="22"/>
                        <w:szCs w:val="22"/>
                      </w:rPr>
                      <w:t>Приложение № 4</w:t>
                    </w:r>
                  </w:p>
                  <w:p w:rsidR="001E6D3F" w:rsidRDefault="001E6D3F">
                    <w:pPr>
                      <w:pStyle w:val="22"/>
                      <w:shd w:val="clear" w:color="auto" w:fill="auto"/>
                      <w:rPr>
                        <w:sz w:val="24"/>
                        <w:szCs w:val="24"/>
                      </w:rPr>
                    </w:pPr>
                    <w:r>
                      <w:rPr>
                        <w:sz w:val="24"/>
                        <w:szCs w:val="24"/>
                      </w:rPr>
                      <w:t>к типовой форме</w:t>
                    </w:r>
                  </w:p>
                  <w:p w:rsidR="001E6D3F" w:rsidRDefault="001E6D3F">
                    <w:pPr>
                      <w:pStyle w:val="22"/>
                      <w:shd w:val="clear" w:color="auto" w:fill="auto"/>
                      <w:rPr>
                        <w:sz w:val="24"/>
                        <w:szCs w:val="24"/>
                      </w:rPr>
                    </w:pPr>
                    <w:r>
                      <w:rPr>
                        <w:sz w:val="24"/>
                        <w:szCs w:val="24"/>
                      </w:rPr>
                      <w:t>Административного регламента</w:t>
                    </w:r>
                  </w:p>
                  <w:p w:rsidR="001E6D3F" w:rsidRDefault="001E6D3F">
                    <w:pPr>
                      <w:pStyle w:val="22"/>
                      <w:shd w:val="clear" w:color="auto" w:fill="auto"/>
                      <w:rPr>
                        <w:sz w:val="24"/>
                        <w:szCs w:val="24"/>
                      </w:rPr>
                    </w:pPr>
                    <w:r>
                      <w:rPr>
                        <w:sz w:val="24"/>
                        <w:szCs w:val="24"/>
                      </w:rPr>
                      <w:t>предоставления Муниципальной услуги</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D3F" w:rsidRDefault="001E6D3F">
    <w:pPr>
      <w:spacing w:line="1" w:lineRule="exact"/>
    </w:pPr>
    <w:r>
      <w:rPr>
        <w:noProof/>
        <w:lang w:bidi="ar-SA"/>
      </w:rPr>
      <mc:AlternateContent>
        <mc:Choice Requires="wps">
          <w:drawing>
            <wp:anchor distT="0" distB="0" distL="0" distR="0" simplePos="0" relativeHeight="62914699" behindDoc="1" locked="0" layoutInCell="1" allowOverlap="1">
              <wp:simplePos x="0" y="0"/>
              <wp:positionH relativeFrom="page">
                <wp:posOffset>7352030</wp:posOffset>
              </wp:positionH>
              <wp:positionV relativeFrom="page">
                <wp:posOffset>1322070</wp:posOffset>
              </wp:positionV>
              <wp:extent cx="2610485" cy="663575"/>
              <wp:effectExtent l="0" t="0" r="0" b="0"/>
              <wp:wrapNone/>
              <wp:docPr id="81" name="Shape 81"/>
              <wp:cNvGraphicFramePr/>
              <a:graphic xmlns:a="http://schemas.openxmlformats.org/drawingml/2006/main">
                <a:graphicData uri="http://schemas.microsoft.com/office/word/2010/wordprocessingShape">
                  <wps:wsp>
                    <wps:cNvSpPr txBox="1"/>
                    <wps:spPr>
                      <a:xfrm>
                        <a:off x="0" y="0"/>
                        <a:ext cx="2610485" cy="663575"/>
                      </a:xfrm>
                      <a:prstGeom prst="rect">
                        <a:avLst/>
                      </a:prstGeom>
                      <a:noFill/>
                    </wps:spPr>
                    <wps:txbx>
                      <w:txbxContent>
                        <w:p w:rsidR="001E6D3F" w:rsidRDefault="001E6D3F">
                          <w:pPr>
                            <w:pStyle w:val="22"/>
                            <w:shd w:val="clear" w:color="auto" w:fill="auto"/>
                            <w:rPr>
                              <w:sz w:val="22"/>
                              <w:szCs w:val="22"/>
                            </w:rPr>
                          </w:pPr>
                          <w:r>
                            <w:rPr>
                              <w:b/>
                              <w:bCs/>
                              <w:sz w:val="22"/>
                              <w:szCs w:val="22"/>
                            </w:rPr>
                            <w:t>Приложение  4</w:t>
                          </w:r>
                        </w:p>
                        <w:p w:rsidR="001E6D3F" w:rsidRDefault="001E6D3F">
                          <w:pPr>
                            <w:pStyle w:val="22"/>
                            <w:shd w:val="clear" w:color="auto" w:fill="auto"/>
                            <w:rPr>
                              <w:sz w:val="24"/>
                              <w:szCs w:val="24"/>
                            </w:rPr>
                          </w:pPr>
                          <w:r>
                            <w:rPr>
                              <w:sz w:val="24"/>
                              <w:szCs w:val="24"/>
                            </w:rPr>
                            <w:t>к Административному регламенту</w:t>
                          </w:r>
                        </w:p>
                        <w:p w:rsidR="001E6D3F" w:rsidRDefault="001E6D3F">
                          <w:pPr>
                            <w:pStyle w:val="22"/>
                            <w:shd w:val="clear" w:color="auto" w:fill="auto"/>
                            <w:rPr>
                              <w:sz w:val="24"/>
                              <w:szCs w:val="24"/>
                            </w:rPr>
                          </w:pPr>
                          <w:r>
                            <w:rPr>
                              <w:sz w:val="24"/>
                              <w:szCs w:val="24"/>
                            </w:rPr>
                            <w:t>предоставления Муниципальной услуги</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1" o:spid="_x0000_s1046" type="#_x0000_t202" style="position:absolute;margin-left:578.9pt;margin-top:104.1pt;width:205.55pt;height:52.25pt;z-index:-44040178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" filled="f" stroked="f">
              <v:textbox style="mso-fit-shape-to-text:t" inset="0,0,0,0">
                <w:txbxContent>
                  <w:p w:rsidR="001E6D3F" w:rsidRDefault="001E6D3F">
                    <w:pPr>
                      <w:pStyle w:val="22"/>
                      <w:shd w:val="clear" w:color="auto" w:fill="auto"/>
                      <w:rPr>
                        <w:sz w:val="22"/>
                        <w:szCs w:val="22"/>
                      </w:rPr>
                    </w:pPr>
                    <w:r>
                      <w:rPr>
                        <w:b/>
                        <w:bCs/>
                        <w:sz w:val="22"/>
                        <w:szCs w:val="22"/>
                      </w:rPr>
                      <w:t>Приложение  4</w:t>
                    </w:r>
                  </w:p>
                  <w:p w:rsidR="001E6D3F" w:rsidRDefault="001E6D3F">
                    <w:pPr>
                      <w:pStyle w:val="22"/>
                      <w:shd w:val="clear" w:color="auto" w:fill="auto"/>
                      <w:rPr>
                        <w:sz w:val="24"/>
                        <w:szCs w:val="24"/>
                      </w:rPr>
                    </w:pPr>
                    <w:r>
                      <w:rPr>
                        <w:sz w:val="24"/>
                        <w:szCs w:val="24"/>
                      </w:rPr>
                      <w:t>к Административному регламенту</w:t>
                    </w:r>
                  </w:p>
                  <w:p w:rsidR="001E6D3F" w:rsidRDefault="001E6D3F">
                    <w:pPr>
                      <w:pStyle w:val="22"/>
                      <w:shd w:val="clear" w:color="auto" w:fill="auto"/>
                      <w:rPr>
                        <w:sz w:val="24"/>
                        <w:szCs w:val="24"/>
                      </w:rPr>
                    </w:pPr>
                    <w:r>
                      <w:rPr>
                        <w:sz w:val="24"/>
                        <w:szCs w:val="24"/>
                      </w:rPr>
                      <w:t>предоставления Муниципальной услуги</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D3F" w:rsidRDefault="001E6D3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D3F" w:rsidRDefault="001E6D3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D3F" w:rsidRDefault="001E6D3F">
    <w:pPr>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D3F" w:rsidRDefault="001E6D3F">
    <w:pPr>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D3F" w:rsidRDefault="001E6D3F">
    <w:pPr>
      <w:spacing w:line="1" w:lineRule="exact"/>
    </w:pPr>
    <w:r>
      <w:rPr>
        <w:noProof/>
        <w:lang w:bidi="ar-SA"/>
      </w:rPr>
      <mc:AlternateContent>
        <mc:Choice Requires="wps">
          <w:drawing>
            <wp:anchor distT="0" distB="0" distL="0" distR="0" simplePos="0" relativeHeight="62914711" behindDoc="1" locked="0" layoutInCell="1" allowOverlap="1" wp14:anchorId="609F3A0E" wp14:editId="57830FF1">
              <wp:simplePos x="0" y="0"/>
              <wp:positionH relativeFrom="page">
                <wp:posOffset>7727950</wp:posOffset>
              </wp:positionH>
              <wp:positionV relativeFrom="page">
                <wp:posOffset>283210</wp:posOffset>
              </wp:positionV>
              <wp:extent cx="2602865" cy="663575"/>
              <wp:effectExtent l="0" t="0" r="0" b="0"/>
              <wp:wrapNone/>
              <wp:docPr id="100" name="Shape 100"/>
              <wp:cNvGraphicFramePr/>
              <a:graphic xmlns:a="http://schemas.openxmlformats.org/drawingml/2006/main">
                <a:graphicData uri="http://schemas.microsoft.com/office/word/2010/wordprocessingShape">
                  <wps:wsp>
                    <wps:cNvSpPr txBox="1"/>
                    <wps:spPr>
                      <a:xfrm>
                        <a:off x="0" y="0"/>
                        <a:ext cx="2602865" cy="663575"/>
                      </a:xfrm>
                      <a:prstGeom prst="rect">
                        <a:avLst/>
                      </a:prstGeom>
                      <a:noFill/>
                    </wps:spPr>
                    <wps:txbx>
                      <w:txbxContent>
                        <w:p w:rsidR="001E6D3F" w:rsidRDefault="001E6D3F">
                          <w:pPr>
                            <w:pStyle w:val="ad"/>
                            <w:shd w:val="clear" w:color="auto" w:fill="auto"/>
                            <w:rPr>
                              <w:sz w:val="22"/>
                              <w:szCs w:val="22"/>
                            </w:rPr>
                          </w:pPr>
                          <w:r>
                            <w:rPr>
                              <w:b/>
                              <w:bCs/>
                              <w:sz w:val="22"/>
                              <w:szCs w:val="22"/>
                            </w:rPr>
                            <w:t>Приложение  8</w:t>
                          </w:r>
                        </w:p>
                        <w:p w:rsidR="001E6D3F" w:rsidRDefault="001E6D3F">
                          <w:pPr>
                            <w:pStyle w:val="ad"/>
                            <w:shd w:val="clear" w:color="auto" w:fill="auto"/>
                          </w:pPr>
                          <w:r>
                            <w:t>к Административному регламенту</w:t>
                          </w:r>
                        </w:p>
                        <w:p w:rsidR="001E6D3F" w:rsidRDefault="001E6D3F">
                          <w:pPr>
                            <w:pStyle w:val="ad"/>
                            <w:shd w:val="clear" w:color="auto" w:fill="auto"/>
                          </w:pPr>
                          <w:r>
                            <w:t>предоставления Муниципальной услуги</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0" o:spid="_x0000_s1051" type="#_x0000_t202" style="position:absolute;margin-left:608.5pt;margin-top:22.3pt;width:204.95pt;height:52.25pt;z-index:-44040176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" filled="f" stroked="f">
              <v:textbox style="mso-fit-shape-to-text:t" inset="0,0,0,0">
                <w:txbxContent>
                  <w:p w:rsidR="001E6D3F" w:rsidRDefault="001E6D3F">
                    <w:pPr>
                      <w:pStyle w:val="ad"/>
                      <w:shd w:val="clear" w:color="auto" w:fill="auto"/>
                      <w:rPr>
                        <w:sz w:val="22"/>
                        <w:szCs w:val="22"/>
                      </w:rPr>
                    </w:pPr>
                    <w:r>
                      <w:rPr>
                        <w:b/>
                        <w:bCs/>
                        <w:sz w:val="22"/>
                        <w:szCs w:val="22"/>
                      </w:rPr>
                      <w:t>Приложение  8</w:t>
                    </w:r>
                  </w:p>
                  <w:p w:rsidR="001E6D3F" w:rsidRDefault="001E6D3F">
                    <w:pPr>
                      <w:pStyle w:val="ad"/>
                      <w:shd w:val="clear" w:color="auto" w:fill="auto"/>
                    </w:pPr>
                    <w:r>
                      <w:t>к Административному регламенту</w:t>
                    </w:r>
                  </w:p>
                  <w:p w:rsidR="001E6D3F" w:rsidRDefault="001E6D3F">
                    <w:pPr>
                      <w:pStyle w:val="ad"/>
                      <w:shd w:val="clear" w:color="auto" w:fill="auto"/>
                    </w:pPr>
                    <w:r>
                      <w:t>предоставления Муниципальной услуги</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D3F" w:rsidRDefault="001E6D3F">
    <w:pPr>
      <w:spacing w:line="1" w:lineRule="exact"/>
    </w:pPr>
    <w:r>
      <w:rPr>
        <w:noProof/>
        <w:lang w:bidi="ar-SA"/>
      </w:rPr>
      <mc:AlternateContent>
        <mc:Choice Requires="wps">
          <w:drawing>
            <wp:anchor distT="0" distB="0" distL="0" distR="0" simplePos="0" relativeHeight="62914715" behindDoc="1" locked="0" layoutInCell="1" allowOverlap="1">
              <wp:simplePos x="0" y="0"/>
              <wp:positionH relativeFrom="page">
                <wp:posOffset>3833495</wp:posOffset>
              </wp:positionH>
              <wp:positionV relativeFrom="page">
                <wp:posOffset>464820</wp:posOffset>
              </wp:positionV>
              <wp:extent cx="66040" cy="103505"/>
              <wp:effectExtent l="0" t="0" r="0" b="0"/>
              <wp:wrapNone/>
              <wp:docPr id="106" name="Shape 106"/>
              <wp:cNvGraphicFramePr/>
              <a:graphic xmlns:a="http://schemas.openxmlformats.org/drawingml/2006/main">
                <a:graphicData uri="http://schemas.microsoft.com/office/word/2010/wordprocessingShape">
                  <wps:wsp>
                    <wps:cNvSpPr txBox="1"/>
                    <wps:spPr>
                      <a:xfrm>
                        <a:off x="0" y="0"/>
                        <a:ext cx="66040" cy="103505"/>
                      </a:xfrm>
                      <a:prstGeom prst="rect">
                        <a:avLst/>
                      </a:prstGeom>
                      <a:noFill/>
                    </wps:spPr>
                    <wps:txbx>
                      <w:txbxContent>
                        <w:p w:rsidR="001E6D3F" w:rsidRDefault="001E6D3F">
                          <w:pPr>
                            <w:pStyle w:val="ad"/>
                            <w:shd w:val="clear" w:color="auto" w:fill="auto"/>
                          </w:pPr>
                          <w: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6" o:spid="_x0000_s1053" type="#_x0000_t202" style="position:absolute;margin-left:301.85pt;margin-top:36.6pt;width:5.2pt;height:8.15pt;z-index:-44040176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" filled="f" stroked="f">
              <v:textbox style="mso-fit-shape-to-text:t" inset="0,0,0,0">
                <w:txbxContent>
                  <w:p w:rsidR="001E6D3F" w:rsidRDefault="001E6D3F">
                    <w:pPr>
                      <w:pStyle w:val="ad"/>
                      <w:shd w:val="clear" w:color="auto" w:fill="auto"/>
                    </w:pPr>
                    <w:r>
                      <w:t>2</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D3F" w:rsidRDefault="001E6D3F">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05D"/>
    <w:multiLevelType w:val="multilevel"/>
    <w:tmpl w:val="23F248A2"/>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2B6CB3"/>
    <w:multiLevelType w:val="multilevel"/>
    <w:tmpl w:val="D5EECB6C"/>
    <w:lvl w:ilvl="0">
      <w:start w:val="4"/>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FB31C4"/>
    <w:multiLevelType w:val="multilevel"/>
    <w:tmpl w:val="B0843ED6"/>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2D2886"/>
    <w:multiLevelType w:val="multilevel"/>
    <w:tmpl w:val="8EA27CF2"/>
    <w:lvl w:ilvl="0">
      <w:start w:val="2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F92444"/>
    <w:multiLevelType w:val="multilevel"/>
    <w:tmpl w:val="08C007DA"/>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627E9E"/>
    <w:multiLevelType w:val="multilevel"/>
    <w:tmpl w:val="E0C2F7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A57446"/>
    <w:multiLevelType w:val="multilevel"/>
    <w:tmpl w:val="E93C2882"/>
    <w:lvl w:ilvl="0">
      <w:start w:val="2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7994EAE"/>
    <w:multiLevelType w:val="multilevel"/>
    <w:tmpl w:val="4440B9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B3394A"/>
    <w:multiLevelType w:val="multilevel"/>
    <w:tmpl w:val="062AF578"/>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D2576E"/>
    <w:multiLevelType w:val="multilevel"/>
    <w:tmpl w:val="B6F0B8F6"/>
    <w:lvl w:ilvl="0">
      <w:start w:val="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CF52C0"/>
    <w:multiLevelType w:val="multilevel"/>
    <w:tmpl w:val="CDC8F10A"/>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5C7310"/>
    <w:multiLevelType w:val="multilevel"/>
    <w:tmpl w:val="F5DEE69C"/>
    <w:lvl w:ilvl="0">
      <w:start w:val="6"/>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691175"/>
    <w:multiLevelType w:val="multilevel"/>
    <w:tmpl w:val="C3C4F18A"/>
    <w:lvl w:ilvl="0">
      <w:start w:val="2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08350EE"/>
    <w:multiLevelType w:val="multilevel"/>
    <w:tmpl w:val="FBD83A58"/>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1105D4"/>
    <w:multiLevelType w:val="multilevel"/>
    <w:tmpl w:val="AE42CE74"/>
    <w:lvl w:ilvl="0">
      <w:start w:val="1"/>
      <w:numFmt w:val="decimal"/>
      <w:lvlText w:val="17.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B8230B"/>
    <w:multiLevelType w:val="multilevel"/>
    <w:tmpl w:val="212296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DE17EC"/>
    <w:multiLevelType w:val="multilevel"/>
    <w:tmpl w:val="EF0E70AE"/>
    <w:lvl w:ilvl="0">
      <w:start w:val="26"/>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9860BF6"/>
    <w:multiLevelType w:val="multilevel"/>
    <w:tmpl w:val="1E785A7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A80966"/>
    <w:multiLevelType w:val="multilevel"/>
    <w:tmpl w:val="63E489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1B32411"/>
    <w:multiLevelType w:val="multilevel"/>
    <w:tmpl w:val="B0843ED6"/>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3333B49"/>
    <w:multiLevelType w:val="multilevel"/>
    <w:tmpl w:val="594C30EA"/>
    <w:lvl w:ilvl="0">
      <w:start w:val="2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6E5759A"/>
    <w:multiLevelType w:val="multilevel"/>
    <w:tmpl w:val="D2B04C52"/>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74B41D5"/>
    <w:multiLevelType w:val="multilevel"/>
    <w:tmpl w:val="B6BA8694"/>
    <w:lvl w:ilvl="0">
      <w:start w:val="1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8C45B88"/>
    <w:multiLevelType w:val="multilevel"/>
    <w:tmpl w:val="8DC41E76"/>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9853333"/>
    <w:multiLevelType w:val="multilevel"/>
    <w:tmpl w:val="EE7E1EBE"/>
    <w:lvl w:ilvl="0">
      <w:start w:val="2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9FA36A4"/>
    <w:multiLevelType w:val="multilevel"/>
    <w:tmpl w:val="BD40BC06"/>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B2A3D4E"/>
    <w:multiLevelType w:val="multilevel"/>
    <w:tmpl w:val="48ECF81A"/>
    <w:lvl w:ilvl="0">
      <w:start w:val="1"/>
      <w:numFmt w:val="decimal"/>
      <w:lvlText w:val="17.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F302CFA"/>
    <w:multiLevelType w:val="multilevel"/>
    <w:tmpl w:val="3A7E732E"/>
    <w:lvl w:ilvl="0">
      <w:start w:val="26"/>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A5120A8"/>
    <w:multiLevelType w:val="multilevel"/>
    <w:tmpl w:val="0F72D2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B6D27E5"/>
    <w:multiLevelType w:val="multilevel"/>
    <w:tmpl w:val="68502B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CFC7EDE"/>
    <w:multiLevelType w:val="multilevel"/>
    <w:tmpl w:val="D10A077A"/>
    <w:lvl w:ilvl="0">
      <w:start w:val="3"/>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FAD4861"/>
    <w:multiLevelType w:val="multilevel"/>
    <w:tmpl w:val="EF2E555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FBE3487"/>
    <w:multiLevelType w:val="multilevel"/>
    <w:tmpl w:val="AAC6F124"/>
    <w:lvl w:ilvl="0">
      <w:start w:val="22"/>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1065BF0"/>
    <w:multiLevelType w:val="multilevel"/>
    <w:tmpl w:val="7F70854A"/>
    <w:lvl w:ilvl="0">
      <w:start w:val="2"/>
      <w:numFmt w:val="decimal"/>
      <w:lvlText w:val="17.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8DA44E9"/>
    <w:multiLevelType w:val="multilevel"/>
    <w:tmpl w:val="B70E17D8"/>
    <w:lvl w:ilvl="0">
      <w:start w:val="2"/>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BCC348D"/>
    <w:multiLevelType w:val="multilevel"/>
    <w:tmpl w:val="9F782956"/>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4D31B4D"/>
    <w:multiLevelType w:val="multilevel"/>
    <w:tmpl w:val="2FB817D6"/>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7663045C"/>
    <w:multiLevelType w:val="multilevel"/>
    <w:tmpl w:val="FF7493D8"/>
    <w:lvl w:ilvl="0">
      <w:start w:val="1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8692A31"/>
    <w:multiLevelType w:val="multilevel"/>
    <w:tmpl w:val="B256082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D5D2292"/>
    <w:multiLevelType w:val="multilevel"/>
    <w:tmpl w:val="DF1A9DDC"/>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F000A4D"/>
    <w:multiLevelType w:val="multilevel"/>
    <w:tmpl w:val="DC74F13A"/>
    <w:lvl w:ilvl="0">
      <w:start w:val="1"/>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5"/>
  </w:num>
  <w:num w:numId="3">
    <w:abstractNumId w:val="10"/>
  </w:num>
  <w:num w:numId="4">
    <w:abstractNumId w:val="21"/>
  </w:num>
  <w:num w:numId="5">
    <w:abstractNumId w:val="11"/>
  </w:num>
  <w:num w:numId="6">
    <w:abstractNumId w:val="15"/>
  </w:num>
  <w:num w:numId="7">
    <w:abstractNumId w:val="5"/>
  </w:num>
  <w:num w:numId="8">
    <w:abstractNumId w:val="7"/>
  </w:num>
  <w:num w:numId="9">
    <w:abstractNumId w:val="9"/>
  </w:num>
  <w:num w:numId="10">
    <w:abstractNumId w:val="13"/>
  </w:num>
  <w:num w:numId="11">
    <w:abstractNumId w:val="26"/>
  </w:num>
  <w:num w:numId="12">
    <w:abstractNumId w:val="28"/>
  </w:num>
  <w:num w:numId="13">
    <w:abstractNumId w:val="14"/>
  </w:num>
  <w:num w:numId="14">
    <w:abstractNumId w:val="34"/>
  </w:num>
  <w:num w:numId="15">
    <w:abstractNumId w:val="39"/>
  </w:num>
  <w:num w:numId="16">
    <w:abstractNumId w:val="25"/>
  </w:num>
  <w:num w:numId="17">
    <w:abstractNumId w:val="31"/>
  </w:num>
  <w:num w:numId="18">
    <w:abstractNumId w:val="38"/>
  </w:num>
  <w:num w:numId="19">
    <w:abstractNumId w:val="0"/>
  </w:num>
  <w:num w:numId="20">
    <w:abstractNumId w:val="33"/>
  </w:num>
  <w:num w:numId="21">
    <w:abstractNumId w:val="1"/>
  </w:num>
  <w:num w:numId="22">
    <w:abstractNumId w:val="23"/>
  </w:num>
  <w:num w:numId="23">
    <w:abstractNumId w:val="2"/>
  </w:num>
  <w:num w:numId="24">
    <w:abstractNumId w:val="40"/>
  </w:num>
  <w:num w:numId="25">
    <w:abstractNumId w:val="37"/>
  </w:num>
  <w:num w:numId="26">
    <w:abstractNumId w:val="8"/>
  </w:num>
  <w:num w:numId="27">
    <w:abstractNumId w:val="30"/>
  </w:num>
  <w:num w:numId="28">
    <w:abstractNumId w:val="4"/>
  </w:num>
  <w:num w:numId="29">
    <w:abstractNumId w:val="29"/>
  </w:num>
  <w:num w:numId="30">
    <w:abstractNumId w:val="18"/>
  </w:num>
  <w:num w:numId="31">
    <w:abstractNumId w:val="36"/>
  </w:num>
  <w:num w:numId="32">
    <w:abstractNumId w:val="19"/>
  </w:num>
  <w:num w:numId="33">
    <w:abstractNumId w:val="22"/>
  </w:num>
  <w:num w:numId="34">
    <w:abstractNumId w:val="3"/>
  </w:num>
  <w:num w:numId="35">
    <w:abstractNumId w:val="6"/>
  </w:num>
  <w:num w:numId="36">
    <w:abstractNumId w:val="32"/>
  </w:num>
  <w:num w:numId="37">
    <w:abstractNumId w:val="27"/>
  </w:num>
  <w:num w:numId="38">
    <w:abstractNumId w:val="16"/>
  </w:num>
  <w:num w:numId="39">
    <w:abstractNumId w:val="12"/>
  </w:num>
  <w:num w:numId="40">
    <w:abstractNumId w:val="24"/>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evenAndOddHeaders/>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useFELayout/>
    <w:compatSetting w:name="compatibilityMode" w:uri="http://schemas.microsoft.com/office/word" w:val="14"/>
  </w:compat>
  <w:rsids>
    <w:rsidRoot w:val="00490B62"/>
    <w:rsid w:val="00001A72"/>
    <w:rsid w:val="00011A96"/>
    <w:rsid w:val="000A0782"/>
    <w:rsid w:val="000A210A"/>
    <w:rsid w:val="000D702B"/>
    <w:rsid w:val="000E1A50"/>
    <w:rsid w:val="00100C5C"/>
    <w:rsid w:val="001138FB"/>
    <w:rsid w:val="00120F81"/>
    <w:rsid w:val="00185299"/>
    <w:rsid w:val="001E4341"/>
    <w:rsid w:val="001E6D3F"/>
    <w:rsid w:val="0020486D"/>
    <w:rsid w:val="00216799"/>
    <w:rsid w:val="00254A37"/>
    <w:rsid w:val="00257536"/>
    <w:rsid w:val="0029695D"/>
    <w:rsid w:val="0029733D"/>
    <w:rsid w:val="002A518C"/>
    <w:rsid w:val="002A7D33"/>
    <w:rsid w:val="002C0C67"/>
    <w:rsid w:val="002D41E4"/>
    <w:rsid w:val="002D4C4C"/>
    <w:rsid w:val="002E1E53"/>
    <w:rsid w:val="003210E7"/>
    <w:rsid w:val="003443A4"/>
    <w:rsid w:val="003C16DB"/>
    <w:rsid w:val="003D4687"/>
    <w:rsid w:val="003E6388"/>
    <w:rsid w:val="003F67BE"/>
    <w:rsid w:val="00401894"/>
    <w:rsid w:val="004823B0"/>
    <w:rsid w:val="00490B62"/>
    <w:rsid w:val="004D43F7"/>
    <w:rsid w:val="004D773C"/>
    <w:rsid w:val="00515174"/>
    <w:rsid w:val="005366A1"/>
    <w:rsid w:val="0055271E"/>
    <w:rsid w:val="00553D2A"/>
    <w:rsid w:val="00573CDD"/>
    <w:rsid w:val="00593B65"/>
    <w:rsid w:val="005C0119"/>
    <w:rsid w:val="005E0C8F"/>
    <w:rsid w:val="006060AC"/>
    <w:rsid w:val="006A426F"/>
    <w:rsid w:val="006C3F9A"/>
    <w:rsid w:val="006F0F20"/>
    <w:rsid w:val="00716EB3"/>
    <w:rsid w:val="0074253E"/>
    <w:rsid w:val="00762465"/>
    <w:rsid w:val="00773284"/>
    <w:rsid w:val="007B3B61"/>
    <w:rsid w:val="007E0032"/>
    <w:rsid w:val="00857264"/>
    <w:rsid w:val="008B4B31"/>
    <w:rsid w:val="009004D1"/>
    <w:rsid w:val="009125B4"/>
    <w:rsid w:val="00930D9F"/>
    <w:rsid w:val="00942084"/>
    <w:rsid w:val="00976F4E"/>
    <w:rsid w:val="0099309B"/>
    <w:rsid w:val="009A1861"/>
    <w:rsid w:val="009A345F"/>
    <w:rsid w:val="009C3A90"/>
    <w:rsid w:val="009E4AF5"/>
    <w:rsid w:val="00A44B91"/>
    <w:rsid w:val="00A70790"/>
    <w:rsid w:val="00A766F7"/>
    <w:rsid w:val="00AA3A4A"/>
    <w:rsid w:val="00AC3E98"/>
    <w:rsid w:val="00AE57E1"/>
    <w:rsid w:val="00B1015F"/>
    <w:rsid w:val="00B231CB"/>
    <w:rsid w:val="00B52C6E"/>
    <w:rsid w:val="00B70FB9"/>
    <w:rsid w:val="00BC3C8D"/>
    <w:rsid w:val="00C352FF"/>
    <w:rsid w:val="00C65235"/>
    <w:rsid w:val="00C91886"/>
    <w:rsid w:val="00CB1EC3"/>
    <w:rsid w:val="00CC0436"/>
    <w:rsid w:val="00CC7C91"/>
    <w:rsid w:val="00CC7DAE"/>
    <w:rsid w:val="00CE1825"/>
    <w:rsid w:val="00D021A3"/>
    <w:rsid w:val="00D05232"/>
    <w:rsid w:val="00D17042"/>
    <w:rsid w:val="00D2661E"/>
    <w:rsid w:val="00D35BCC"/>
    <w:rsid w:val="00D54419"/>
    <w:rsid w:val="00D60B64"/>
    <w:rsid w:val="00E12EB1"/>
    <w:rsid w:val="00E36F86"/>
    <w:rsid w:val="00E431A7"/>
    <w:rsid w:val="00E45E8D"/>
    <w:rsid w:val="00E85096"/>
    <w:rsid w:val="00EB5159"/>
    <w:rsid w:val="00EC61E2"/>
    <w:rsid w:val="00F04C43"/>
    <w:rsid w:val="00F13F63"/>
    <w:rsid w:val="00F525B8"/>
    <w:rsid w:val="00F65F0F"/>
    <w:rsid w:val="00FD4507"/>
    <w:rsid w:val="00FE17D2"/>
    <w:rsid w:val="00FE3A3C"/>
    <w:rsid w:val="00FE5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4">
    <w:name w:val="heading 4"/>
    <w:basedOn w:val="a"/>
    <w:next w:val="a"/>
    <w:link w:val="40"/>
    <w:semiHidden/>
    <w:unhideWhenUsed/>
    <w:qFormat/>
    <w:rsid w:val="00F525B8"/>
    <w:pPr>
      <w:keepNext/>
      <w:widowControl/>
      <w:spacing w:before="240" w:after="60"/>
      <w:outlineLvl w:val="3"/>
    </w:pPr>
    <w:rPr>
      <w:rFonts w:ascii="Times New Roman" w:eastAsia="Times New Roman" w:hAnsi="Times New Roman" w:cs="Times New Roman"/>
      <w:b/>
      <w:bCs/>
      <w:color w:val="auto"/>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bCs/>
      <w:i/>
      <w:iCs/>
      <w:smallCaps w:val="0"/>
      <w:strike w:val="0"/>
      <w:sz w:val="20"/>
      <w:szCs w:val="20"/>
      <w:u w:val="none"/>
    </w:rPr>
  </w:style>
  <w:style w:type="character" w:customStyle="1" w:styleId="3">
    <w:name w:val="Основной текст (3)_"/>
    <w:basedOn w:val="a0"/>
    <w:link w:val="30"/>
    <w:rPr>
      <w:rFonts w:ascii="Arial" w:eastAsia="Arial" w:hAnsi="Arial" w:cs="Arial"/>
      <w:b w:val="0"/>
      <w:bCs w:val="0"/>
      <w:i w:val="0"/>
      <w:iCs w:val="0"/>
      <w:smallCaps w:val="0"/>
      <w:strike w:val="0"/>
      <w:sz w:val="13"/>
      <w:szCs w:val="13"/>
      <w:u w:val="none"/>
    </w:rPr>
  </w:style>
  <w:style w:type="character" w:customStyle="1" w:styleId="41">
    <w:name w:val="Основной текст (4)_"/>
    <w:basedOn w:val="a0"/>
    <w:link w:val="42"/>
    <w:rPr>
      <w:rFonts w:ascii="Times New Roman" w:eastAsia="Times New Roman" w:hAnsi="Times New Roman" w:cs="Times New Roman"/>
      <w:b w:val="0"/>
      <w:bCs w:val="0"/>
      <w:i w:val="0"/>
      <w:iCs w:val="0"/>
      <w:smallCaps w:val="0"/>
      <w:strike w:val="0"/>
      <w:u w:val="none"/>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bCs/>
      <w:i/>
      <w:iCs/>
      <w:smallCaps w:val="0"/>
      <w:strike w:val="0"/>
      <w:sz w:val="20"/>
      <w:szCs w:val="20"/>
      <w:u w:val="none"/>
    </w:rPr>
  </w:style>
  <w:style w:type="character" w:customStyle="1" w:styleId="a6">
    <w:name w:val="Подпись к картинке_"/>
    <w:basedOn w:val="a0"/>
    <w:link w:val="a7"/>
    <w:rPr>
      <w:rFonts w:ascii="Times New Roman" w:eastAsia="Times New Roman" w:hAnsi="Times New Roman" w:cs="Times New Roman"/>
      <w:b/>
      <w:bCs/>
      <w:i w:val="0"/>
      <w:iCs w:val="0"/>
      <w:smallCaps w:val="0"/>
      <w:strike w:val="0"/>
      <w:sz w:val="22"/>
      <w:szCs w:val="22"/>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u w:val="none"/>
    </w:rPr>
  </w:style>
  <w:style w:type="character" w:customStyle="1" w:styleId="aa">
    <w:name w:val="Подпись к таблице_"/>
    <w:basedOn w:val="a0"/>
    <w:link w:val="ab"/>
    <w:rPr>
      <w:rFonts w:ascii="Times New Roman" w:eastAsia="Times New Roman" w:hAnsi="Times New Roman" w:cs="Times New Roman"/>
      <w:b w:val="0"/>
      <w:bCs w:val="0"/>
      <w:i w:val="0"/>
      <w:iCs w:val="0"/>
      <w:smallCaps w:val="0"/>
      <w:strike w:val="0"/>
      <w:u w:val="none"/>
    </w:rPr>
  </w:style>
  <w:style w:type="character" w:customStyle="1" w:styleId="ac">
    <w:name w:val="Колонтитул_"/>
    <w:basedOn w:val="a0"/>
    <w:link w:val="ad"/>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rPr>
  </w:style>
  <w:style w:type="paragraph" w:customStyle="1" w:styleId="20">
    <w:name w:val="Основной текст (2)"/>
    <w:basedOn w:val="a"/>
    <w:link w:val="2"/>
    <w:pPr>
      <w:shd w:val="clear" w:color="auto" w:fill="FFFFFF"/>
      <w:spacing w:after="260" w:line="264" w:lineRule="auto"/>
      <w:ind w:firstLine="10"/>
    </w:pPr>
    <w:rPr>
      <w:rFonts w:ascii="Times New Roman" w:eastAsia="Times New Roman" w:hAnsi="Times New Roman" w:cs="Times New Roman"/>
      <w:b/>
      <w:bCs/>
      <w:i/>
      <w:iCs/>
      <w:sz w:val="20"/>
      <w:szCs w:val="20"/>
    </w:rPr>
  </w:style>
  <w:style w:type="paragraph" w:customStyle="1" w:styleId="30">
    <w:name w:val="Основной текст (3)"/>
    <w:basedOn w:val="a"/>
    <w:link w:val="3"/>
    <w:pPr>
      <w:shd w:val="clear" w:color="auto" w:fill="FFFFFF"/>
      <w:spacing w:after="170" w:line="305" w:lineRule="auto"/>
      <w:ind w:left="2790"/>
    </w:pPr>
    <w:rPr>
      <w:rFonts w:ascii="Arial" w:eastAsia="Arial" w:hAnsi="Arial" w:cs="Arial"/>
      <w:sz w:val="13"/>
      <w:szCs w:val="13"/>
    </w:rPr>
  </w:style>
  <w:style w:type="paragraph" w:customStyle="1" w:styleId="42">
    <w:name w:val="Основной текст (4)"/>
    <w:basedOn w:val="a"/>
    <w:link w:val="41"/>
    <w:pPr>
      <w:shd w:val="clear" w:color="auto" w:fill="FFFFFF"/>
      <w:spacing w:after="400"/>
      <w:ind w:left="1140"/>
    </w:pPr>
    <w:rPr>
      <w:rFonts w:ascii="Times New Roman" w:eastAsia="Times New Roman" w:hAnsi="Times New Roman" w:cs="Times New Roman"/>
    </w:rPr>
  </w:style>
  <w:style w:type="paragraph" w:customStyle="1" w:styleId="a5">
    <w:name w:val="Оглавление"/>
    <w:basedOn w:val="a"/>
    <w:link w:val="a4"/>
    <w:pPr>
      <w:shd w:val="clear" w:color="auto" w:fill="FFFFFF"/>
      <w:spacing w:after="80"/>
      <w:ind w:left="260"/>
    </w:pPr>
    <w:rPr>
      <w:rFonts w:ascii="Times New Roman" w:eastAsia="Times New Roman" w:hAnsi="Times New Roman" w:cs="Times New Roman"/>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11">
    <w:name w:val="Заголовок №1"/>
    <w:basedOn w:val="a"/>
    <w:link w:val="10"/>
    <w:pPr>
      <w:shd w:val="clear" w:color="auto" w:fill="FFFFFF"/>
      <w:spacing w:after="180" w:line="264" w:lineRule="auto"/>
      <w:outlineLvl w:val="0"/>
    </w:pPr>
    <w:rPr>
      <w:rFonts w:ascii="Times New Roman" w:eastAsia="Times New Roman" w:hAnsi="Times New Roman" w:cs="Times New Roman"/>
      <w:b/>
      <w:bCs/>
      <w:i/>
      <w:iCs/>
      <w:sz w:val="20"/>
      <w:szCs w:val="20"/>
    </w:rPr>
  </w:style>
  <w:style w:type="paragraph" w:customStyle="1" w:styleId="a7">
    <w:name w:val="Подпись к картинке"/>
    <w:basedOn w:val="a"/>
    <w:link w:val="a6"/>
    <w:pPr>
      <w:shd w:val="clear" w:color="auto" w:fill="FFFFFF"/>
    </w:pPr>
    <w:rPr>
      <w:rFonts w:ascii="Times New Roman" w:eastAsia="Times New Roman" w:hAnsi="Times New Roman" w:cs="Times New Roman"/>
      <w:b/>
      <w:bCs/>
      <w:sz w:val="22"/>
      <w:szCs w:val="22"/>
    </w:rPr>
  </w:style>
  <w:style w:type="paragraph" w:customStyle="1" w:styleId="a9">
    <w:name w:val="Другое"/>
    <w:basedOn w:val="a"/>
    <w:link w:val="a8"/>
    <w:pPr>
      <w:shd w:val="clear" w:color="auto" w:fill="FFFFFF"/>
      <w:ind w:firstLine="400"/>
    </w:pPr>
    <w:rPr>
      <w:rFonts w:ascii="Times New Roman" w:eastAsia="Times New Roman" w:hAnsi="Times New Roman" w:cs="Times New Roman"/>
    </w:rPr>
  </w:style>
  <w:style w:type="paragraph" w:customStyle="1" w:styleId="ab">
    <w:name w:val="Подпись к таблице"/>
    <w:basedOn w:val="a"/>
    <w:link w:val="aa"/>
    <w:pPr>
      <w:shd w:val="clear" w:color="auto" w:fill="FFFFFF"/>
    </w:pPr>
    <w:rPr>
      <w:rFonts w:ascii="Times New Roman" w:eastAsia="Times New Roman" w:hAnsi="Times New Roman" w:cs="Times New Roman"/>
    </w:rPr>
  </w:style>
  <w:style w:type="paragraph" w:customStyle="1" w:styleId="ad">
    <w:name w:val="Колонтитул"/>
    <w:basedOn w:val="a"/>
    <w:link w:val="ac"/>
    <w:pPr>
      <w:shd w:val="clear" w:color="auto" w:fill="FFFFFF"/>
    </w:pPr>
    <w:rPr>
      <w:rFonts w:ascii="Times New Roman" w:eastAsia="Times New Roman" w:hAnsi="Times New Roman" w:cs="Times New Roman"/>
    </w:rPr>
  </w:style>
  <w:style w:type="paragraph" w:styleId="ae">
    <w:name w:val="Balloon Text"/>
    <w:basedOn w:val="a"/>
    <w:link w:val="af"/>
    <w:uiPriority w:val="99"/>
    <w:semiHidden/>
    <w:unhideWhenUsed/>
    <w:rsid w:val="004D43F7"/>
    <w:rPr>
      <w:rFonts w:ascii="Tahoma" w:hAnsi="Tahoma" w:cs="Tahoma"/>
      <w:sz w:val="16"/>
      <w:szCs w:val="16"/>
    </w:rPr>
  </w:style>
  <w:style w:type="character" w:customStyle="1" w:styleId="af">
    <w:name w:val="Текст выноски Знак"/>
    <w:basedOn w:val="a0"/>
    <w:link w:val="ae"/>
    <w:uiPriority w:val="99"/>
    <w:semiHidden/>
    <w:rsid w:val="004D43F7"/>
    <w:rPr>
      <w:rFonts w:ascii="Tahoma" w:hAnsi="Tahoma" w:cs="Tahoma"/>
      <w:color w:val="000000"/>
      <w:sz w:val="16"/>
      <w:szCs w:val="16"/>
    </w:rPr>
  </w:style>
  <w:style w:type="paragraph" w:styleId="af0">
    <w:name w:val="header"/>
    <w:basedOn w:val="a"/>
    <w:link w:val="af1"/>
    <w:unhideWhenUsed/>
    <w:rsid w:val="00B70FB9"/>
    <w:pPr>
      <w:tabs>
        <w:tab w:val="center" w:pos="4677"/>
        <w:tab w:val="right" w:pos="9355"/>
      </w:tabs>
    </w:pPr>
  </w:style>
  <w:style w:type="character" w:customStyle="1" w:styleId="af1">
    <w:name w:val="Верхний колонтитул Знак"/>
    <w:basedOn w:val="a0"/>
    <w:link w:val="af0"/>
    <w:rsid w:val="00B70FB9"/>
    <w:rPr>
      <w:color w:val="000000"/>
    </w:rPr>
  </w:style>
  <w:style w:type="paragraph" w:styleId="af2">
    <w:name w:val="footer"/>
    <w:basedOn w:val="a"/>
    <w:link w:val="af3"/>
    <w:uiPriority w:val="99"/>
    <w:unhideWhenUsed/>
    <w:rsid w:val="00B70FB9"/>
    <w:pPr>
      <w:tabs>
        <w:tab w:val="center" w:pos="4677"/>
        <w:tab w:val="right" w:pos="9355"/>
      </w:tabs>
    </w:pPr>
  </w:style>
  <w:style w:type="character" w:customStyle="1" w:styleId="af3">
    <w:name w:val="Нижний колонтитул Знак"/>
    <w:basedOn w:val="a0"/>
    <w:link w:val="af2"/>
    <w:uiPriority w:val="99"/>
    <w:rsid w:val="00B70FB9"/>
    <w:rPr>
      <w:color w:val="000000"/>
    </w:rPr>
  </w:style>
  <w:style w:type="paragraph" w:customStyle="1" w:styleId="ConsPlusTitle">
    <w:name w:val="ConsPlusTitle"/>
    <w:basedOn w:val="a"/>
    <w:next w:val="a"/>
    <w:rsid w:val="00CC7C91"/>
    <w:pPr>
      <w:suppressAutoHyphens/>
      <w:autoSpaceDE w:val="0"/>
    </w:pPr>
    <w:rPr>
      <w:rFonts w:ascii="Arial" w:eastAsia="Arial" w:hAnsi="Arial" w:cs="Arial"/>
      <w:b/>
      <w:bCs/>
      <w:color w:val="auto"/>
      <w:sz w:val="20"/>
      <w:szCs w:val="20"/>
      <w:lang w:eastAsia="ar-SA" w:bidi="ar-SA"/>
    </w:rPr>
  </w:style>
  <w:style w:type="paragraph" w:customStyle="1" w:styleId="ConsPlusNormal">
    <w:name w:val="ConsPlusNormal"/>
    <w:next w:val="a"/>
    <w:link w:val="ConsPlusNormal0"/>
    <w:rsid w:val="005E0C8F"/>
    <w:pPr>
      <w:suppressAutoHyphens/>
      <w:autoSpaceDE w:val="0"/>
      <w:ind w:firstLine="720"/>
    </w:pPr>
    <w:rPr>
      <w:rFonts w:ascii="Arial" w:eastAsia="Arial" w:hAnsi="Arial" w:cs="Times New Roman"/>
      <w:sz w:val="20"/>
      <w:szCs w:val="20"/>
      <w:lang w:eastAsia="ar-SA" w:bidi="ar-SA"/>
    </w:rPr>
  </w:style>
  <w:style w:type="character" w:customStyle="1" w:styleId="ConsPlusNormal0">
    <w:name w:val="ConsPlusNormal Знак"/>
    <w:link w:val="ConsPlusNormal"/>
    <w:locked/>
    <w:rsid w:val="005E0C8F"/>
    <w:rPr>
      <w:rFonts w:ascii="Arial" w:eastAsia="Arial" w:hAnsi="Arial" w:cs="Times New Roman"/>
      <w:sz w:val="20"/>
      <w:szCs w:val="20"/>
      <w:lang w:eastAsia="ar-SA" w:bidi="ar-SA"/>
    </w:rPr>
  </w:style>
  <w:style w:type="paragraph" w:customStyle="1" w:styleId="ConsPlusNonformat">
    <w:name w:val="ConsPlusNonformat"/>
    <w:rsid w:val="00F13F63"/>
    <w:pPr>
      <w:autoSpaceDE w:val="0"/>
      <w:autoSpaceDN w:val="0"/>
      <w:adjustRightInd w:val="0"/>
    </w:pPr>
    <w:rPr>
      <w:rFonts w:ascii="Courier New" w:eastAsia="Times New Roman" w:hAnsi="Courier New" w:cs="Courier New"/>
      <w:sz w:val="20"/>
      <w:szCs w:val="20"/>
      <w:lang w:bidi="ar-SA"/>
    </w:rPr>
  </w:style>
  <w:style w:type="paragraph" w:customStyle="1" w:styleId="consplusnormal1">
    <w:name w:val="consplusnormal"/>
    <w:basedOn w:val="a"/>
    <w:rsid w:val="00D54419"/>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40">
    <w:name w:val="Заголовок 4 Знак"/>
    <w:basedOn w:val="a0"/>
    <w:link w:val="4"/>
    <w:semiHidden/>
    <w:rsid w:val="00F525B8"/>
    <w:rPr>
      <w:rFonts w:ascii="Times New Roman" w:eastAsia="Times New Roman" w:hAnsi="Times New Roman" w:cs="Times New Roman"/>
      <w:b/>
      <w:bCs/>
      <w:sz w:val="28"/>
      <w:szCs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4">
    <w:name w:val="heading 4"/>
    <w:basedOn w:val="a"/>
    <w:next w:val="a"/>
    <w:link w:val="40"/>
    <w:semiHidden/>
    <w:unhideWhenUsed/>
    <w:qFormat/>
    <w:rsid w:val="00F525B8"/>
    <w:pPr>
      <w:keepNext/>
      <w:widowControl/>
      <w:spacing w:before="240" w:after="60"/>
      <w:outlineLvl w:val="3"/>
    </w:pPr>
    <w:rPr>
      <w:rFonts w:ascii="Times New Roman" w:eastAsia="Times New Roman" w:hAnsi="Times New Roman" w:cs="Times New Roman"/>
      <w:b/>
      <w:bCs/>
      <w:color w:val="auto"/>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bCs/>
      <w:i/>
      <w:iCs/>
      <w:smallCaps w:val="0"/>
      <w:strike w:val="0"/>
      <w:sz w:val="20"/>
      <w:szCs w:val="20"/>
      <w:u w:val="none"/>
    </w:rPr>
  </w:style>
  <w:style w:type="character" w:customStyle="1" w:styleId="3">
    <w:name w:val="Основной текст (3)_"/>
    <w:basedOn w:val="a0"/>
    <w:link w:val="30"/>
    <w:rPr>
      <w:rFonts w:ascii="Arial" w:eastAsia="Arial" w:hAnsi="Arial" w:cs="Arial"/>
      <w:b w:val="0"/>
      <w:bCs w:val="0"/>
      <w:i w:val="0"/>
      <w:iCs w:val="0"/>
      <w:smallCaps w:val="0"/>
      <w:strike w:val="0"/>
      <w:sz w:val="13"/>
      <w:szCs w:val="13"/>
      <w:u w:val="none"/>
    </w:rPr>
  </w:style>
  <w:style w:type="character" w:customStyle="1" w:styleId="41">
    <w:name w:val="Основной текст (4)_"/>
    <w:basedOn w:val="a0"/>
    <w:link w:val="42"/>
    <w:rPr>
      <w:rFonts w:ascii="Times New Roman" w:eastAsia="Times New Roman" w:hAnsi="Times New Roman" w:cs="Times New Roman"/>
      <w:b w:val="0"/>
      <w:bCs w:val="0"/>
      <w:i w:val="0"/>
      <w:iCs w:val="0"/>
      <w:smallCaps w:val="0"/>
      <w:strike w:val="0"/>
      <w:u w:val="none"/>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bCs/>
      <w:i/>
      <w:iCs/>
      <w:smallCaps w:val="0"/>
      <w:strike w:val="0"/>
      <w:sz w:val="20"/>
      <w:szCs w:val="20"/>
      <w:u w:val="none"/>
    </w:rPr>
  </w:style>
  <w:style w:type="character" w:customStyle="1" w:styleId="a6">
    <w:name w:val="Подпись к картинке_"/>
    <w:basedOn w:val="a0"/>
    <w:link w:val="a7"/>
    <w:rPr>
      <w:rFonts w:ascii="Times New Roman" w:eastAsia="Times New Roman" w:hAnsi="Times New Roman" w:cs="Times New Roman"/>
      <w:b/>
      <w:bCs/>
      <w:i w:val="0"/>
      <w:iCs w:val="0"/>
      <w:smallCaps w:val="0"/>
      <w:strike w:val="0"/>
      <w:sz w:val="22"/>
      <w:szCs w:val="22"/>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u w:val="none"/>
    </w:rPr>
  </w:style>
  <w:style w:type="character" w:customStyle="1" w:styleId="aa">
    <w:name w:val="Подпись к таблице_"/>
    <w:basedOn w:val="a0"/>
    <w:link w:val="ab"/>
    <w:rPr>
      <w:rFonts w:ascii="Times New Roman" w:eastAsia="Times New Roman" w:hAnsi="Times New Roman" w:cs="Times New Roman"/>
      <w:b w:val="0"/>
      <w:bCs w:val="0"/>
      <w:i w:val="0"/>
      <w:iCs w:val="0"/>
      <w:smallCaps w:val="0"/>
      <w:strike w:val="0"/>
      <w:u w:val="none"/>
    </w:rPr>
  </w:style>
  <w:style w:type="character" w:customStyle="1" w:styleId="ac">
    <w:name w:val="Колонтитул_"/>
    <w:basedOn w:val="a0"/>
    <w:link w:val="ad"/>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rPr>
  </w:style>
  <w:style w:type="paragraph" w:customStyle="1" w:styleId="20">
    <w:name w:val="Основной текст (2)"/>
    <w:basedOn w:val="a"/>
    <w:link w:val="2"/>
    <w:pPr>
      <w:shd w:val="clear" w:color="auto" w:fill="FFFFFF"/>
      <w:spacing w:after="260" w:line="264" w:lineRule="auto"/>
      <w:ind w:firstLine="10"/>
    </w:pPr>
    <w:rPr>
      <w:rFonts w:ascii="Times New Roman" w:eastAsia="Times New Roman" w:hAnsi="Times New Roman" w:cs="Times New Roman"/>
      <w:b/>
      <w:bCs/>
      <w:i/>
      <w:iCs/>
      <w:sz w:val="20"/>
      <w:szCs w:val="20"/>
    </w:rPr>
  </w:style>
  <w:style w:type="paragraph" w:customStyle="1" w:styleId="30">
    <w:name w:val="Основной текст (3)"/>
    <w:basedOn w:val="a"/>
    <w:link w:val="3"/>
    <w:pPr>
      <w:shd w:val="clear" w:color="auto" w:fill="FFFFFF"/>
      <w:spacing w:after="170" w:line="305" w:lineRule="auto"/>
      <w:ind w:left="2790"/>
    </w:pPr>
    <w:rPr>
      <w:rFonts w:ascii="Arial" w:eastAsia="Arial" w:hAnsi="Arial" w:cs="Arial"/>
      <w:sz w:val="13"/>
      <w:szCs w:val="13"/>
    </w:rPr>
  </w:style>
  <w:style w:type="paragraph" w:customStyle="1" w:styleId="42">
    <w:name w:val="Основной текст (4)"/>
    <w:basedOn w:val="a"/>
    <w:link w:val="41"/>
    <w:pPr>
      <w:shd w:val="clear" w:color="auto" w:fill="FFFFFF"/>
      <w:spacing w:after="400"/>
      <w:ind w:left="1140"/>
    </w:pPr>
    <w:rPr>
      <w:rFonts w:ascii="Times New Roman" w:eastAsia="Times New Roman" w:hAnsi="Times New Roman" w:cs="Times New Roman"/>
    </w:rPr>
  </w:style>
  <w:style w:type="paragraph" w:customStyle="1" w:styleId="a5">
    <w:name w:val="Оглавление"/>
    <w:basedOn w:val="a"/>
    <w:link w:val="a4"/>
    <w:pPr>
      <w:shd w:val="clear" w:color="auto" w:fill="FFFFFF"/>
      <w:spacing w:after="80"/>
      <w:ind w:left="260"/>
    </w:pPr>
    <w:rPr>
      <w:rFonts w:ascii="Times New Roman" w:eastAsia="Times New Roman" w:hAnsi="Times New Roman" w:cs="Times New Roman"/>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11">
    <w:name w:val="Заголовок №1"/>
    <w:basedOn w:val="a"/>
    <w:link w:val="10"/>
    <w:pPr>
      <w:shd w:val="clear" w:color="auto" w:fill="FFFFFF"/>
      <w:spacing w:after="180" w:line="264" w:lineRule="auto"/>
      <w:outlineLvl w:val="0"/>
    </w:pPr>
    <w:rPr>
      <w:rFonts w:ascii="Times New Roman" w:eastAsia="Times New Roman" w:hAnsi="Times New Roman" w:cs="Times New Roman"/>
      <w:b/>
      <w:bCs/>
      <w:i/>
      <w:iCs/>
      <w:sz w:val="20"/>
      <w:szCs w:val="20"/>
    </w:rPr>
  </w:style>
  <w:style w:type="paragraph" w:customStyle="1" w:styleId="a7">
    <w:name w:val="Подпись к картинке"/>
    <w:basedOn w:val="a"/>
    <w:link w:val="a6"/>
    <w:pPr>
      <w:shd w:val="clear" w:color="auto" w:fill="FFFFFF"/>
    </w:pPr>
    <w:rPr>
      <w:rFonts w:ascii="Times New Roman" w:eastAsia="Times New Roman" w:hAnsi="Times New Roman" w:cs="Times New Roman"/>
      <w:b/>
      <w:bCs/>
      <w:sz w:val="22"/>
      <w:szCs w:val="22"/>
    </w:rPr>
  </w:style>
  <w:style w:type="paragraph" w:customStyle="1" w:styleId="a9">
    <w:name w:val="Другое"/>
    <w:basedOn w:val="a"/>
    <w:link w:val="a8"/>
    <w:pPr>
      <w:shd w:val="clear" w:color="auto" w:fill="FFFFFF"/>
      <w:ind w:firstLine="400"/>
    </w:pPr>
    <w:rPr>
      <w:rFonts w:ascii="Times New Roman" w:eastAsia="Times New Roman" w:hAnsi="Times New Roman" w:cs="Times New Roman"/>
    </w:rPr>
  </w:style>
  <w:style w:type="paragraph" w:customStyle="1" w:styleId="ab">
    <w:name w:val="Подпись к таблице"/>
    <w:basedOn w:val="a"/>
    <w:link w:val="aa"/>
    <w:pPr>
      <w:shd w:val="clear" w:color="auto" w:fill="FFFFFF"/>
    </w:pPr>
    <w:rPr>
      <w:rFonts w:ascii="Times New Roman" w:eastAsia="Times New Roman" w:hAnsi="Times New Roman" w:cs="Times New Roman"/>
    </w:rPr>
  </w:style>
  <w:style w:type="paragraph" w:customStyle="1" w:styleId="ad">
    <w:name w:val="Колонтитул"/>
    <w:basedOn w:val="a"/>
    <w:link w:val="ac"/>
    <w:pPr>
      <w:shd w:val="clear" w:color="auto" w:fill="FFFFFF"/>
    </w:pPr>
    <w:rPr>
      <w:rFonts w:ascii="Times New Roman" w:eastAsia="Times New Roman" w:hAnsi="Times New Roman" w:cs="Times New Roman"/>
    </w:rPr>
  </w:style>
  <w:style w:type="paragraph" w:styleId="ae">
    <w:name w:val="Balloon Text"/>
    <w:basedOn w:val="a"/>
    <w:link w:val="af"/>
    <w:uiPriority w:val="99"/>
    <w:semiHidden/>
    <w:unhideWhenUsed/>
    <w:rsid w:val="004D43F7"/>
    <w:rPr>
      <w:rFonts w:ascii="Tahoma" w:hAnsi="Tahoma" w:cs="Tahoma"/>
      <w:sz w:val="16"/>
      <w:szCs w:val="16"/>
    </w:rPr>
  </w:style>
  <w:style w:type="character" w:customStyle="1" w:styleId="af">
    <w:name w:val="Текст выноски Знак"/>
    <w:basedOn w:val="a0"/>
    <w:link w:val="ae"/>
    <w:uiPriority w:val="99"/>
    <w:semiHidden/>
    <w:rsid w:val="004D43F7"/>
    <w:rPr>
      <w:rFonts w:ascii="Tahoma" w:hAnsi="Tahoma" w:cs="Tahoma"/>
      <w:color w:val="000000"/>
      <w:sz w:val="16"/>
      <w:szCs w:val="16"/>
    </w:rPr>
  </w:style>
  <w:style w:type="paragraph" w:styleId="af0">
    <w:name w:val="header"/>
    <w:basedOn w:val="a"/>
    <w:link w:val="af1"/>
    <w:unhideWhenUsed/>
    <w:rsid w:val="00B70FB9"/>
    <w:pPr>
      <w:tabs>
        <w:tab w:val="center" w:pos="4677"/>
        <w:tab w:val="right" w:pos="9355"/>
      </w:tabs>
    </w:pPr>
  </w:style>
  <w:style w:type="character" w:customStyle="1" w:styleId="af1">
    <w:name w:val="Верхний колонтитул Знак"/>
    <w:basedOn w:val="a0"/>
    <w:link w:val="af0"/>
    <w:rsid w:val="00B70FB9"/>
    <w:rPr>
      <w:color w:val="000000"/>
    </w:rPr>
  </w:style>
  <w:style w:type="paragraph" w:styleId="af2">
    <w:name w:val="footer"/>
    <w:basedOn w:val="a"/>
    <w:link w:val="af3"/>
    <w:uiPriority w:val="99"/>
    <w:unhideWhenUsed/>
    <w:rsid w:val="00B70FB9"/>
    <w:pPr>
      <w:tabs>
        <w:tab w:val="center" w:pos="4677"/>
        <w:tab w:val="right" w:pos="9355"/>
      </w:tabs>
    </w:pPr>
  </w:style>
  <w:style w:type="character" w:customStyle="1" w:styleId="af3">
    <w:name w:val="Нижний колонтитул Знак"/>
    <w:basedOn w:val="a0"/>
    <w:link w:val="af2"/>
    <w:uiPriority w:val="99"/>
    <w:rsid w:val="00B70FB9"/>
    <w:rPr>
      <w:color w:val="000000"/>
    </w:rPr>
  </w:style>
  <w:style w:type="paragraph" w:customStyle="1" w:styleId="ConsPlusTitle">
    <w:name w:val="ConsPlusTitle"/>
    <w:basedOn w:val="a"/>
    <w:next w:val="a"/>
    <w:rsid w:val="00CC7C91"/>
    <w:pPr>
      <w:suppressAutoHyphens/>
      <w:autoSpaceDE w:val="0"/>
    </w:pPr>
    <w:rPr>
      <w:rFonts w:ascii="Arial" w:eastAsia="Arial" w:hAnsi="Arial" w:cs="Arial"/>
      <w:b/>
      <w:bCs/>
      <w:color w:val="auto"/>
      <w:sz w:val="20"/>
      <w:szCs w:val="20"/>
      <w:lang w:eastAsia="ar-SA" w:bidi="ar-SA"/>
    </w:rPr>
  </w:style>
  <w:style w:type="paragraph" w:customStyle="1" w:styleId="ConsPlusNormal">
    <w:name w:val="ConsPlusNormal"/>
    <w:next w:val="a"/>
    <w:link w:val="ConsPlusNormal0"/>
    <w:rsid w:val="005E0C8F"/>
    <w:pPr>
      <w:suppressAutoHyphens/>
      <w:autoSpaceDE w:val="0"/>
      <w:ind w:firstLine="720"/>
    </w:pPr>
    <w:rPr>
      <w:rFonts w:ascii="Arial" w:eastAsia="Arial" w:hAnsi="Arial" w:cs="Times New Roman"/>
      <w:sz w:val="20"/>
      <w:szCs w:val="20"/>
      <w:lang w:eastAsia="ar-SA" w:bidi="ar-SA"/>
    </w:rPr>
  </w:style>
  <w:style w:type="character" w:customStyle="1" w:styleId="ConsPlusNormal0">
    <w:name w:val="ConsPlusNormal Знак"/>
    <w:link w:val="ConsPlusNormal"/>
    <w:locked/>
    <w:rsid w:val="005E0C8F"/>
    <w:rPr>
      <w:rFonts w:ascii="Arial" w:eastAsia="Arial" w:hAnsi="Arial" w:cs="Times New Roman"/>
      <w:sz w:val="20"/>
      <w:szCs w:val="20"/>
      <w:lang w:eastAsia="ar-SA" w:bidi="ar-SA"/>
    </w:rPr>
  </w:style>
  <w:style w:type="paragraph" w:customStyle="1" w:styleId="ConsPlusNonformat">
    <w:name w:val="ConsPlusNonformat"/>
    <w:rsid w:val="00F13F63"/>
    <w:pPr>
      <w:autoSpaceDE w:val="0"/>
      <w:autoSpaceDN w:val="0"/>
      <w:adjustRightInd w:val="0"/>
    </w:pPr>
    <w:rPr>
      <w:rFonts w:ascii="Courier New" w:eastAsia="Times New Roman" w:hAnsi="Courier New" w:cs="Courier New"/>
      <w:sz w:val="20"/>
      <w:szCs w:val="20"/>
      <w:lang w:bidi="ar-SA"/>
    </w:rPr>
  </w:style>
  <w:style w:type="paragraph" w:customStyle="1" w:styleId="consplusnormal1">
    <w:name w:val="consplusnormal"/>
    <w:basedOn w:val="a"/>
    <w:rsid w:val="00D54419"/>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40">
    <w:name w:val="Заголовок 4 Знак"/>
    <w:basedOn w:val="a0"/>
    <w:link w:val="4"/>
    <w:semiHidden/>
    <w:rsid w:val="00F525B8"/>
    <w:rPr>
      <w:rFonts w:ascii="Times New Roman" w:eastAsia="Times New Roman" w:hAnsi="Times New Roman" w:cs="Times New Roman"/>
      <w:b/>
      <w:bCs/>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744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3.jpeg"/><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oter" Target="footer9.xml"/><Relationship Id="rId30"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1424D-B954-4CC3-B02B-9BF1532D7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40</Pages>
  <Words>12351</Words>
  <Characters>70402</Characters>
  <Application>Microsoft Office Word</Application>
  <DocSecurity>0</DocSecurity>
  <Lines>586</Lines>
  <Paragraphs>165</Paragraphs>
  <ScaleCrop>false</ScaleCrop>
  <HeadingPairs>
    <vt:vector size="4" baseType="variant">
      <vt:variant>
        <vt:lpstr>Название</vt:lpstr>
      </vt:variant>
      <vt:variant>
        <vt:i4>1</vt:i4>
      </vt:variant>
      <vt:variant>
        <vt:lpstr>Заголовки</vt:lpstr>
      </vt:variant>
      <vt:variant>
        <vt:i4>28</vt:i4>
      </vt:variant>
    </vt:vector>
  </HeadingPairs>
  <TitlesOfParts>
    <vt:vector size="29" baseType="lpstr">
      <vt:lpstr/>
      <vt:lpstr/>
      <vt:lpstr>1. Общие положения</vt:lpstr>
      <vt:lpstr>1. Предмет регулирования Административного регламента</vt:lpstr>
      <vt:lpstr>Лица, имеющие право на получение Муниципальной услуги</vt:lpstr>
      <vt:lpstr>Наименование Муниципальной услуги</vt:lpstr>
      <vt:lpstr>Наименование органа, предоставляющего Муниципальную услугу</vt:lpstr>
      <vt:lpstr>Результат предоставления Муниципальной услуги</vt:lpstr>
      <vt:lpstr>Порядок приема и регистрации заявления о предоставлении услуги</vt:lpstr>
      <vt:lpstr>Срок предоставления Муниципальной услуги</vt:lpstr>
      <vt:lpstr>Нормативные правовые акты, регулирующие предоставление (муниципальной) услуги</vt:lpstr>
      <vt:lpstr>Исчерпывающий перечень документов, необходимых для предоставления Муниципальной </vt:lpstr>
      <vt:lpstr>Исчерпывающий перечень оснований для отказа в приеме документов, необходимых для</vt:lpstr>
      <vt:lpstr>Исчерпывающий перечень оснований для приостановления или отказа в предоставлении</vt:lpstr>
      <vt:lpstr>Основания для отказа в предоставлении услуги:</vt:lpstr>
      <vt:lpstr>Способы предоставления Заявителем документов, необходимых для получения Муниципа</vt:lpstr>
      <vt:lpstr>Максимальный срок ожидания в очереди</vt:lpstr>
      <vt:lpstr>Показатели доступности и качества Муниципальной услуги</vt:lpstr>
      <vt:lpstr>Требования к организации предоставления Муниципальной услуги в электронной форме</vt:lpstr>
      <vt:lpstr>МФЦ</vt:lpstr>
      <vt:lpstr>Состав, последовательность и сроки выполнения административных процедур (действи</vt:lpstr>
      <vt:lpstr>Порядок и периодичность осуществления плановых и внеплановых проверок полноты и </vt:lpstr>
      <vt:lpstr>Досудебный (внесудебный) порядок обжалования решений и действий (бездействия) Ад</vt:lpstr>
      <vt:lpstr>    Приложение 9 </vt:lpstr>
      <vt:lpstr>    к Административному регламенту </vt:lpstr>
      <vt:lpstr>    предоставления Муниципальной услуги</vt:lpstr>
      <vt:lpstr>    </vt:lpstr>
      <vt:lpstr>    </vt:lpstr>
      <vt:lpstr>    </vt:lpstr>
    </vt:vector>
  </TitlesOfParts>
  <Company>Reanimator Extreme Edition</Company>
  <LinksUpToDate>false</LinksUpToDate>
  <CharactersWithSpaces>82588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36</cp:revision>
  <cp:lastPrinted>2022-11-08T11:31:00Z</cp:lastPrinted>
  <dcterms:created xsi:type="dcterms:W3CDTF">2022-09-23T11:51:00Z</dcterms:created>
  <dcterms:modified xsi:type="dcterms:W3CDTF">2022-12-07T08:31:00Z</dcterms:modified>
</cp:coreProperties>
</file>