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:rsidR="00AF5706" w:rsidRDefault="00AF5706" w:rsidP="00AF5706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99733605" r:id="rId9"/>
        </w:object>
      </w:r>
    </w:p>
    <w:p w:rsidR="00AF5706" w:rsidRPr="007F2780" w:rsidRDefault="00AF5706" w:rsidP="00AF5706">
      <w:pPr>
        <w:pStyle w:val="a4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AF5706" w:rsidRPr="007F2780" w:rsidRDefault="00AF5706" w:rsidP="00AF5706">
      <w:pPr>
        <w:pStyle w:val="a4"/>
      </w:pPr>
    </w:p>
    <w:p w:rsidR="00AF5706" w:rsidRPr="007F2780" w:rsidRDefault="00AF5706" w:rsidP="00AF5706">
      <w:pPr>
        <w:pStyle w:val="a7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AF5706" w:rsidRPr="008A4F1B" w:rsidRDefault="00AF5706" w:rsidP="00AF5706">
      <w:pPr>
        <w:rPr>
          <w:sz w:val="24"/>
          <w:szCs w:val="24"/>
        </w:rPr>
      </w:pPr>
    </w:p>
    <w:p w:rsidR="00AF5706" w:rsidRPr="007F2780" w:rsidRDefault="00AF5706" w:rsidP="00AF5706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</w:p>
    <w:p w:rsidR="00AF5706" w:rsidRPr="007F2780" w:rsidRDefault="00AF5706" w:rsidP="00AF5706">
      <w:pPr>
        <w:jc w:val="center"/>
      </w:pPr>
    </w:p>
    <w:p w:rsidR="00AF5706" w:rsidRDefault="00AF5706" w:rsidP="00AF5706">
      <w:pPr>
        <w:rPr>
          <w:sz w:val="24"/>
          <w:szCs w:val="24"/>
        </w:rPr>
      </w:pPr>
      <w:r w:rsidRPr="007F2780">
        <w:rPr>
          <w:sz w:val="24"/>
          <w:szCs w:val="24"/>
        </w:rPr>
        <w:t>От</w:t>
      </w:r>
      <w:r>
        <w:rPr>
          <w:sz w:val="24"/>
          <w:szCs w:val="24"/>
        </w:rPr>
        <w:t xml:space="preserve"> ____</w:t>
      </w:r>
      <w:r w:rsidRPr="007F27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2025 года </w:t>
      </w:r>
    </w:p>
    <w:p w:rsidR="00AF5706" w:rsidRDefault="00AF5706" w:rsidP="00AF5706">
      <w:pPr>
        <w:rPr>
          <w:sz w:val="24"/>
          <w:szCs w:val="24"/>
        </w:rPr>
      </w:pPr>
    </w:p>
    <w:p w:rsidR="00FC3F37" w:rsidRDefault="00AF5706" w:rsidP="00AF5706">
      <w:pPr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О приеме объектов государственной собственности Республики Карелия в муниципальную собственность Пудожского муниципального района</w:t>
      </w:r>
    </w:p>
    <w:p w:rsidR="00AF5706" w:rsidRPr="00FC3F37" w:rsidRDefault="00AF5706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>», учитывая обращени</w:t>
      </w:r>
      <w:r w:rsidR="009E4135">
        <w:rPr>
          <w:sz w:val="24"/>
          <w:szCs w:val="24"/>
        </w:rPr>
        <w:t>е</w:t>
      </w:r>
      <w:r w:rsidRPr="00FC3F37">
        <w:rPr>
          <w:sz w:val="24"/>
          <w:szCs w:val="24"/>
        </w:rPr>
        <w:t xml:space="preserve"> </w:t>
      </w:r>
      <w:r w:rsidR="00683449">
        <w:rPr>
          <w:sz w:val="24"/>
          <w:szCs w:val="24"/>
        </w:rPr>
        <w:t xml:space="preserve">Государственного </w:t>
      </w:r>
      <w:r w:rsidR="00AF5706">
        <w:rPr>
          <w:sz w:val="24"/>
          <w:szCs w:val="24"/>
        </w:rPr>
        <w:t>казенного учреждения Республики Карелия «Эксплуатационно-техническое управление по делам гражданской обороны и чрезвычайным ситуациям</w:t>
      </w:r>
      <w:r w:rsidR="009F1A6C">
        <w:rPr>
          <w:sz w:val="24"/>
          <w:szCs w:val="24"/>
        </w:rPr>
        <w:t xml:space="preserve"> Республики Карелия</w:t>
      </w:r>
      <w:r w:rsidR="00AF5706">
        <w:rPr>
          <w:sz w:val="24"/>
          <w:szCs w:val="24"/>
        </w:rPr>
        <w:t xml:space="preserve">» </w:t>
      </w:r>
      <w:r w:rsidR="00AF5706" w:rsidRPr="00B31486">
        <w:rPr>
          <w:sz w:val="24"/>
          <w:szCs w:val="24"/>
        </w:rPr>
        <w:t xml:space="preserve">от </w:t>
      </w:r>
      <w:r w:rsidR="00841A12">
        <w:rPr>
          <w:sz w:val="24"/>
          <w:szCs w:val="24"/>
        </w:rPr>
        <w:t>30.01.2025</w:t>
      </w:r>
      <w:r w:rsidR="00B31486" w:rsidRPr="00B31486">
        <w:rPr>
          <w:sz w:val="24"/>
          <w:szCs w:val="24"/>
        </w:rPr>
        <w:t xml:space="preserve"> г. </w:t>
      </w:r>
      <w:r w:rsidR="00AF5706" w:rsidRPr="00B31486">
        <w:rPr>
          <w:sz w:val="24"/>
          <w:szCs w:val="24"/>
        </w:rPr>
        <w:t>№</w:t>
      </w:r>
      <w:r w:rsidR="00AF5706">
        <w:rPr>
          <w:sz w:val="24"/>
          <w:szCs w:val="24"/>
        </w:rPr>
        <w:t xml:space="preserve"> </w:t>
      </w:r>
      <w:r w:rsidR="00841A12">
        <w:rPr>
          <w:sz w:val="24"/>
          <w:szCs w:val="24"/>
        </w:rPr>
        <w:t>47</w:t>
      </w:r>
      <w:r w:rsidR="00B31486">
        <w:rPr>
          <w:sz w:val="24"/>
          <w:szCs w:val="24"/>
        </w:rPr>
        <w:t>/</w:t>
      </w:r>
      <w:r w:rsidR="00841A12">
        <w:rPr>
          <w:sz w:val="24"/>
          <w:szCs w:val="24"/>
        </w:rPr>
        <w:t>08-02</w:t>
      </w:r>
      <w:r w:rsidR="00B31486">
        <w:rPr>
          <w:sz w:val="24"/>
          <w:szCs w:val="24"/>
        </w:rPr>
        <w:t>/ЭТУ-и</w:t>
      </w:r>
      <w:r w:rsidR="009E4135">
        <w:rPr>
          <w:sz w:val="24"/>
          <w:szCs w:val="24"/>
        </w:rPr>
        <w:t>,</w:t>
      </w:r>
      <w:r w:rsidR="00C02AAD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 w:rsidR="00301133">
        <w:rPr>
          <w:sz w:val="24"/>
          <w:szCs w:val="24"/>
        </w:rPr>
        <w:t>обственности Республики Карелия</w:t>
      </w:r>
      <w:r w:rsidR="00B51CDF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 w:rsidR="00301133"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:rsidR="00FC3F37" w:rsidRP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0D6D7A" w:rsidRDefault="000D6D7A" w:rsidP="00047273">
      <w:pPr>
        <w:rPr>
          <w:sz w:val="24"/>
          <w:szCs w:val="24"/>
        </w:rPr>
      </w:pPr>
    </w:p>
    <w:p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  <w:t>О.А. Гришина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047273">
        <w:rPr>
          <w:sz w:val="24"/>
          <w:szCs w:val="24"/>
        </w:rPr>
        <w:t xml:space="preserve">   </w:t>
      </w:r>
    </w:p>
    <w:p w:rsidR="00047273" w:rsidRPr="009A3AF4" w:rsidRDefault="00047273" w:rsidP="00047273">
      <w:pPr>
        <w:jc w:val="right"/>
      </w:pPr>
      <w:r w:rsidRPr="009A3AF4">
        <w:rPr>
          <w:b/>
        </w:rPr>
        <w:lastRenderedPageBreak/>
        <w:t>Приложение</w:t>
      </w:r>
      <w:r w:rsidRPr="009A3AF4">
        <w:t xml:space="preserve">                           </w:t>
      </w:r>
    </w:p>
    <w:p w:rsidR="00047273" w:rsidRPr="009A3AF4" w:rsidRDefault="00047273" w:rsidP="00047273">
      <w:pPr>
        <w:jc w:val="right"/>
      </w:pPr>
      <w:r w:rsidRPr="009A3AF4">
        <w:t xml:space="preserve">  к Решению </w:t>
      </w:r>
      <w:r w:rsidR="00301133">
        <w:t>___</w:t>
      </w:r>
      <w:r w:rsidRPr="009A3AF4">
        <w:t xml:space="preserve"> </w:t>
      </w:r>
      <w:r w:rsidR="009E4135">
        <w:t>заседание</w:t>
      </w:r>
      <w:r w:rsidRPr="009A3AF4">
        <w:t xml:space="preserve"> </w:t>
      </w:r>
      <w:r w:rsidR="00301133">
        <w:rPr>
          <w:lang w:val="en-US"/>
        </w:rPr>
        <w:t>V</w:t>
      </w:r>
      <w:r w:rsidRPr="009A3AF4">
        <w:t xml:space="preserve"> созыва</w:t>
      </w:r>
    </w:p>
    <w:p w:rsidR="00047273" w:rsidRPr="009A3AF4" w:rsidRDefault="00047273" w:rsidP="00047273">
      <w:pPr>
        <w:ind w:left="7080" w:firstLine="708"/>
        <w:jc w:val="right"/>
      </w:pPr>
      <w:r w:rsidRPr="009A3AF4">
        <w:t xml:space="preserve">    Совета Пудожского муниципального района </w:t>
      </w:r>
    </w:p>
    <w:p w:rsidR="00047273" w:rsidRPr="00683449" w:rsidRDefault="00047273" w:rsidP="00014ACA">
      <w:pPr>
        <w:ind w:left="7080" w:firstLine="708"/>
        <w:jc w:val="right"/>
      </w:pPr>
      <w:r w:rsidRPr="009A3AF4">
        <w:t xml:space="preserve">    </w:t>
      </w:r>
      <w:r w:rsidR="00465F16" w:rsidRPr="009A3AF4">
        <w:t>О</w:t>
      </w:r>
      <w:r w:rsidRPr="009A3AF4">
        <w:t>т</w:t>
      </w:r>
      <w:r w:rsidR="00465F16">
        <w:t xml:space="preserve"> </w:t>
      </w:r>
      <w:r w:rsidR="000421FB">
        <w:t>___</w:t>
      </w:r>
      <w:r w:rsidR="0035640B">
        <w:t>_</w:t>
      </w:r>
      <w:r w:rsidR="00B31486">
        <w:t xml:space="preserve">01.2025 </w:t>
      </w:r>
      <w:r w:rsidRPr="009A3AF4">
        <w:t xml:space="preserve">г. № </w:t>
      </w:r>
      <w:r w:rsidR="000421FB">
        <w:t>____</w:t>
      </w:r>
    </w:p>
    <w:p w:rsidR="00047273" w:rsidRPr="00FB301D" w:rsidRDefault="00047273" w:rsidP="00047273">
      <w:pPr>
        <w:pStyle w:val="1"/>
        <w:rPr>
          <w:b w:val="0"/>
          <w:szCs w:val="24"/>
        </w:rPr>
      </w:pPr>
      <w:r w:rsidRPr="00FB301D">
        <w:rPr>
          <w:b w:val="0"/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FE2806" w:rsidRDefault="00047273" w:rsidP="00FE2806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>В МУНИЦИПАЛЬНУЮ СОБСТВЕННОСТЬ ПУДОЖСКОГО МУНИЦИПАЛЬНОГО РАЙОНА</w:t>
      </w:r>
    </w:p>
    <w:p w:rsidR="00FE2806" w:rsidRDefault="00FE2806" w:rsidP="00183057">
      <w:pPr>
        <w:jc w:val="center"/>
        <w:rPr>
          <w:sz w:val="24"/>
          <w:szCs w:val="24"/>
        </w:rPr>
      </w:pPr>
    </w:p>
    <w:tbl>
      <w:tblPr>
        <w:tblW w:w="15451" w:type="dxa"/>
        <w:tblInd w:w="-459" w:type="dxa"/>
        <w:tblLook w:val="04A0"/>
      </w:tblPr>
      <w:tblGrid>
        <w:gridCol w:w="486"/>
        <w:gridCol w:w="1901"/>
        <w:gridCol w:w="1778"/>
        <w:gridCol w:w="3969"/>
        <w:gridCol w:w="1984"/>
        <w:gridCol w:w="1267"/>
        <w:gridCol w:w="1089"/>
        <w:gridCol w:w="1797"/>
        <w:gridCol w:w="1180"/>
      </w:tblGrid>
      <w:tr w:rsidR="00BC5EBA" w:rsidRPr="00E44BB5" w:rsidTr="000D6D7A">
        <w:trPr>
          <w:trHeight w:val="37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№ п/п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FE2806">
            <w:pPr>
              <w:jc w:val="center"/>
              <w:rPr>
                <w:b/>
                <w:bCs/>
                <w:color w:val="000000"/>
              </w:rPr>
            </w:pPr>
            <w:r w:rsidRPr="00E44BB5">
              <w:t>Полное наименование организации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BA" w:rsidRPr="00E44BB5" w:rsidRDefault="00BC5EBA" w:rsidP="00E827E9">
            <w:pPr>
              <w:jc w:val="center"/>
              <w:rPr>
                <w:b/>
                <w:bCs/>
                <w:color w:val="000000"/>
              </w:rPr>
            </w:pPr>
            <w:r w:rsidRPr="00E44BB5">
              <w:t>Адрес местонахождения организации, ИНН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EBA" w:rsidRPr="00E44BB5" w:rsidRDefault="00BC5EBA" w:rsidP="00E827E9">
            <w:pPr>
              <w:jc w:val="center"/>
              <w:rPr>
                <w:b/>
                <w:bCs/>
                <w:color w:val="000000"/>
              </w:rPr>
            </w:pPr>
            <w:r w:rsidRPr="00E44BB5">
              <w:rPr>
                <w:color w:val="000000"/>
              </w:rPr>
              <w:t>Наименование имущества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 xml:space="preserve">Адрес местонахождения имущества 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Индивидуализирующие характеристики имущества</w:t>
            </w:r>
          </w:p>
        </w:tc>
      </w:tr>
      <w:tr w:rsidR="00BC5EBA" w:rsidRPr="00E44BB5" w:rsidTr="000D6D7A">
        <w:trPr>
          <w:trHeight w:val="165"/>
        </w:trPr>
        <w:tc>
          <w:tcPr>
            <w:tcW w:w="4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FE28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Количество, шт.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Модель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5EBA" w:rsidRPr="00E44BB5" w:rsidRDefault="00BC5EBA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Заводской номер/версия ПО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5EBA" w:rsidRPr="00E44BB5" w:rsidRDefault="00E44BB5" w:rsidP="00E8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Балансовая стоимость, </w:t>
            </w:r>
            <w:r w:rsidR="00BC5EBA" w:rsidRPr="00E44BB5">
              <w:rPr>
                <w:color w:val="000000"/>
              </w:rPr>
              <w:t>руб.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FE2806">
            <w:pPr>
              <w:jc w:val="center"/>
              <w:rPr>
                <w:b/>
                <w:bCs/>
                <w:color w:val="000000"/>
              </w:rPr>
            </w:pPr>
            <w:r w:rsidRPr="00E44BB5">
              <w:t>Государственное казенное учреждение Республики Карелия «Эксплуатационно-техническое управление по делам гражданской обороны и чрезвычайным ситуациям</w:t>
            </w:r>
            <w:r w:rsidR="009F1A6C">
              <w:t xml:space="preserve"> Республики Карелия</w:t>
            </w:r>
            <w:r w:rsidRPr="00E44BB5">
              <w:t>»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B5" w:rsidRPr="00E44BB5" w:rsidRDefault="00E44BB5" w:rsidP="00BC5EBA">
            <w:pPr>
              <w:jc w:val="center"/>
            </w:pPr>
            <w:r w:rsidRPr="00E44BB5">
              <w:t xml:space="preserve">185035, </w:t>
            </w:r>
          </w:p>
          <w:p w:rsidR="00E44BB5" w:rsidRPr="00E44BB5" w:rsidRDefault="00E44BB5" w:rsidP="00BC5EBA">
            <w:pPr>
              <w:jc w:val="center"/>
            </w:pPr>
            <w:r w:rsidRPr="00E44BB5">
              <w:t>г. Петрозаводск,</w:t>
            </w:r>
          </w:p>
          <w:p w:rsidR="00E44BB5" w:rsidRPr="00E44BB5" w:rsidRDefault="00E44BB5" w:rsidP="00BC5EBA">
            <w:pPr>
              <w:jc w:val="center"/>
            </w:pPr>
            <w:r w:rsidRPr="00E44BB5">
              <w:t>пр. Карла Маркса, д. 10</w:t>
            </w:r>
          </w:p>
          <w:p w:rsidR="00E44BB5" w:rsidRPr="00E44BB5" w:rsidRDefault="00E44BB5" w:rsidP="00BC5EBA">
            <w:pPr>
              <w:jc w:val="center"/>
              <w:rPr>
                <w:b/>
                <w:bCs/>
                <w:color w:val="000000"/>
              </w:rPr>
            </w:pPr>
            <w:r w:rsidRPr="00E44BB5">
              <w:t>1001049723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Центральный пульт управления малогабаритный мобильный "МАРС АРСЕНАЛ"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44BB5">
            <w:pPr>
              <w:jc w:val="center"/>
            </w:pPr>
            <w:r w:rsidRPr="00E44BB5">
              <w:t xml:space="preserve">185035, </w:t>
            </w:r>
          </w:p>
          <w:p w:rsidR="00E44BB5" w:rsidRPr="00E44BB5" w:rsidRDefault="00E44BB5" w:rsidP="00E44BB5">
            <w:pPr>
              <w:jc w:val="center"/>
            </w:pPr>
            <w:r w:rsidRPr="00E44BB5">
              <w:t>г. Петрозаводск,</w:t>
            </w:r>
          </w:p>
          <w:p w:rsidR="00E44BB5" w:rsidRPr="00E44BB5" w:rsidRDefault="00E44BB5" w:rsidP="00E44BB5">
            <w:pPr>
              <w:jc w:val="center"/>
            </w:pPr>
            <w:r w:rsidRPr="00E44BB5">
              <w:t>пр. Карла Маркса, д. 10</w:t>
            </w:r>
          </w:p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ЦП-ММ-3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МА23СРММЗК-17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353 965,00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ПЭВМ С Архитектурой Процессора Х86-64 с установленным ПО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МА23СРММЗК-17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Жидкокристаллический монитор с диагональю не менее 21"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Лазерный принтер формата А4 с USB интерфейсом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6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Клавиатура компьютерная со стандартной русской раскладкой и с USB интерф.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6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Оптический манипулятор типа "Мышь" с двумя кнопками и колесом прокрутки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Выносной микрофон электретного типа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Выносная акустическая система мощностью не менее 1Вт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Источник бесперебойного питания мощностью не менее 350 вт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6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USB флеш-накопитель для восстановления и резервного копирования с ПО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2</w:t>
            </w: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FE28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Система звукового оповещения с резервированным источником питания П-166МСЗО-2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0D6D7A" w:rsidP="000D6D7A">
            <w:pPr>
              <w:jc w:val="center"/>
              <w:rPr>
                <w:color w:val="000000"/>
              </w:rPr>
            </w:pPr>
            <w:r w:rsidRPr="007C7F4A">
              <w:rPr>
                <w:color w:val="000000"/>
                <w:sz w:val="16"/>
                <w:szCs w:val="16"/>
              </w:rPr>
              <w:t>КТС П-166М СЗО2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00033069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605 928,00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Шкаф телекоммуникационный 19", 12 U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Блок переключений универсальный П-166М БПРУ-02.01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Компакт-диск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 xml:space="preserve">Усилитель мощности трансляционный </w:t>
            </w:r>
            <w:r w:rsidRPr="00E44BB5">
              <w:rPr>
                <w:color w:val="000000"/>
              </w:rPr>
              <w:lastRenderedPageBreak/>
              <w:t>УМТ 500-120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Модуль подключения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Источник бесперебойного питания синусоидальный СибРезерв 1000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B5" w:rsidRPr="00E44BB5" w:rsidRDefault="00E44BB5" w:rsidP="00E44BB5">
            <w:pPr>
              <w:rPr>
                <w:color w:val="000000"/>
              </w:rPr>
            </w:pPr>
            <w:r w:rsidRPr="00E44BB5">
              <w:rPr>
                <w:color w:val="000000"/>
              </w:rPr>
              <w:t>Аккумуляторная батарея Восток PRO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436C8D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3</w:t>
            </w: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Рупорный громкоговоритель ГР-100.04 МЕТА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б/н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144 137,00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4</w:t>
            </w:r>
          </w:p>
        </w:tc>
        <w:tc>
          <w:tcPr>
            <w:tcW w:w="19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Сирена С-28Н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С-28Н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б/н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20 479,50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5</w:t>
            </w:r>
          </w:p>
        </w:tc>
        <w:tc>
          <w:tcPr>
            <w:tcW w:w="19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Операционная система Astra Lin</w:t>
            </w:r>
            <w:r w:rsidRPr="00E44BB5">
              <w:rPr>
                <w:b/>
                <w:bCs/>
                <w:color w:val="000000"/>
                <w:lang w:val="en-US"/>
              </w:rPr>
              <w:t>u</w:t>
            </w:r>
            <w:r w:rsidRPr="00E44BB5">
              <w:rPr>
                <w:b/>
                <w:bCs/>
                <w:color w:val="000000"/>
              </w:rPr>
              <w:t>x Special Edition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123028578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24 900,00</w:t>
            </w:r>
          </w:p>
        </w:tc>
      </w:tr>
      <w:tr w:rsidR="00E44BB5" w:rsidRPr="00E44BB5" w:rsidTr="000D6D7A">
        <w:trPr>
          <w:trHeight w:val="5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6</w:t>
            </w: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Специализированное ПО управления РСО "Марс-Арсенал Exchang</w:t>
            </w:r>
            <w:r w:rsidRPr="00E44BB5">
              <w:rPr>
                <w:b/>
                <w:bCs/>
                <w:color w:val="000000"/>
                <w:lang w:val="en-US"/>
              </w:rPr>
              <w:t>e</w:t>
            </w:r>
            <w:r w:rsidRPr="00E44BB5">
              <w:rPr>
                <w:b/>
                <w:bCs/>
                <w:color w:val="000000"/>
              </w:rPr>
              <w:t>"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МА23СРММЗК-17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16 150,00</w:t>
            </w:r>
          </w:p>
        </w:tc>
      </w:tr>
      <w:tr w:rsidR="00E44BB5" w:rsidRPr="00E44BB5" w:rsidTr="000D6D7A">
        <w:trPr>
          <w:trHeight w:val="5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7</w:t>
            </w: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  <w:kern w:val="2"/>
                <w:lang w:eastAsia="en-US"/>
              </w:rPr>
              <w:t xml:space="preserve">Средство антивирусной защиты </w:t>
            </w:r>
            <w:r w:rsidRPr="00E44BB5">
              <w:rPr>
                <w:b/>
                <w:bCs/>
                <w:color w:val="000000"/>
                <w:kern w:val="2"/>
                <w:lang w:val="en-US" w:eastAsia="en-US"/>
              </w:rPr>
              <w:t>DrWebSecuritySuite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  <w:kern w:val="2"/>
                <w:lang w:eastAsia="en-US"/>
              </w:rPr>
              <w:br/>
            </w:r>
            <w:r w:rsidRPr="00E44BB5">
              <w:rPr>
                <w:color w:val="000000"/>
                <w:kern w:val="2"/>
                <w:lang w:eastAsia="en-US"/>
              </w:rPr>
              <w:br/>
            </w:r>
            <w:r w:rsidRPr="00E44BB5">
              <w:rPr>
                <w:color w:val="000000"/>
                <w:kern w:val="2"/>
                <w:lang w:val="en-US" w:eastAsia="en-US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  <w:kern w:val="2"/>
                <w:lang w:val="en-US" w:eastAsia="en-US"/>
              </w:rPr>
              <w:br/>
            </w:r>
            <w:r w:rsidRPr="00E44BB5">
              <w:rPr>
                <w:color w:val="000000"/>
                <w:kern w:val="2"/>
                <w:lang w:val="en-US" w:eastAsia="en-US"/>
              </w:rPr>
              <w:br/>
              <w:t>2 405,00</w:t>
            </w:r>
          </w:p>
        </w:tc>
      </w:tr>
      <w:tr w:rsidR="00E44BB5" w:rsidRPr="00E44BB5" w:rsidTr="000D6D7A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8</w:t>
            </w: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ПК ПМЗД VIPNet SafeBoot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Sboot-049643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5 000,00</w:t>
            </w:r>
          </w:p>
        </w:tc>
      </w:tr>
      <w:tr w:rsidR="00E44BB5" w:rsidRPr="00E44BB5" w:rsidTr="000D6D7A">
        <w:trPr>
          <w:trHeight w:val="58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9</w:t>
            </w:r>
          </w:p>
        </w:tc>
        <w:tc>
          <w:tcPr>
            <w:tcW w:w="19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4BB5" w:rsidRPr="00E44BB5" w:rsidRDefault="00E44BB5" w:rsidP="00E827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4BB5" w:rsidRPr="00E44BB5" w:rsidRDefault="00E44BB5" w:rsidP="00E44BB5">
            <w:pPr>
              <w:rPr>
                <w:b/>
                <w:bCs/>
                <w:color w:val="000000"/>
              </w:rPr>
            </w:pPr>
            <w:r w:rsidRPr="00E44BB5">
              <w:rPr>
                <w:b/>
                <w:bCs/>
                <w:color w:val="000000"/>
              </w:rPr>
              <w:t>Установочный комплект ПК ПМЗД VIPNet SafeBoot с сертифицированными документами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B5" w:rsidRPr="00E44BB5" w:rsidRDefault="00E44BB5" w:rsidP="00E827E9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BB5" w:rsidRPr="00E44BB5" w:rsidRDefault="00E44BB5" w:rsidP="000D6D7A">
            <w:pPr>
              <w:jc w:val="center"/>
              <w:rPr>
                <w:color w:val="000000"/>
              </w:rPr>
            </w:pPr>
            <w:r w:rsidRPr="00E44BB5">
              <w:rPr>
                <w:color w:val="000000"/>
              </w:rPr>
              <w:t>960,00</w:t>
            </w:r>
          </w:p>
        </w:tc>
      </w:tr>
    </w:tbl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FE2806" w:rsidRDefault="00FE2806" w:rsidP="00183057">
      <w:pPr>
        <w:jc w:val="center"/>
        <w:rPr>
          <w:sz w:val="24"/>
          <w:szCs w:val="24"/>
        </w:rPr>
      </w:pPr>
    </w:p>
    <w:p w:rsidR="00900664" w:rsidRPr="00EF7B00" w:rsidRDefault="00047273" w:rsidP="0018305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 </w:t>
      </w:r>
    </w:p>
    <w:p w:rsidR="002D60A1" w:rsidRPr="00E50590" w:rsidRDefault="002D60A1" w:rsidP="00EF7B00">
      <w:pPr>
        <w:jc w:val="right"/>
      </w:pPr>
    </w:p>
    <w:sectPr w:rsidR="002D60A1" w:rsidRPr="00E50590" w:rsidSect="000D6D7A">
      <w:pgSz w:w="16838" w:h="11906" w:orient="landscape"/>
      <w:pgMar w:top="993" w:right="107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F30" w:rsidRDefault="003D2F30">
      <w:r>
        <w:separator/>
      </w:r>
    </w:p>
  </w:endnote>
  <w:endnote w:type="continuationSeparator" w:id="1">
    <w:p w:rsidR="003D2F30" w:rsidRDefault="003D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F30" w:rsidRDefault="003D2F30">
      <w:r>
        <w:separator/>
      </w:r>
    </w:p>
  </w:footnote>
  <w:footnote w:type="continuationSeparator" w:id="1">
    <w:p w:rsidR="003D2F30" w:rsidRDefault="003D2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0643C"/>
    <w:rsid w:val="00012368"/>
    <w:rsid w:val="00014ACA"/>
    <w:rsid w:val="00024AB5"/>
    <w:rsid w:val="00026F4E"/>
    <w:rsid w:val="00036E2A"/>
    <w:rsid w:val="000421FB"/>
    <w:rsid w:val="00047273"/>
    <w:rsid w:val="0008168A"/>
    <w:rsid w:val="000B2820"/>
    <w:rsid w:val="000D6D7A"/>
    <w:rsid w:val="000F5B43"/>
    <w:rsid w:val="001131D8"/>
    <w:rsid w:val="0011448D"/>
    <w:rsid w:val="00150DFF"/>
    <w:rsid w:val="00155FF8"/>
    <w:rsid w:val="0017240D"/>
    <w:rsid w:val="00183057"/>
    <w:rsid w:val="001A775C"/>
    <w:rsid w:val="001C6DEC"/>
    <w:rsid w:val="001D60CC"/>
    <w:rsid w:val="001D6EEF"/>
    <w:rsid w:val="001E2B5D"/>
    <w:rsid w:val="00241C34"/>
    <w:rsid w:val="00271ECA"/>
    <w:rsid w:val="00284C02"/>
    <w:rsid w:val="00295101"/>
    <w:rsid w:val="002C5383"/>
    <w:rsid w:val="002D2C1D"/>
    <w:rsid w:val="002D60A1"/>
    <w:rsid w:val="00300445"/>
    <w:rsid w:val="00301133"/>
    <w:rsid w:val="003227BE"/>
    <w:rsid w:val="003327F1"/>
    <w:rsid w:val="0035640B"/>
    <w:rsid w:val="003758B6"/>
    <w:rsid w:val="00382A78"/>
    <w:rsid w:val="003B3CBE"/>
    <w:rsid w:val="003D2F30"/>
    <w:rsid w:val="003F0F54"/>
    <w:rsid w:val="003F5702"/>
    <w:rsid w:val="0040408E"/>
    <w:rsid w:val="00465F16"/>
    <w:rsid w:val="004A0ABA"/>
    <w:rsid w:val="004C5417"/>
    <w:rsid w:val="004E04E1"/>
    <w:rsid w:val="004E4C31"/>
    <w:rsid w:val="00506B14"/>
    <w:rsid w:val="005103A4"/>
    <w:rsid w:val="0056432A"/>
    <w:rsid w:val="005A1230"/>
    <w:rsid w:val="005D1FCB"/>
    <w:rsid w:val="005E2B29"/>
    <w:rsid w:val="00600765"/>
    <w:rsid w:val="00683449"/>
    <w:rsid w:val="006B3414"/>
    <w:rsid w:val="007067E9"/>
    <w:rsid w:val="00710721"/>
    <w:rsid w:val="007153B3"/>
    <w:rsid w:val="00757F2F"/>
    <w:rsid w:val="00757FAF"/>
    <w:rsid w:val="007A4F4C"/>
    <w:rsid w:val="008140DA"/>
    <w:rsid w:val="00816C1C"/>
    <w:rsid w:val="00817362"/>
    <w:rsid w:val="008415B0"/>
    <w:rsid w:val="00841A12"/>
    <w:rsid w:val="008532F4"/>
    <w:rsid w:val="00853BFC"/>
    <w:rsid w:val="0087599A"/>
    <w:rsid w:val="00886A15"/>
    <w:rsid w:val="00887007"/>
    <w:rsid w:val="008A560A"/>
    <w:rsid w:val="008B5199"/>
    <w:rsid w:val="008B532F"/>
    <w:rsid w:val="008C16C0"/>
    <w:rsid w:val="008E63AE"/>
    <w:rsid w:val="008F4009"/>
    <w:rsid w:val="008F4481"/>
    <w:rsid w:val="00900664"/>
    <w:rsid w:val="009027D0"/>
    <w:rsid w:val="009575D6"/>
    <w:rsid w:val="009710D5"/>
    <w:rsid w:val="0099643B"/>
    <w:rsid w:val="009A3AF4"/>
    <w:rsid w:val="009B04A0"/>
    <w:rsid w:val="009B29F7"/>
    <w:rsid w:val="009C595C"/>
    <w:rsid w:val="009D2BF4"/>
    <w:rsid w:val="009E10BA"/>
    <w:rsid w:val="009E4135"/>
    <w:rsid w:val="009E4338"/>
    <w:rsid w:val="009F1A6C"/>
    <w:rsid w:val="00A54DCF"/>
    <w:rsid w:val="00A71FFE"/>
    <w:rsid w:val="00AA6E70"/>
    <w:rsid w:val="00AB1F66"/>
    <w:rsid w:val="00AB5DD0"/>
    <w:rsid w:val="00AF5706"/>
    <w:rsid w:val="00B01545"/>
    <w:rsid w:val="00B1157B"/>
    <w:rsid w:val="00B12970"/>
    <w:rsid w:val="00B25A0D"/>
    <w:rsid w:val="00B306D0"/>
    <w:rsid w:val="00B31486"/>
    <w:rsid w:val="00B51CDF"/>
    <w:rsid w:val="00B563BF"/>
    <w:rsid w:val="00B759C0"/>
    <w:rsid w:val="00B83454"/>
    <w:rsid w:val="00BB73C1"/>
    <w:rsid w:val="00BC2BEE"/>
    <w:rsid w:val="00BC5EBA"/>
    <w:rsid w:val="00BD777B"/>
    <w:rsid w:val="00BF5590"/>
    <w:rsid w:val="00BF67BD"/>
    <w:rsid w:val="00C02AAD"/>
    <w:rsid w:val="00C07950"/>
    <w:rsid w:val="00C25178"/>
    <w:rsid w:val="00C36BE2"/>
    <w:rsid w:val="00C62369"/>
    <w:rsid w:val="00CA4B3E"/>
    <w:rsid w:val="00CE3EF1"/>
    <w:rsid w:val="00D40E99"/>
    <w:rsid w:val="00D50C0F"/>
    <w:rsid w:val="00D6446B"/>
    <w:rsid w:val="00DA13D3"/>
    <w:rsid w:val="00DA3F0E"/>
    <w:rsid w:val="00DD0170"/>
    <w:rsid w:val="00DE32AC"/>
    <w:rsid w:val="00DF0A57"/>
    <w:rsid w:val="00E14D96"/>
    <w:rsid w:val="00E44BB5"/>
    <w:rsid w:val="00E50590"/>
    <w:rsid w:val="00E5568C"/>
    <w:rsid w:val="00EB63BF"/>
    <w:rsid w:val="00ED1119"/>
    <w:rsid w:val="00EF7B00"/>
    <w:rsid w:val="00F07C9E"/>
    <w:rsid w:val="00F10DAA"/>
    <w:rsid w:val="00F40734"/>
    <w:rsid w:val="00F64A63"/>
    <w:rsid w:val="00F94174"/>
    <w:rsid w:val="00FB0EB0"/>
    <w:rsid w:val="00FB301D"/>
    <w:rsid w:val="00FC3F37"/>
    <w:rsid w:val="00FC78D8"/>
    <w:rsid w:val="00FD3706"/>
    <w:rsid w:val="00FE2806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6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character" w:customStyle="1" w:styleId="wmi-callto">
    <w:name w:val="wmi-callto"/>
    <w:basedOn w:val="a0"/>
    <w:rsid w:val="009C595C"/>
  </w:style>
  <w:style w:type="character" w:customStyle="1" w:styleId="a5">
    <w:name w:val="Название Знак"/>
    <w:basedOn w:val="a0"/>
    <w:link w:val="a4"/>
    <w:uiPriority w:val="99"/>
    <w:rsid w:val="00AF5706"/>
    <w:rPr>
      <w:sz w:val="28"/>
    </w:rPr>
  </w:style>
  <w:style w:type="paragraph" w:styleId="a7">
    <w:name w:val="Subtitle"/>
    <w:basedOn w:val="a"/>
    <w:link w:val="a8"/>
    <w:uiPriority w:val="99"/>
    <w:qFormat/>
    <w:rsid w:val="00AF5706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uiPriority w:val="99"/>
    <w:rsid w:val="00AF5706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DF8F-2493-46E2-AD19-C5391CB6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79095717208</cp:lastModifiedBy>
  <cp:revision>34</cp:revision>
  <cp:lastPrinted>2020-03-11T12:04:00Z</cp:lastPrinted>
  <dcterms:created xsi:type="dcterms:W3CDTF">2022-05-11T08:28:00Z</dcterms:created>
  <dcterms:modified xsi:type="dcterms:W3CDTF">2025-01-30T06:14:00Z</dcterms:modified>
</cp:coreProperties>
</file>