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F7" w:rsidRDefault="00277CF7" w:rsidP="00277CF7">
      <w:pPr>
        <w:contextualSpacing/>
        <w:jc w:val="right"/>
        <w:rPr>
          <w:sz w:val="24"/>
          <w:szCs w:val="24"/>
        </w:rPr>
      </w:pPr>
    </w:p>
    <w:p w:rsidR="00277CF7" w:rsidRPr="0060571F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60571F">
        <w:rPr>
          <w:color w:val="000000"/>
          <w:sz w:val="24"/>
          <w:szCs w:val="24"/>
        </w:rPr>
        <w:t xml:space="preserve">Отчет главы Пудожского муниципального района о результатах деятельности </w:t>
      </w:r>
    </w:p>
    <w:p w:rsidR="00277CF7" w:rsidRPr="0060571F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60571F">
        <w:rPr>
          <w:color w:val="000000"/>
          <w:sz w:val="24"/>
          <w:szCs w:val="24"/>
        </w:rPr>
        <w:t>по исполнению полномочий по вопросам местного значения Пудожского городского поселения за 202</w:t>
      </w:r>
      <w:r w:rsidR="00AE0BEA" w:rsidRPr="00AE0BEA">
        <w:rPr>
          <w:color w:val="000000"/>
          <w:sz w:val="24"/>
          <w:szCs w:val="24"/>
        </w:rPr>
        <w:t>4</w:t>
      </w:r>
      <w:r w:rsidRPr="0060571F">
        <w:rPr>
          <w:color w:val="000000"/>
          <w:sz w:val="24"/>
          <w:szCs w:val="24"/>
        </w:rPr>
        <w:t xml:space="preserve"> год и задачах на 202</w:t>
      </w:r>
      <w:r w:rsidR="00AE0BEA" w:rsidRPr="00AE0BEA">
        <w:rPr>
          <w:color w:val="000000"/>
          <w:sz w:val="24"/>
          <w:szCs w:val="24"/>
        </w:rPr>
        <w:t>5</w:t>
      </w:r>
      <w:r w:rsidRPr="0060571F">
        <w:rPr>
          <w:color w:val="000000"/>
          <w:sz w:val="24"/>
          <w:szCs w:val="24"/>
        </w:rPr>
        <w:t xml:space="preserve"> год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B2703">
        <w:rPr>
          <w:color w:val="000000"/>
          <w:sz w:val="24"/>
          <w:szCs w:val="24"/>
        </w:rPr>
        <w:t>Исполняя требования Федерального закона от 06.10.2003 года № 131–ФЗ «Об общих принципах организации местного самоуправления в Российской Федерации», в соответствии с Уставом Пудожского городского поселения представляю ежегодный отчет о результатах деятельности по исполнению полномочий по вопросам местного значения Пудожского городского поселения за 2024 год.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24"/>
          <w:szCs w:val="24"/>
        </w:rPr>
      </w:pPr>
      <w:r w:rsidRPr="001B2703">
        <w:rPr>
          <w:b/>
          <w:color w:val="000000"/>
          <w:sz w:val="24"/>
          <w:szCs w:val="24"/>
        </w:rPr>
        <w:t>Формирование, утверждение, исполнение бюджета,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24"/>
          <w:szCs w:val="24"/>
        </w:rPr>
      </w:pPr>
      <w:r w:rsidRPr="001B2703">
        <w:rPr>
          <w:b/>
          <w:color w:val="000000"/>
          <w:sz w:val="24"/>
          <w:szCs w:val="24"/>
        </w:rPr>
        <w:t>контроль за исполнением бюджета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color w:val="000000"/>
          <w:sz w:val="24"/>
          <w:szCs w:val="24"/>
        </w:rPr>
      </w:pPr>
    </w:p>
    <w:p w:rsidR="006D6C72" w:rsidRPr="001B2703" w:rsidRDefault="006D6C72" w:rsidP="006D6C72">
      <w:pPr>
        <w:pStyle w:val="af5"/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Бюджет  Пудожского городского поселения на 2024 год утвержден 15.12.2023 года решением Совета Пудожского городского поселения №12 «О бюджете Пудожского городского поселения на 2024 год и плановый период 2025 и 2026гг».  Учитывая приоритеты, установленные на 2024 год, при распределении расходов бюджета уточнения в бюджет в течение 2024 года вносились четыре раза.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В результате  последней внесенной  поправки решением № 33 Совета Пудожского городского поселения   от 19.11.2024г. «О внесении изменений в Решение  Совета Пудожского городского поселения №12 от 15.12.2023г «О  бюджете   Пудожского городского поселения на 2024 год и плановый период 2025 и 2026гг » утверждены доходы в сумме 43 797,265 тыс.рублей, расходы в сумме 45 652,765 тыс.рублей, дефицит в сумме1855,500 тыс.рублей 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Основные характеристики бюджета Пудожского городского поселения  исполнены за 2024  год по доходам в сумме  44 338,27529  тыс. рублей, по расходам  в сумме  43 290,32490   тыс. рублей.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208"/>
        <w:gridCol w:w="2314"/>
        <w:gridCol w:w="2517"/>
      </w:tblGrid>
      <w:tr w:rsidR="006D6C72" w:rsidRPr="001B2703" w:rsidTr="00A42C9F">
        <w:tc>
          <w:tcPr>
            <w:tcW w:w="2282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Утверждено по бюджету поселения</w:t>
            </w:r>
          </w:p>
        </w:tc>
        <w:tc>
          <w:tcPr>
            <w:tcW w:w="2314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Исполнено по бюджету поселения</w:t>
            </w:r>
          </w:p>
        </w:tc>
        <w:tc>
          <w:tcPr>
            <w:tcW w:w="2517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Отклонение</w:t>
            </w:r>
          </w:p>
        </w:tc>
      </w:tr>
      <w:tr w:rsidR="006D6C72" w:rsidRPr="001B2703" w:rsidTr="00A42C9F">
        <w:tc>
          <w:tcPr>
            <w:tcW w:w="2282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Доходы</w:t>
            </w:r>
          </w:p>
        </w:tc>
        <w:tc>
          <w:tcPr>
            <w:tcW w:w="2208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43 797,265</w:t>
            </w:r>
          </w:p>
        </w:tc>
        <w:tc>
          <w:tcPr>
            <w:tcW w:w="2314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44 338,27529</w:t>
            </w:r>
          </w:p>
        </w:tc>
        <w:tc>
          <w:tcPr>
            <w:tcW w:w="2517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541,01029</w:t>
            </w:r>
          </w:p>
        </w:tc>
      </w:tr>
      <w:tr w:rsidR="006D6C72" w:rsidRPr="001B2703" w:rsidTr="00A42C9F">
        <w:trPr>
          <w:trHeight w:val="186"/>
        </w:trPr>
        <w:tc>
          <w:tcPr>
            <w:tcW w:w="2282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Расходы</w:t>
            </w:r>
          </w:p>
        </w:tc>
        <w:tc>
          <w:tcPr>
            <w:tcW w:w="2208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45 652,765</w:t>
            </w:r>
          </w:p>
        </w:tc>
        <w:tc>
          <w:tcPr>
            <w:tcW w:w="2314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43 290,32490</w:t>
            </w:r>
          </w:p>
        </w:tc>
        <w:tc>
          <w:tcPr>
            <w:tcW w:w="2517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2 362,44010</w:t>
            </w:r>
          </w:p>
        </w:tc>
      </w:tr>
      <w:tr w:rsidR="006D6C72" w:rsidRPr="001B2703" w:rsidTr="00A42C9F">
        <w:tc>
          <w:tcPr>
            <w:tcW w:w="2282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Дефицит(-), профицит (+)</w:t>
            </w:r>
          </w:p>
        </w:tc>
        <w:tc>
          <w:tcPr>
            <w:tcW w:w="2208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-1855,500</w:t>
            </w:r>
          </w:p>
        </w:tc>
        <w:tc>
          <w:tcPr>
            <w:tcW w:w="2314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1047,95039</w:t>
            </w:r>
          </w:p>
        </w:tc>
        <w:tc>
          <w:tcPr>
            <w:tcW w:w="2517" w:type="dxa"/>
            <w:noWrap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Общая сумма собственных доходов, формирующих доходную базу в 2024 году,  определена в сумме 39 301,412 тыс. рублей, исполнена в сумме 36 609,422 тыс. рублей или 100,78 % к плану. В бюджете на 2024 год предусматривались безвозмездные поступления в сумме 4 495,853 тыс. рублей, исполнение составило  4 728,853 тыс. рублей или 105,18% от плановых назначений.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Исполнение по доходам за 2024 год, тыс.руб.    </w:t>
      </w:r>
    </w:p>
    <w:tbl>
      <w:tblPr>
        <w:tblW w:w="9563" w:type="dxa"/>
        <w:tblInd w:w="108" w:type="dxa"/>
        <w:tblLook w:val="04A0"/>
      </w:tblPr>
      <w:tblGrid>
        <w:gridCol w:w="3191"/>
        <w:gridCol w:w="1332"/>
        <w:gridCol w:w="850"/>
        <w:gridCol w:w="1659"/>
        <w:gridCol w:w="850"/>
        <w:gridCol w:w="1866"/>
      </w:tblGrid>
      <w:tr w:rsidR="006D6C72" w:rsidRPr="001B2703" w:rsidTr="00A42C9F">
        <w:trPr>
          <w:trHeight w:val="31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План 2024г.</w:t>
            </w:r>
          </w:p>
        </w:tc>
        <w:tc>
          <w:tcPr>
            <w:tcW w:w="74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уд/вес</w:t>
            </w:r>
          </w:p>
        </w:tc>
        <w:tc>
          <w:tcPr>
            <w:tcW w:w="166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Факт 2024г.</w:t>
            </w:r>
          </w:p>
        </w:tc>
        <w:tc>
          <w:tcPr>
            <w:tcW w:w="74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уд/вес</w:t>
            </w:r>
          </w:p>
        </w:tc>
        <w:tc>
          <w:tcPr>
            <w:tcW w:w="187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% выполнения плана</w:t>
            </w:r>
          </w:p>
        </w:tc>
      </w:tr>
      <w:tr w:rsidR="006D6C72" w:rsidRPr="001B2703" w:rsidTr="00A42C9F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21031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53,51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21489,126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54,25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102,18</w:t>
            </w:r>
          </w:p>
        </w:tc>
      </w:tr>
      <w:tr w:rsidR="006D6C72" w:rsidRPr="001B2703" w:rsidTr="00A42C9F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5235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13,32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5615,464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107,27</w:t>
            </w:r>
          </w:p>
        </w:tc>
      </w:tr>
      <w:tr w:rsidR="006D6C72" w:rsidRPr="001B2703" w:rsidTr="00A42C9F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4783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3878,083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9,79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81,08</w:t>
            </w:r>
          </w:p>
        </w:tc>
      </w:tr>
      <w:tr w:rsidR="006D6C72" w:rsidRPr="001B2703" w:rsidTr="00A42C9F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1493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1741,638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116,65</w:t>
            </w:r>
          </w:p>
        </w:tc>
      </w:tr>
      <w:tr w:rsidR="006D6C72" w:rsidRPr="001B2703" w:rsidTr="00A42C9F">
        <w:trPr>
          <w:trHeight w:val="52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3970,307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4006,859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101</w:t>
            </w:r>
          </w:p>
        </w:tc>
      </w:tr>
      <w:tr w:rsidR="006D6C72" w:rsidRPr="001B2703" w:rsidTr="00A42C9F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 xml:space="preserve">Доходы от реализации </w:t>
            </w:r>
            <w:r w:rsidRPr="001B2703">
              <w:rPr>
                <w:color w:val="000000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lastRenderedPageBreak/>
              <w:t>2734,100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6,96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2739,053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6,92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100,18</w:t>
            </w:r>
          </w:p>
        </w:tc>
      </w:tr>
      <w:tr w:rsidR="006D6C72" w:rsidRPr="001B2703" w:rsidTr="00A42C9F">
        <w:trPr>
          <w:trHeight w:val="52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14,525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98,719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679,65 </w:t>
            </w:r>
          </w:p>
        </w:tc>
      </w:tr>
      <w:tr w:rsidR="006D6C72" w:rsidRPr="001B2703" w:rsidTr="00A42C9F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 xml:space="preserve">Доходы от компенсации затрат 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40,480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40,480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100 </w:t>
            </w:r>
          </w:p>
        </w:tc>
      </w:tr>
      <w:tr w:rsidR="006D6C72" w:rsidRPr="001B2703" w:rsidTr="00A42C9F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39301,412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39609,422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100,78</w:t>
            </w:r>
          </w:p>
        </w:tc>
      </w:tr>
    </w:tbl>
    <w:p w:rsidR="006D6C72" w:rsidRPr="001B2703" w:rsidRDefault="006D6C72" w:rsidP="006D6C72">
      <w:pPr>
        <w:jc w:val="both"/>
        <w:rPr>
          <w:sz w:val="24"/>
          <w:szCs w:val="24"/>
        </w:rPr>
      </w:pP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Наибольший удельный вес в фактически поступивших собственных доходах в местный бюджет за 2024  год занимают: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- налог на доходы физических лиц  - 53,51 % от общего поступления;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- налог на  имущество-12,7% от общего поступления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- акцизы на топливо  - 13,32 % от общего поступления;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  <w:highlight w:val="white"/>
        </w:rPr>
        <w:t>Основным бюджетообразующим</w:t>
      </w:r>
      <w:r w:rsidRPr="001B2703">
        <w:rPr>
          <w:sz w:val="24"/>
          <w:szCs w:val="24"/>
        </w:rPr>
        <w:t xml:space="preserve"> доходным источником в 2024 году является налог на доходы физических лиц. Налог на доходы физических лиц в бюджет городского поселения поступает от 144 хозяйствующих субъектов из которых 60 это бюджетные организации. Поступления налога от бюджетных организаций составляет 60% от общего объема. Основными крупнейшими плательщиками не являющимися бюджетными организациями являются  </w:t>
      </w:r>
      <w:r w:rsidRPr="001B2703">
        <w:rPr>
          <w:color w:val="000000"/>
          <w:sz w:val="24"/>
          <w:szCs w:val="24"/>
        </w:rPr>
        <w:t>АО “ ЛХК Кареллеспром”, ПАО Россети “Северо-Запад”, ГУП РК Карелкоммунэнерго.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По доходам от использования имущества, находящегося в государственной и муниципальной собственности, при плане 3970,307 тыс. рублей исполнение составило4006,859 тыс. рублей  или 101%.  </w:t>
      </w:r>
    </w:p>
    <w:p w:rsidR="006D6C72" w:rsidRPr="001B2703" w:rsidRDefault="006D6C72" w:rsidP="006D6C72">
      <w:pPr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 Безвозмездные поступления от других бюджетов бюджетной системы РФ утверждены в сумме 4 495,853 тыс. рублей, фактическое поступление составило 4 728,853  тыс. руб. или 105,18% от плановых назначений. 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Дотация на выравнивание бюджетной обеспеченности -2618,680 тыс. рублей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Субсидия бюджетам на реализацию программы формирования  современной городской среды - 1875,173 тыс. рублей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Субвенция местным бюджетам на выполнение передаваемых полномочий субъектов Российской Федерации (административные протоколы) - 2,0 тыс. рублей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Прочие безвозмездные поступления  при плане 0 тыс. рублей исполнены в сумме 233,00 тыс. рублей 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В 2024 году  бюджет исполнен по расходам в сумме 43290,325 тыс. рублей или94,83% от утвержденных  бюджетом  расходов.</w:t>
      </w:r>
    </w:p>
    <w:p w:rsidR="006D6C72" w:rsidRPr="001B2703" w:rsidRDefault="006D6C72" w:rsidP="006D6C72">
      <w:pPr>
        <w:pStyle w:val="10"/>
        <w:spacing w:line="240" w:lineRule="auto"/>
        <w:ind w:firstLine="567"/>
        <w:rPr>
          <w:color w:val="000000"/>
          <w:sz w:val="24"/>
          <w:szCs w:val="24"/>
        </w:rPr>
      </w:pPr>
      <w:r w:rsidRPr="001B2703">
        <w:rPr>
          <w:color w:val="000000"/>
          <w:sz w:val="24"/>
          <w:szCs w:val="24"/>
        </w:rPr>
        <w:t>Наибольший удельный вес в финансировании занимают отрасли «Жилищно-коммунальное хозяйство», «Национальная экономика» 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6D6C72" w:rsidRPr="001B2703" w:rsidRDefault="006D6C72" w:rsidP="006D6C72">
      <w:pPr>
        <w:ind w:firstLine="709"/>
        <w:jc w:val="right"/>
        <w:rPr>
          <w:sz w:val="24"/>
          <w:szCs w:val="24"/>
        </w:rPr>
      </w:pPr>
      <w:r w:rsidRPr="001B2703">
        <w:rPr>
          <w:sz w:val="24"/>
          <w:szCs w:val="24"/>
        </w:rPr>
        <w:t>Тыс.руб.</w:t>
      </w:r>
    </w:p>
    <w:tbl>
      <w:tblPr>
        <w:tblW w:w="9499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5"/>
        <w:gridCol w:w="1586"/>
        <w:gridCol w:w="1437"/>
        <w:gridCol w:w="1437"/>
        <w:gridCol w:w="1437"/>
        <w:gridCol w:w="1437"/>
      </w:tblGrid>
      <w:tr w:rsidR="006D6C72" w:rsidRPr="001B2703" w:rsidTr="00A42C9F">
        <w:trPr>
          <w:trHeight w:val="525"/>
        </w:trPr>
        <w:tc>
          <w:tcPr>
            <w:tcW w:w="216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утверждено по бюджету на 2024 год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удельный вес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исполнено  по бюджету за 2024 год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удельный  вес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% выполнения</w:t>
            </w:r>
          </w:p>
        </w:tc>
      </w:tr>
      <w:tr w:rsidR="006D6C72" w:rsidRPr="001B2703" w:rsidTr="00A42C9F">
        <w:trPr>
          <w:trHeight w:val="525"/>
        </w:trPr>
        <w:tc>
          <w:tcPr>
            <w:tcW w:w="216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1283,375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1086,496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84,66</w:t>
            </w:r>
          </w:p>
        </w:tc>
      </w:tr>
      <w:tr w:rsidR="006D6C72" w:rsidRPr="001B2703" w:rsidTr="00A42C9F">
        <w:trPr>
          <w:trHeight w:val="315"/>
        </w:trPr>
        <w:tc>
          <w:tcPr>
            <w:tcW w:w="216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250,00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0,55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229,146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0,53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91,66</w:t>
            </w:r>
          </w:p>
        </w:tc>
      </w:tr>
      <w:tr w:rsidR="006D6C72" w:rsidRPr="001B2703" w:rsidTr="00A42C9F">
        <w:trPr>
          <w:trHeight w:val="682"/>
        </w:trPr>
        <w:tc>
          <w:tcPr>
            <w:tcW w:w="2166" w:type="dxa"/>
            <w:vMerge w:val="restart"/>
            <w:shd w:val="clear" w:color="FFFFFF" w:fill="FFFFFF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6" w:type="dxa"/>
            <w:vMerge w:val="restart"/>
            <w:shd w:val="clear" w:color="FFFFFF" w:fill="FFFFFF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5235,00</w:t>
            </w:r>
          </w:p>
        </w:tc>
        <w:tc>
          <w:tcPr>
            <w:tcW w:w="1437" w:type="dxa"/>
            <w:vMerge w:val="restart"/>
            <w:shd w:val="clear" w:color="FFFFFF" w:fill="FFFFFF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1437" w:type="dxa"/>
            <w:vMerge w:val="restart"/>
            <w:shd w:val="clear" w:color="FFFFFF" w:fill="FFFFFF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4466,064</w:t>
            </w:r>
          </w:p>
        </w:tc>
        <w:tc>
          <w:tcPr>
            <w:tcW w:w="1437" w:type="dxa"/>
            <w:vMerge w:val="restart"/>
            <w:shd w:val="clear" w:color="FFFFFF" w:fill="FFFFFF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10,31</w:t>
            </w:r>
          </w:p>
        </w:tc>
        <w:tc>
          <w:tcPr>
            <w:tcW w:w="1437" w:type="dxa"/>
            <w:vMerge w:val="restart"/>
            <w:shd w:val="clear" w:color="FFFFFF" w:fill="FFFFFF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85,31</w:t>
            </w:r>
          </w:p>
        </w:tc>
      </w:tr>
      <w:tr w:rsidR="006D6C72" w:rsidRPr="001B2703" w:rsidTr="00A42C9F">
        <w:trPr>
          <w:trHeight w:val="682"/>
        </w:trPr>
        <w:tc>
          <w:tcPr>
            <w:tcW w:w="216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27467,262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60,17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26092,491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60,27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95</w:t>
            </w:r>
          </w:p>
        </w:tc>
      </w:tr>
      <w:tr w:rsidR="006D6C72" w:rsidRPr="001B2703" w:rsidTr="00A42C9F">
        <w:trPr>
          <w:trHeight w:val="315"/>
        </w:trPr>
        <w:tc>
          <w:tcPr>
            <w:tcW w:w="216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 xml:space="preserve">Культура, </w:t>
            </w:r>
            <w:r w:rsidRPr="001B2703">
              <w:rPr>
                <w:color w:val="00000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lastRenderedPageBreak/>
              <w:t>50,00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98</w:t>
            </w:r>
          </w:p>
        </w:tc>
      </w:tr>
      <w:tr w:rsidR="006D6C72" w:rsidRPr="001B2703" w:rsidTr="00A42C9F">
        <w:trPr>
          <w:trHeight w:val="315"/>
        </w:trPr>
        <w:tc>
          <w:tcPr>
            <w:tcW w:w="216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1193,752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1193,752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D6C72" w:rsidRPr="001B2703" w:rsidTr="00A42C9F">
        <w:trPr>
          <w:trHeight w:val="525"/>
        </w:trPr>
        <w:tc>
          <w:tcPr>
            <w:tcW w:w="216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169,400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169,400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D6C72" w:rsidRPr="001B2703" w:rsidTr="00A42C9F">
        <w:trPr>
          <w:trHeight w:val="525"/>
        </w:trPr>
        <w:tc>
          <w:tcPr>
            <w:tcW w:w="216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10003,976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21,91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10003,976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D6C72" w:rsidRPr="001B2703" w:rsidTr="00A42C9F">
        <w:trPr>
          <w:trHeight w:val="315"/>
        </w:trPr>
        <w:tc>
          <w:tcPr>
            <w:tcW w:w="216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both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45652,765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43290,325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6D6C72" w:rsidRPr="001B2703" w:rsidRDefault="006D6C72" w:rsidP="00A42C9F">
            <w:pPr>
              <w:jc w:val="center"/>
              <w:rPr>
                <w:color w:val="000000"/>
                <w:sz w:val="24"/>
                <w:szCs w:val="24"/>
              </w:rPr>
            </w:pPr>
            <w:r w:rsidRPr="001B2703">
              <w:rPr>
                <w:color w:val="000000"/>
                <w:sz w:val="24"/>
                <w:szCs w:val="24"/>
              </w:rPr>
              <w:t>94,83</w:t>
            </w:r>
          </w:p>
        </w:tc>
      </w:tr>
    </w:tbl>
    <w:p w:rsidR="006D6C72" w:rsidRPr="001B2703" w:rsidRDefault="006D6C72" w:rsidP="006D6C72">
      <w:pPr>
        <w:pStyle w:val="af5"/>
        <w:ind w:firstLine="709"/>
        <w:contextualSpacing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По разделу </w:t>
      </w:r>
      <w:r w:rsidRPr="001B2703">
        <w:rPr>
          <w:b/>
          <w:bCs/>
          <w:sz w:val="24"/>
          <w:szCs w:val="24"/>
        </w:rPr>
        <w:t>«Общегосударственные расходы»</w:t>
      </w:r>
      <w:r w:rsidRPr="001B2703">
        <w:rPr>
          <w:sz w:val="24"/>
          <w:szCs w:val="24"/>
        </w:rPr>
        <w:t xml:space="preserve"> исполнение составило 1086,496 тыс.руб., или84,66% от запланированного объема средств. Проведение работ по оценке имущества и проведение торгов на электронной площадке с ООО «ПСО Госзаказ».</w:t>
      </w:r>
    </w:p>
    <w:p w:rsidR="006D6C72" w:rsidRPr="001B2703" w:rsidRDefault="006D6C72" w:rsidP="006D6C72">
      <w:pPr>
        <w:shd w:val="clear" w:color="auto" w:fill="FFFFFF"/>
        <w:ind w:right="280"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По разделу </w:t>
      </w:r>
      <w:r w:rsidRPr="001B2703">
        <w:rPr>
          <w:b/>
          <w:bCs/>
          <w:sz w:val="24"/>
          <w:szCs w:val="24"/>
        </w:rPr>
        <w:t>«Национальная экономика»</w:t>
      </w:r>
      <w:r w:rsidRPr="001B2703">
        <w:rPr>
          <w:sz w:val="24"/>
          <w:szCs w:val="24"/>
        </w:rPr>
        <w:t xml:space="preserve"> исполнение составило 4466,064 тыс.руб., или 85,31% от запланированного объема средств. В данном разделе проходят расходы по дорожному фонду на сумму  4466,064 тыс.руб.</w:t>
      </w:r>
    </w:p>
    <w:p w:rsidR="006D6C72" w:rsidRPr="001B2703" w:rsidRDefault="006D6C72" w:rsidP="006D6C72">
      <w:pPr>
        <w:pStyle w:val="af5"/>
        <w:ind w:left="0"/>
        <w:contextualSpacing/>
        <w:jc w:val="both"/>
        <w:rPr>
          <w:sz w:val="24"/>
          <w:szCs w:val="24"/>
        </w:rPr>
      </w:pPr>
    </w:p>
    <w:p w:rsidR="006D6C72" w:rsidRPr="001B2703" w:rsidRDefault="006D6C72" w:rsidP="006D6C72">
      <w:pPr>
        <w:pStyle w:val="af5"/>
        <w:ind w:left="0"/>
        <w:contextualSpacing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     По разделу </w:t>
      </w:r>
      <w:r w:rsidRPr="001B2703">
        <w:rPr>
          <w:b/>
          <w:bCs/>
          <w:sz w:val="24"/>
          <w:szCs w:val="24"/>
        </w:rPr>
        <w:t>«Жилищно коммунальное хозяйство»</w:t>
      </w:r>
      <w:r w:rsidRPr="001B2703">
        <w:rPr>
          <w:sz w:val="24"/>
          <w:szCs w:val="24"/>
        </w:rPr>
        <w:t xml:space="preserve"> исполнение составило 26091,491 тыс.руб., или 95% от запланированного объема средств.По данному разделу проведены расходы на выполнение работ по внешнему благоустройству,  содержанию сетей уличного освещения, взносов за кап.ремонт муниципального жилья в ООО УК ЖКХ и АО ЕРЦ.</w:t>
      </w:r>
    </w:p>
    <w:p w:rsidR="006D6C72" w:rsidRPr="001B2703" w:rsidRDefault="006D6C72" w:rsidP="006D6C72">
      <w:pPr>
        <w:pStyle w:val="af5"/>
        <w:ind w:left="0"/>
        <w:contextualSpacing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По данному разделу так же проходят реализация проекта «Комфортная городская среда». </w:t>
      </w:r>
      <w:r w:rsidRPr="001B2703">
        <w:rPr>
          <w:sz w:val="24"/>
          <w:szCs w:val="24"/>
          <w:highlight w:val="white"/>
        </w:rPr>
        <w:t>В 2024 году в рамках реализации федерального проекта на территории городского поселения  проведены  работы по благоустройству 3 общественных территории</w:t>
      </w:r>
      <w:r w:rsidRPr="001B2703">
        <w:rPr>
          <w:sz w:val="24"/>
          <w:szCs w:val="24"/>
        </w:rPr>
        <w:t xml:space="preserve">.  Общая сумма средств направленная на реализацию мероприятий в 2024 году составила 2543,27 тыс. рублей, в том числе средства бюджета Пудожского городского поселения составили - </w:t>
      </w:r>
      <w:r w:rsidRPr="001B2703">
        <w:rPr>
          <w:color w:val="000000"/>
          <w:sz w:val="24"/>
          <w:szCs w:val="24"/>
        </w:rPr>
        <w:t xml:space="preserve"> 668,11тыс. рублей.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По разделу  </w:t>
      </w:r>
      <w:r w:rsidRPr="001B2703">
        <w:rPr>
          <w:b/>
          <w:bCs/>
          <w:sz w:val="24"/>
          <w:szCs w:val="24"/>
        </w:rPr>
        <w:t>«Социальная политика»</w:t>
      </w:r>
      <w:r w:rsidRPr="001B2703">
        <w:rPr>
          <w:sz w:val="24"/>
          <w:szCs w:val="24"/>
        </w:rPr>
        <w:t xml:space="preserve"> при утвержденных бюджетных назначениях в сумме 1193,752 тыс. рублей расходы исполнены в сумме 1193,752 тыс. рублей или 100%. Выплаты производятся 7 пенсионерам.</w:t>
      </w:r>
    </w:p>
    <w:p w:rsidR="006D6C72" w:rsidRPr="001B2703" w:rsidRDefault="006D6C72" w:rsidP="006D6C72">
      <w:pPr>
        <w:ind w:firstLine="709"/>
        <w:jc w:val="both"/>
        <w:rPr>
          <w:b/>
          <w:bCs/>
          <w:sz w:val="24"/>
          <w:szCs w:val="24"/>
        </w:rPr>
      </w:pPr>
    </w:p>
    <w:p w:rsidR="006D6C72" w:rsidRPr="001B2703" w:rsidRDefault="006D6C72" w:rsidP="006D6C7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B2703">
        <w:rPr>
          <w:color w:val="000000"/>
          <w:sz w:val="24"/>
          <w:szCs w:val="24"/>
        </w:rPr>
        <w:t xml:space="preserve">По разделу  </w:t>
      </w:r>
      <w:r w:rsidRPr="001B2703">
        <w:rPr>
          <w:b/>
          <w:bCs/>
          <w:color w:val="000000"/>
          <w:sz w:val="24"/>
          <w:szCs w:val="24"/>
        </w:rPr>
        <w:t>«Физкультура и спорт»</w:t>
      </w:r>
      <w:r w:rsidRPr="001B2703">
        <w:rPr>
          <w:color w:val="000000"/>
          <w:sz w:val="24"/>
          <w:szCs w:val="24"/>
        </w:rPr>
        <w:t xml:space="preserve"> было выделено 169,4 тыс. рублей, средства были направлены на обеспечение участия спортсменов г. Пудожа в спортивно-массовых мероприятиях, организацию спортивно-массовых мероприятий в г. Пудоже, приобретение инвентаря (форма), средства освоены в полном объеме.</w:t>
      </w:r>
    </w:p>
    <w:p w:rsidR="006D6C72" w:rsidRPr="001B2703" w:rsidRDefault="006D6C72" w:rsidP="006D6C7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По разделу 14 «</w:t>
      </w:r>
      <w:r w:rsidRPr="001B2703">
        <w:rPr>
          <w:b/>
          <w:bCs/>
          <w:sz w:val="24"/>
          <w:szCs w:val="24"/>
        </w:rPr>
        <w:t>Межбюджетные трансферты»</w:t>
      </w:r>
      <w:r w:rsidRPr="001B2703">
        <w:rPr>
          <w:sz w:val="24"/>
          <w:szCs w:val="24"/>
        </w:rPr>
        <w:t xml:space="preserve"> при плановых назначениях 10003,976тыс. руб. исполнение составило 10003,976 тыс. рублей: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yellow"/>
        </w:rPr>
      </w:pPr>
      <w:r w:rsidRPr="001B2703">
        <w:rPr>
          <w:sz w:val="24"/>
          <w:szCs w:val="24"/>
        </w:rPr>
        <w:t xml:space="preserve">- на оплату пассажирских перевозок 565,45 тыс.руб. направлено 100% от плана. </w:t>
      </w:r>
      <w:r w:rsidRPr="001B2703">
        <w:rPr>
          <w:sz w:val="24"/>
          <w:szCs w:val="24"/>
          <w:highlight w:val="white"/>
        </w:rPr>
        <w:t>Перевезено 3373 чел. по трем муниципальным маршрутам (Колово, Харлово, Подпорожье);</w:t>
      </w:r>
    </w:p>
    <w:p w:rsidR="006D6C72" w:rsidRPr="001B2703" w:rsidRDefault="006D6C72" w:rsidP="006D6C72">
      <w:pPr>
        <w:ind w:firstLine="709"/>
        <w:jc w:val="both"/>
        <w:rPr>
          <w:color w:val="000000"/>
          <w:sz w:val="24"/>
          <w:szCs w:val="24"/>
        </w:rPr>
      </w:pPr>
      <w:r w:rsidRPr="001B2703">
        <w:rPr>
          <w:sz w:val="24"/>
          <w:szCs w:val="24"/>
        </w:rPr>
        <w:t xml:space="preserve">-на исполнение полномочий по </w:t>
      </w:r>
      <w:r w:rsidRPr="001B2703">
        <w:rPr>
          <w:color w:val="000000"/>
          <w:sz w:val="24"/>
          <w:szCs w:val="24"/>
          <w:lang w:eastAsia="en-US"/>
        </w:rPr>
        <w:t>организации библиотечного обслуживания населения, комплектование и обеспечение сохранности библиотечных фондов библиотек поселения и создание условий для организации досуга и обеспечения жителей поселения услугами организаций культуры при запланированном объеме 9164,026 тыс.руб, направлено 9164,026  тыс.руб., что составило 100% от фактически произведенных расходов за счет выделенных средств трансферта: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на оплату теплоснабжения по зданию  г. Пудож, ул. Комсомольская, д.5 -  3311,700 тыс.руб.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на оплату труда сотрудников структурного подразделения Пудожский ДК и сотрудников библиотеки обслуживающих население городского поселения направлено5852,326 тыс.руб. 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На  составление проекта бюджета, исполнение бюджета, осуществление контроля за его исполнением, составление отчета об исполнении бюджета -270,500 тыс. руб.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На проверку годового отчета за 2023 год в КСО направлено 4,0 тыс.руб. (за 2023 год отчет передан в Совет Пудожского городского поселения 03.05.2024г. №2009)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szCs w:val="24"/>
        </w:rPr>
      </w:pP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center"/>
        <w:rPr>
          <w:b/>
          <w:color w:val="000000"/>
          <w:sz w:val="24"/>
          <w:szCs w:val="24"/>
        </w:rPr>
      </w:pPr>
      <w:r w:rsidRPr="001B2703">
        <w:rPr>
          <w:b/>
          <w:color w:val="000000"/>
          <w:sz w:val="24"/>
          <w:szCs w:val="24"/>
        </w:rPr>
        <w:lastRenderedPageBreak/>
        <w:t>Полномочия по владению, пользованию распоряжению имуществом, находящимся в муниципальной собственности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В муниципальной собственности Пудожского городского поселения числится согласно утвержденному реестру муниципального имущества Пудожского городского поселения по состоянию на 01.01.2025 года следующее имущество: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- жилой фонд 750 единицы, общей площадью 30726,05  кв.м.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- нежилые здания 16 объектов общей площадью 7111,1 кв.м.;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- земельные участки 22 единиц;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- объекты коммунальной инфраструктуры 288 единиц.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За 2024 год выдано гражданам в порядке приватизации жилых помещений 9 комплектов документов.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Проводится регулярная работа по приведению в порядок договоров аренды муниципального имущества и земельных участков, проводилась корректировка начисления арендных платежей, активизирована работа по взысканию задолженности. Так на 01 января 2025 года количество оформленных договоров аренды муниципального имущества Пудожского городского поселения составляет  - 11 ед. в том числе:        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с  юридическими лицами – 8;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с индивидуальными предпринимателями (физическими лицами) – 3.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Задолженность по арендной плате на 01.01.2024 г. – 269,8 тыс. руб.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Задолженность по арендной плате на 01.01.2025 г. – 171,4 тыс. руб.             </w:t>
      </w:r>
    </w:p>
    <w:tbl>
      <w:tblPr>
        <w:tblW w:w="9853" w:type="dxa"/>
        <w:tblInd w:w="-108" w:type="dxa"/>
        <w:tblLayout w:type="fixed"/>
        <w:tblLook w:val="0000"/>
      </w:tblPr>
      <w:tblGrid>
        <w:gridCol w:w="1241"/>
        <w:gridCol w:w="1843"/>
        <w:gridCol w:w="2349"/>
        <w:gridCol w:w="1619"/>
        <w:gridCol w:w="2801"/>
      </w:tblGrid>
      <w:tr w:rsidR="006D6C72" w:rsidRPr="001B2703" w:rsidTr="00A42C9F">
        <w:trPr>
          <w:cantSplit/>
          <w:trHeight w:val="57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Договоры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Задолженность на 01.01.2024 г./ тыс.руб.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Начислено за 2024 г./ тыс.руб.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Поступило за 2024 г./ тыс.руб.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Задолженность на 01.01.2025 г. / тыс.руб. </w:t>
            </w:r>
          </w:p>
        </w:tc>
      </w:tr>
      <w:tr w:rsidR="006D6C72" w:rsidRPr="001B2703" w:rsidTr="00A42C9F">
        <w:trPr>
          <w:cantSplit/>
          <w:trHeight w:val="283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269,8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923,6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1022,0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171,4</w:t>
            </w:r>
          </w:p>
        </w:tc>
      </w:tr>
    </w:tbl>
    <w:p w:rsidR="006D6C72" w:rsidRPr="001B2703" w:rsidRDefault="006D6C72" w:rsidP="006D6C72">
      <w:pPr>
        <w:widowControl w:val="0"/>
        <w:spacing w:line="300" w:lineRule="auto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 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В  2024 году продано 2 объекта муниципального имущества Пудожского городского поселения, общая сумма дохода составила 2352,1 тыс.руб.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За 2024 год выставлено 9 претензионных писем на общую сумму 306,5 тыс.руб., оплачено по 9 претензии общая сумма дохода составила 306,5 тыс.руб.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В течение 2024 года принято в муниципальную собственность следующее имущество:</w:t>
      </w:r>
    </w:p>
    <w:p w:rsidR="006D6C72" w:rsidRPr="001B2703" w:rsidRDefault="006D6C72" w:rsidP="006D6C72">
      <w:pPr>
        <w:widowControl w:val="0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- по решению суда сооружение – Памятная Стела, посвященная ветеранам боевых действий в Афганистане;</w:t>
      </w:r>
    </w:p>
    <w:p w:rsidR="006D6C72" w:rsidRPr="001B2703" w:rsidRDefault="006D6C72" w:rsidP="006D6C72">
      <w:pPr>
        <w:widowControl w:val="0"/>
        <w:jc w:val="both"/>
        <w:outlineLvl w:val="0"/>
        <w:rPr>
          <w:sz w:val="24"/>
          <w:szCs w:val="24"/>
        </w:rPr>
      </w:pPr>
      <w:r w:rsidRPr="001B2703">
        <w:rPr>
          <w:position w:val="-1"/>
          <w:sz w:val="24"/>
          <w:szCs w:val="24"/>
        </w:rPr>
        <w:t>-  3 земельных участка из муниципальной собственности Пудожского муниципального района;</w:t>
      </w:r>
    </w:p>
    <w:p w:rsidR="006D6C72" w:rsidRPr="001B2703" w:rsidRDefault="006D6C72" w:rsidP="006D6C72">
      <w:pPr>
        <w:widowControl w:val="0"/>
        <w:jc w:val="both"/>
        <w:outlineLvl w:val="0"/>
        <w:rPr>
          <w:sz w:val="24"/>
          <w:szCs w:val="24"/>
        </w:rPr>
      </w:pPr>
      <w:r w:rsidRPr="001B2703">
        <w:rPr>
          <w:sz w:val="24"/>
          <w:szCs w:val="24"/>
        </w:rPr>
        <w:t>-3 жилых помещения из муниципальной собственности Пудожского муниципального района;</w:t>
      </w:r>
    </w:p>
    <w:p w:rsidR="006D6C72" w:rsidRPr="001B2703" w:rsidRDefault="006D6C72" w:rsidP="006D6C72">
      <w:pPr>
        <w:widowControl w:val="0"/>
        <w:jc w:val="both"/>
        <w:outlineLvl w:val="0"/>
        <w:rPr>
          <w:sz w:val="24"/>
          <w:szCs w:val="24"/>
        </w:rPr>
      </w:pPr>
      <w:r w:rsidRPr="001B2703">
        <w:rPr>
          <w:sz w:val="24"/>
          <w:szCs w:val="24"/>
        </w:rPr>
        <w:t>-нежилое здание (в т.ч. земельный участок) из федеральной собственности.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На 01.01.2025 г. действуют 1335  договоров  аренды земельных участков, в том числе 845 договоров под гаражами, сенокосами, огородами.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По сравнению с началом  года задолженность уменьшилась  на  248,7 тыс. руб. и составила на 01.01.2025 года  675,3 тыс.руб.</w:t>
      </w:r>
    </w:p>
    <w:tbl>
      <w:tblPr>
        <w:tblW w:w="9690" w:type="dxa"/>
        <w:tblInd w:w="-108" w:type="dxa"/>
        <w:tblLayout w:type="fixed"/>
        <w:tblLook w:val="0000"/>
      </w:tblPr>
      <w:tblGrid>
        <w:gridCol w:w="1099"/>
        <w:gridCol w:w="1701"/>
        <w:gridCol w:w="1250"/>
        <w:gridCol w:w="1335"/>
        <w:gridCol w:w="2205"/>
        <w:gridCol w:w="2100"/>
      </w:tblGrid>
      <w:tr w:rsidR="006D6C72" w:rsidRPr="001B2703" w:rsidTr="00A42C9F">
        <w:trPr>
          <w:cantSplit/>
          <w:trHeight w:val="965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Задолженность на 01.01.2024 г./тыс.руб.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Начислено за 2024 г./тыс.руб.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Поступило за 2024 г./тыс.руб.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Задолженность списана за 2024 г./тыс.руб.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Задолженность на 01.01.2025 г./тыс.руб. </w:t>
            </w:r>
          </w:p>
        </w:tc>
      </w:tr>
      <w:tr w:rsidR="006D6C72" w:rsidRPr="001B2703" w:rsidTr="00A42C9F">
        <w:trPr>
          <w:cantSplit/>
          <w:trHeight w:val="283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924,0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8127,3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8376,0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72" w:rsidRPr="001B2703" w:rsidRDefault="006D6C72" w:rsidP="00A42C9F">
            <w:pPr>
              <w:widowControl w:val="0"/>
              <w:spacing w:line="300" w:lineRule="auto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1B2703">
              <w:rPr>
                <w:position w:val="-1"/>
                <w:sz w:val="24"/>
                <w:szCs w:val="24"/>
              </w:rPr>
              <w:t>675,3</w:t>
            </w:r>
          </w:p>
        </w:tc>
      </w:tr>
    </w:tbl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За 2024 год заключено 37 новых договоров аренды земельных участков, продано 38 земельных участков.</w:t>
      </w:r>
    </w:p>
    <w:p w:rsidR="006D6C72" w:rsidRPr="001B2703" w:rsidRDefault="006D6C72" w:rsidP="006D6C72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1B2703">
        <w:rPr>
          <w:position w:val="-1"/>
          <w:sz w:val="24"/>
          <w:szCs w:val="24"/>
        </w:rPr>
        <w:t>За 2024 год выставлено 33 претензионных письма на общую сумму 758,5 тыс. рублей, оплачено по 28 претензии общая сумма дохода составила 609,7 тыс. рублей.</w:t>
      </w:r>
    </w:p>
    <w:p w:rsidR="006D6C72" w:rsidRPr="001B2703" w:rsidRDefault="006D6C72" w:rsidP="006D6C72">
      <w:pPr>
        <w:ind w:firstLine="567"/>
        <w:jc w:val="center"/>
        <w:outlineLvl w:val="0"/>
        <w:rPr>
          <w:b/>
          <w:sz w:val="24"/>
          <w:szCs w:val="24"/>
        </w:rPr>
      </w:pPr>
    </w:p>
    <w:p w:rsidR="006D6C72" w:rsidRPr="001B2703" w:rsidRDefault="006D6C72" w:rsidP="006D6C72">
      <w:pPr>
        <w:ind w:firstLine="567"/>
        <w:jc w:val="center"/>
        <w:outlineLvl w:val="0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lastRenderedPageBreak/>
        <w:t xml:space="preserve">Организация в границах поселения электро-, тепло-, газо-, </w:t>
      </w:r>
    </w:p>
    <w:p w:rsidR="006D6C72" w:rsidRPr="001B2703" w:rsidRDefault="006D6C72" w:rsidP="006D6C72">
      <w:pPr>
        <w:ind w:firstLine="567"/>
        <w:jc w:val="center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водоснабжения и водоотведения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>В связи со вступлением в силу Закона Республики Карелия от 18.06.2015 № 1908-ЗРК полномочия городских поселений по организации в границах поселения электро-, тепло- и газоснабжения населения с 01.01.2016 г. осуществляются органами государственной власти Республики Карелия.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 xml:space="preserve"> В 2024 году услуги по теплоснабжению в г. Пудож оказывала организация ГУП РК «Карелкоммунэнерго», которая обслуживала 11 котельных.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>Протяженность тепловых сетей по городскому поселению составляет 24,51 км.,  в том числе по учреждениям образования – 0,3 км.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 xml:space="preserve">Энергоснабжением на территории Пудожского городского поселения занимается  филиал ПАО «МРСК Северо-Запада» Карелэнерго». 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>Газоснабжением Пудожского городского поселения и Пудожского муниципального района (посредством привозных баллонов) занимается ОАО «Карелгаз» (отделение филиала «Сегежамежрайгаз»). Общество занимается поставкой, обслуживанием баллонов и оборудования.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>Также на территории г. Пудож имеется газовая автозаправочная станция.</w:t>
      </w:r>
    </w:p>
    <w:p w:rsidR="006D6C72" w:rsidRPr="001B2703" w:rsidRDefault="006D6C72" w:rsidP="006D6C72">
      <w:pPr>
        <w:ind w:firstLine="700"/>
        <w:jc w:val="both"/>
        <w:rPr>
          <w:color w:val="000000" w:themeColor="text1"/>
          <w:sz w:val="24"/>
          <w:szCs w:val="24"/>
          <w:highlight w:val="white"/>
        </w:rPr>
      </w:pPr>
      <w:r w:rsidRPr="001B2703">
        <w:rPr>
          <w:color w:val="000000" w:themeColor="text1"/>
          <w:sz w:val="24"/>
          <w:szCs w:val="24"/>
          <w:highlight w:val="white"/>
        </w:rPr>
        <w:t>Газификация района предусмотрена в рамках Программы развития газоснабжения и газификации Республики Карелия на 2021-2025 годы за счет средств ООО «Газпром межрегионгаз».</w:t>
      </w:r>
      <w:r w:rsidRPr="001B2703">
        <w:rPr>
          <w:color w:val="000000" w:themeColor="text1"/>
          <w:sz w:val="24"/>
          <w:szCs w:val="24"/>
        </w:rPr>
        <w:t xml:space="preserve"> В период 2024 года построены 4 межпоселковых газопровода: «Пудож-Кубово», «Пудож-Шальский», «Пудож-Авдеево», «Пудож-Каршево». Начаты работы по прокладке газопровод-отвода Вытегра-Пудож и ГРС (газораспределительная станция) «Пудож».</w:t>
      </w:r>
    </w:p>
    <w:p w:rsidR="006D6C72" w:rsidRPr="001B2703" w:rsidRDefault="006D6C72" w:rsidP="006D6C72">
      <w:pPr>
        <w:ind w:firstLine="709"/>
        <w:jc w:val="both"/>
        <w:rPr>
          <w:b/>
          <w:sz w:val="24"/>
          <w:szCs w:val="24"/>
          <w:highlight w:val="white"/>
        </w:rPr>
      </w:pPr>
    </w:p>
    <w:p w:rsidR="006D6C72" w:rsidRPr="001B2703" w:rsidRDefault="006D6C72" w:rsidP="006D6C72">
      <w:pPr>
        <w:ind w:firstLine="709"/>
        <w:jc w:val="center"/>
        <w:outlineLvl w:val="0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Водоснабжение и водоотведение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Коммунальные услуги населению на территории гор.Пудож по водоснабжению и водоотведению предоставляет организация МУП «Ресурс».  Протяженность водопроводных сетей составляет 20,3 км, канализационных сетей - 16,7 км.  </w:t>
      </w:r>
    </w:p>
    <w:p w:rsidR="006D6C72" w:rsidRPr="001B2703" w:rsidRDefault="006D6C72" w:rsidP="006D6C72">
      <w:pPr>
        <w:pStyle w:val="ae"/>
        <w:spacing w:before="0" w:beforeAutospacing="0" w:after="0" w:afterAutospacing="0"/>
        <w:ind w:firstLine="720"/>
        <w:jc w:val="both"/>
      </w:pPr>
      <w:r w:rsidRPr="001B2703">
        <w:rPr>
          <w:color w:val="000000"/>
        </w:rPr>
        <w:t>На территории г. Пудожа находятся две канализационно-насосные станции. Общая  протяженность  наружной уличной  канализационной  сети  на территории г. Пудожа составляет 16,7 км, из которых 2,5 км –  напорных, 14,2 км –  самотечных. Выпуск расположен в юго-западной части города. Годовой объем стоков 912 тыс. куб. м. 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 w:themeColor="text1"/>
          <w:sz w:val="24"/>
          <w:szCs w:val="24"/>
          <w:highlight w:val="white"/>
        </w:rPr>
      </w:pPr>
      <w:r w:rsidRPr="001B2703">
        <w:rPr>
          <w:color w:val="000000" w:themeColor="text1"/>
          <w:sz w:val="24"/>
          <w:szCs w:val="24"/>
          <w:highlight w:val="white"/>
          <w:shd w:val="clear" w:color="auto" w:fill="FFFFFF"/>
        </w:rPr>
        <w:t xml:space="preserve">В целях улучшения качества питьевой воды в Пудожском городском поселении </w:t>
      </w:r>
      <w:r w:rsidRPr="001B2703">
        <w:rPr>
          <w:color w:val="000000" w:themeColor="text1"/>
          <w:sz w:val="24"/>
          <w:szCs w:val="24"/>
          <w:highlight w:val="white"/>
        </w:rPr>
        <w:t xml:space="preserve">Администрацией направлена заявка в Минстрой РК для включения мероприятия по строительству ВОС в г. Пудоже в адресную инвестиционную программу РК, также по поручению Главы РК Парфёнчикова А.О. заключен муниципальный контракт на техническое обследование специализированной организацией для определения возможности/невозможности модернизации существующих водозаборных сооружений и определения финансирования для таких видов работ. Мероприятия планируется выполнить до конца февраля 2025г.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  <w:highlight w:val="white"/>
        </w:rPr>
      </w:pPr>
      <w:r w:rsidRPr="001B2703">
        <w:rPr>
          <w:color w:val="000000" w:themeColor="text1"/>
          <w:sz w:val="24"/>
          <w:szCs w:val="24"/>
          <w:highlight w:val="white"/>
        </w:rPr>
        <w:tab/>
        <w:t>Проведение данного обследования поможет фактически определить текущее состояние водозаборных сооружений г. Пудожа, возможность их модернизации для подачи качественной питьевой воды населению и дальнейшие шаги в данном направлении.</w:t>
      </w:r>
    </w:p>
    <w:p w:rsidR="006D6C72" w:rsidRPr="001B2703" w:rsidRDefault="006D6C72" w:rsidP="006D6C72">
      <w:pPr>
        <w:ind w:firstLine="709"/>
        <w:jc w:val="both"/>
        <w:outlineLvl w:val="0"/>
        <w:rPr>
          <w:sz w:val="24"/>
          <w:szCs w:val="24"/>
        </w:rPr>
      </w:pPr>
      <w:r w:rsidRPr="001B2703">
        <w:rPr>
          <w:sz w:val="24"/>
          <w:szCs w:val="24"/>
        </w:rPr>
        <w:t>Объекты коммунальной инфраструктуры</w:t>
      </w:r>
    </w:p>
    <w:tbl>
      <w:tblPr>
        <w:tblW w:w="100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595"/>
        <w:gridCol w:w="2412"/>
      </w:tblGrid>
      <w:tr w:rsidR="006D6C72" w:rsidRPr="001B2703" w:rsidTr="00A42C9F">
        <w:trPr>
          <w:trHeight w:val="38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Количество (км или ед.)</w:t>
            </w:r>
          </w:p>
        </w:tc>
      </w:tr>
      <w:tr w:rsidR="006D6C72" w:rsidRPr="001B2703" w:rsidTr="00A42C9F">
        <w:trPr>
          <w:trHeight w:val="25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20,3 км</w:t>
            </w:r>
          </w:p>
        </w:tc>
      </w:tr>
      <w:tr w:rsidR="006D6C72" w:rsidRPr="001B2703" w:rsidTr="00A42C9F">
        <w:trPr>
          <w:trHeight w:val="2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1 ед.</w:t>
            </w:r>
          </w:p>
        </w:tc>
      </w:tr>
      <w:tr w:rsidR="006D6C72" w:rsidRPr="001B2703" w:rsidTr="00A42C9F">
        <w:trPr>
          <w:trHeight w:val="2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Водозаборы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1 ед.</w:t>
            </w:r>
          </w:p>
        </w:tc>
      </w:tr>
      <w:tr w:rsidR="006D6C72" w:rsidRPr="001B2703" w:rsidTr="00A42C9F">
        <w:trPr>
          <w:trHeight w:val="2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16,7</w:t>
            </w:r>
          </w:p>
        </w:tc>
      </w:tr>
      <w:tr w:rsidR="006D6C72" w:rsidRPr="001B2703" w:rsidTr="00A42C9F">
        <w:trPr>
          <w:trHeight w:val="2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5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C72" w:rsidRPr="001B2703" w:rsidRDefault="006D6C72" w:rsidP="00A42C9F">
            <w:pPr>
              <w:ind w:firstLine="709"/>
              <w:jc w:val="both"/>
              <w:rPr>
                <w:sz w:val="24"/>
                <w:szCs w:val="24"/>
              </w:rPr>
            </w:pPr>
            <w:r w:rsidRPr="001B2703">
              <w:rPr>
                <w:sz w:val="24"/>
                <w:szCs w:val="24"/>
              </w:rPr>
              <w:t>2 ед.</w:t>
            </w:r>
          </w:p>
        </w:tc>
      </w:tr>
    </w:tbl>
    <w:p w:rsidR="006D6C72" w:rsidRPr="001B2703" w:rsidRDefault="006D6C72" w:rsidP="006D6C72">
      <w:pPr>
        <w:jc w:val="both"/>
        <w:outlineLvl w:val="0"/>
        <w:rPr>
          <w:sz w:val="24"/>
          <w:szCs w:val="24"/>
        </w:rPr>
      </w:pP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8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lastRenderedPageBreak/>
        <w:t>В летний период 2024 года за счёт средств местного бюджета были выполнены мероприятия в целях оперативного принятия мер по недопущению возникновения аварийных ситуаций на водопроводных сетях и повреждения асфальто-бетонного покрытия по капитальному ремонту  участка водопроводной сети по пер. Полевой до ул. Горького (от д. 1 по ул. Полевая до д. 69 по ул. Полевая). Стоимость мероприятий составила порядка 10 млн. руб.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ab/>
      </w:r>
      <w:r w:rsidRPr="001B2703">
        <w:rPr>
          <w:color w:val="000000"/>
          <w:sz w:val="24"/>
          <w:szCs w:val="24"/>
          <w:highlight w:val="white"/>
        </w:rPr>
        <w:t>В ходе проведения работ завершены следующие мероприятия:</w:t>
      </w:r>
    </w:p>
    <w:p w:rsidR="006D6C72" w:rsidRPr="001B2703" w:rsidRDefault="006D6C72" w:rsidP="006D6C7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t>Произведена замена 18ти железобетонных колодцев (3х кольцевые);</w:t>
      </w:r>
    </w:p>
    <w:p w:rsidR="006D6C72" w:rsidRPr="001B2703" w:rsidRDefault="006D6C72" w:rsidP="006D6C7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t xml:space="preserve">Произведена установка 10ти задвижек Ø150, 4х задвижек Ø100, 14ти задвижек Ø50; </w:t>
      </w:r>
    </w:p>
    <w:p w:rsidR="006D6C72" w:rsidRPr="001B2703" w:rsidRDefault="006D6C72" w:rsidP="006D6C7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t>Произведена замена пожарных гидрантов - 12 шт.</w:t>
      </w:r>
    </w:p>
    <w:p w:rsidR="006D6C72" w:rsidRPr="001B2703" w:rsidRDefault="006D6C72" w:rsidP="006D6C7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t>Произведены врезки на частные и многоквартирные дома – более 50 шт.</w:t>
      </w:r>
    </w:p>
    <w:p w:rsidR="006D6C72" w:rsidRPr="001B2703" w:rsidRDefault="006D6C72" w:rsidP="006D6C7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t>Произведена замена магистрального водопровода – 1,5 км.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851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t xml:space="preserve">Гарантийный срок на результат работ устанавливается 5 (пять) лет, срок и объем гарантии на установленное оборудование, изделия и используемые материалы – согласно гарантии изготовителя, но не менее 5 (пяти) лет. </w:t>
      </w:r>
    </w:p>
    <w:p w:rsidR="006D6C72" w:rsidRPr="001B2703" w:rsidRDefault="006D6C72" w:rsidP="006D6C72">
      <w:pPr>
        <w:outlineLvl w:val="0"/>
        <w:rPr>
          <w:b/>
          <w:sz w:val="24"/>
          <w:szCs w:val="24"/>
        </w:rPr>
      </w:pPr>
    </w:p>
    <w:p w:rsidR="006D6C72" w:rsidRPr="001B2703" w:rsidRDefault="006D6C72" w:rsidP="006D6C72">
      <w:pPr>
        <w:jc w:val="center"/>
        <w:outlineLvl w:val="0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Уличное освещение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</w:rPr>
        <w:tab/>
      </w:r>
      <w:r w:rsidRPr="001B2703">
        <w:rPr>
          <w:sz w:val="24"/>
          <w:szCs w:val="24"/>
          <w:highlight w:val="white"/>
        </w:rPr>
        <w:t xml:space="preserve">В целях оказания услуг по техническому обслуживанию сетей уличного освещения на территории Пудожского городского поселения администрацией заключался муниципальный контракт  с ООО «Карнас». 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ab/>
        <w:t>В период 2024 года проведены работы по установке новых линий уличного освещения в  пос.Колово по ул.Лесная, д.Колово, в г.Пудож на ул.Совхозная. Проведены ремонты и модернизация линий уличного освещения в гор.Пудож по пер.Полевой, в пос.Подпорожье по ул.Набережная, в пос.Коловой по ул.Железнодорожная</w:t>
      </w:r>
      <w:r w:rsidRPr="001B2703">
        <w:rPr>
          <w:sz w:val="24"/>
          <w:szCs w:val="24"/>
        </w:rPr>
        <w:t>.</w:t>
      </w:r>
    </w:p>
    <w:p w:rsidR="006D6C72" w:rsidRPr="001B2703" w:rsidRDefault="006D6C72" w:rsidP="006D6C72">
      <w:pPr>
        <w:jc w:val="both"/>
        <w:rPr>
          <w:b/>
          <w:sz w:val="24"/>
          <w:szCs w:val="24"/>
        </w:rPr>
      </w:pPr>
    </w:p>
    <w:p w:rsidR="006D6C72" w:rsidRPr="001B2703" w:rsidRDefault="006D6C72" w:rsidP="006D6C72">
      <w:pPr>
        <w:jc w:val="center"/>
        <w:outlineLvl w:val="0"/>
        <w:rPr>
          <w:b/>
          <w:sz w:val="24"/>
          <w:szCs w:val="24"/>
          <w:highlight w:val="white"/>
        </w:rPr>
      </w:pPr>
      <w:r w:rsidRPr="001B2703">
        <w:rPr>
          <w:b/>
          <w:sz w:val="24"/>
          <w:szCs w:val="24"/>
          <w:highlight w:val="white"/>
        </w:rPr>
        <w:t>Дорожная деятельность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ab/>
        <w:t>По территории Пудожского муниципального района проходят федеральная автодорога А-119 «Вологда – Медвежьегорск – автомобильная дорога Р-21 «Кола», дороги регионального и местного значения.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ab/>
        <w:t xml:space="preserve">Содержание автомобильных дорог общего пользования республиканского значения, расположенных на территории Пудожского района, осуществляется ООО «Петрокат +». Содержание автомобильной дороги общего пользования федерального значения осуществляется ООО «Автодороги-Питкяранта». 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>Содержание и ремонт автодорог, расположенных на территории Пудожского городского поселения, осуществляется на постоянной основе посредством заключенных контрактов.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t xml:space="preserve">В 2024 году </w:t>
      </w:r>
      <w:r w:rsidRPr="001B2703">
        <w:rPr>
          <w:sz w:val="24"/>
          <w:szCs w:val="24"/>
          <w:highlight w:val="white"/>
        </w:rPr>
        <w:t xml:space="preserve">администрацией Пудожского муниципального района на территории Пудожского городского поселения </w:t>
      </w:r>
      <w:r w:rsidRPr="001B2703">
        <w:rPr>
          <w:color w:val="000000"/>
          <w:sz w:val="24"/>
          <w:szCs w:val="24"/>
          <w:highlight w:val="white"/>
        </w:rPr>
        <w:t xml:space="preserve">осуществлялось зимние содержание улично-дорожной сети Пудожского городского поселения.  Осуществлялись следующие виды работ: очистка от снега  дорог , тротуаров, пешеходных переходов, межквартальных проездов, мест общего пользования (парковки, парки,скверы), подъезды к социальным учреждениям, грейдирование проезжих частей, а также подсыпка тротуаров и пешеходных переходов. В весенний период была проведена очистка водоотводных канав и оголовок водопропускных труб. </w:t>
      </w:r>
    </w:p>
    <w:p w:rsidR="006D6C72" w:rsidRPr="001B2703" w:rsidRDefault="006D6C72" w:rsidP="006D6C72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1B2703">
        <w:rPr>
          <w:color w:val="000000"/>
          <w:highlight w:val="white"/>
        </w:rPr>
        <w:t xml:space="preserve">В рамках  летнего содержания улично-дорожной сети Пудожского городского поселения были проведены работы </w:t>
      </w:r>
      <w:r w:rsidRPr="001B2703">
        <w:rPr>
          <w:color w:val="000000"/>
        </w:rPr>
        <w:t xml:space="preserve"> по ямочному ремонту асфальтобетонного покрытия (заключен муниципальный контракт с ООО «Автодороги Питкяранта») асфальтобетонного покрытия ул.Строителей, ул.Ленина, ул.Горького, ул. Пионерская, ул.Машакова.   Проведены работы по оборудованию трёх пешеходных перехода на ул.Ленина и ул.К.Марска в гор.Пудож с установкой дорожных знаков и нанесением дорожной разметки. Проведены работы по нанесению дорожной разметки на имеющиеся  пешеходные переходы в гор.Пудож. Закуплены и установлены на территории города новые дорожные знаки  в количестве 30 шт..   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3" w:lineRule="atLeast"/>
        <w:ind w:firstLine="708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 xml:space="preserve">В части реализации проектов инициативного бюджетирования администрацией были направлены 5 заявок на республиканский конкурсный отбор по программе поддержки </w:t>
      </w:r>
      <w:r w:rsidRPr="001B2703">
        <w:rPr>
          <w:color w:val="000000"/>
          <w:sz w:val="24"/>
          <w:szCs w:val="24"/>
        </w:rPr>
        <w:lastRenderedPageBreak/>
        <w:t xml:space="preserve">местных и инициатив  на выполнение работ по ремонту дорог местного значения. По информации Министерства национальной и региональной политики РК конкурсный отбор отменен.  </w:t>
      </w:r>
    </w:p>
    <w:p w:rsidR="006D6C72" w:rsidRPr="001B2703" w:rsidRDefault="006D6C72" w:rsidP="006D6C72">
      <w:pPr>
        <w:pStyle w:val="ae"/>
        <w:spacing w:before="0" w:beforeAutospacing="0" w:after="0" w:afterAutospacing="0"/>
        <w:ind w:firstLine="709"/>
        <w:jc w:val="both"/>
        <w:rPr>
          <w:highlight w:val="white"/>
        </w:rPr>
      </w:pPr>
      <w:r w:rsidRPr="001B2703">
        <w:rPr>
          <w:color w:val="000000"/>
        </w:rPr>
        <w:t>Кроме того, п</w:t>
      </w:r>
      <w:r w:rsidRPr="001B2703">
        <w:rPr>
          <w:color w:val="000000"/>
          <w:highlight w:val="white"/>
        </w:rPr>
        <w:t>роведены работа по отсыпке  участков дорог по ул. Ленина, ул. Калинина, ул.Полевая 2 квартал. </w:t>
      </w:r>
    </w:p>
    <w:p w:rsidR="006D6C72" w:rsidRPr="001B2703" w:rsidRDefault="006D6C72" w:rsidP="006D6C72">
      <w:pPr>
        <w:jc w:val="both"/>
        <w:rPr>
          <w:sz w:val="24"/>
          <w:szCs w:val="24"/>
          <w:highlight w:val="red"/>
        </w:rPr>
      </w:pPr>
    </w:p>
    <w:p w:rsidR="006D6C72" w:rsidRPr="001B2703" w:rsidRDefault="006D6C72" w:rsidP="006D6C72">
      <w:pPr>
        <w:jc w:val="center"/>
        <w:outlineLvl w:val="0"/>
        <w:rPr>
          <w:b/>
          <w:sz w:val="24"/>
          <w:szCs w:val="24"/>
          <w:highlight w:val="white"/>
        </w:rPr>
      </w:pPr>
      <w:r w:rsidRPr="001B2703">
        <w:rPr>
          <w:b/>
          <w:sz w:val="24"/>
          <w:szCs w:val="24"/>
          <w:highlight w:val="white"/>
        </w:rPr>
        <w:t>Пассажирские  перевозки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 xml:space="preserve">Администрацией Пудожского муниципального района перевозчиком по муниципальным маршрутам определено муниципальное бюджетное учреждение жилищно-коммунального хозяйства «Пудожское» (далее - МБУ «ЖКХ Пудожское»), которое осуществляет пассажирские перевозки на территории Пудожского муниципального района. </w:t>
      </w:r>
    </w:p>
    <w:p w:rsidR="006D6C72" w:rsidRPr="001B2703" w:rsidRDefault="006D6C72" w:rsidP="006D6C72">
      <w:pPr>
        <w:pStyle w:val="ae"/>
        <w:spacing w:before="0" w:beforeAutospacing="0" w:after="0" w:afterAutospacing="0"/>
        <w:ind w:firstLine="709"/>
        <w:jc w:val="both"/>
        <w:rPr>
          <w:highlight w:val="white"/>
        </w:rPr>
      </w:pPr>
      <w:r w:rsidRPr="001B2703">
        <w:rPr>
          <w:color w:val="000000"/>
          <w:highlight w:val="white"/>
        </w:rPr>
        <w:t>В настоящее время Пудожское городское поселение  обслуживается только автомобильным транспортом. </w:t>
      </w:r>
    </w:p>
    <w:p w:rsidR="006D6C72" w:rsidRPr="001B2703" w:rsidRDefault="006D6C72" w:rsidP="006D6C72">
      <w:pPr>
        <w:pStyle w:val="ae"/>
        <w:spacing w:before="0" w:beforeAutospacing="0" w:after="0" w:afterAutospacing="0"/>
        <w:ind w:firstLine="709"/>
        <w:jc w:val="both"/>
        <w:rPr>
          <w:highlight w:val="white"/>
        </w:rPr>
      </w:pPr>
      <w:r w:rsidRPr="001B2703">
        <w:rPr>
          <w:color w:val="000000"/>
          <w:highlight w:val="white"/>
        </w:rPr>
        <w:t>Пассажирские перевозки на территории Пудожского городского поселения  осуществляются по следующим маршрутам:</w:t>
      </w:r>
    </w:p>
    <w:p w:rsidR="006D6C72" w:rsidRPr="001B2703" w:rsidRDefault="006D6C72" w:rsidP="006D6C72">
      <w:pPr>
        <w:pStyle w:val="ae"/>
        <w:spacing w:before="0" w:beforeAutospacing="0" w:after="0" w:afterAutospacing="0"/>
        <w:ind w:firstLine="709"/>
        <w:jc w:val="both"/>
        <w:rPr>
          <w:highlight w:val="white"/>
        </w:rPr>
      </w:pPr>
      <w:r w:rsidRPr="001B2703">
        <w:rPr>
          <w:color w:val="000000"/>
          <w:highlight w:val="white"/>
        </w:rPr>
        <w:t>- по маршруту « г. Пудож – пос. Колово» - осуществляет МБУ ЖКХ “Пудожское”.</w:t>
      </w:r>
    </w:p>
    <w:p w:rsidR="006D6C72" w:rsidRPr="001B2703" w:rsidRDefault="006D6C72" w:rsidP="006D6C72">
      <w:pPr>
        <w:pStyle w:val="ae"/>
        <w:spacing w:before="0" w:beforeAutospacing="0" w:after="0" w:afterAutospacing="0"/>
        <w:ind w:firstLine="709"/>
        <w:jc w:val="both"/>
        <w:rPr>
          <w:highlight w:val="white"/>
        </w:rPr>
      </w:pPr>
      <w:r w:rsidRPr="001B2703">
        <w:rPr>
          <w:color w:val="000000"/>
          <w:highlight w:val="white"/>
        </w:rPr>
        <w:t>- « г. Пудож - пос. Подпорожье» через маршрут “г. Пудож- п. Шальский” - осуществляет МБУ ЖКХ “Пудожское”.</w:t>
      </w:r>
    </w:p>
    <w:p w:rsidR="006D6C72" w:rsidRPr="001B2703" w:rsidRDefault="006D6C72" w:rsidP="006D6C7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highlight w:val="white"/>
        </w:rPr>
      </w:pPr>
      <w:r w:rsidRPr="001B2703">
        <w:rPr>
          <w:color w:val="000000"/>
          <w:highlight w:val="white"/>
        </w:rPr>
        <w:t>В летний период по маршруту “г. Пудож-д. Харловская”. 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>Кроме того, жители г. Пудожа и Пудожского муниципального района для осуществления поездок в г. Пудож, г. Петрозаводск, г. Вытегру и между населенными пунктами Пудожского района, расположенных вдоль федеральной трассы А – 119 «Вологда - Медвежьегорк»,в частности, пос. Пяльма, пос. Пудожгорский, дер. Авдеево, дер. Песчаное, дер. Нигижма и дер. Гакугса, имеют возможность воспользоваться услугами автобусов межмуниципальных маршрутов регулярных перевозок «Петрозаводск - Пудож», автобусами межрегионального маршрута регулярных перевозок «Пудож-Санкт-Петербург» и  услугами индивидуальных предпринимателей, осуществляющих пассажирские перевозки микроавтобусами.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>На территории Пудожского городского поселения, в черте города, имеется аэродром с искусственной взлетно-посадочной полосой (ИВПП) размером 40 м на 630 м. На сегодняшний день он не функционирует.</w:t>
      </w:r>
    </w:p>
    <w:p w:rsidR="006D6C72" w:rsidRPr="001B2703" w:rsidRDefault="006D6C72" w:rsidP="006D6C72">
      <w:pPr>
        <w:ind w:firstLine="709"/>
        <w:jc w:val="center"/>
        <w:outlineLvl w:val="0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Радиовещание и связь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В Пудожском городском поселении  осуществляют трансляцию три радиостанции: «Пудож – ФМ» (105,4),  «Дорожное  радио» (103,3) и «Русское радио» (102,8). 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В настоящее время на территории поселения транслируется 20 бесплатных каналов и 3 программы радио. Кроме того, имеется спутниковое телевидение («Триколор», «МТС» и «НТВ плюс») и интерактивное телевидение (ПАО «Ростелеком»), мобильная сотовая связь операторов «Билайн», «МТС» и «МегаФон».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Услуги стационарной телефонной связи и интернета осуществляются ПАО «Ростелеком».</w:t>
      </w:r>
    </w:p>
    <w:p w:rsidR="006D6C72" w:rsidRPr="001B2703" w:rsidRDefault="006D6C72" w:rsidP="006D6C72">
      <w:pPr>
        <w:ind w:firstLine="709"/>
        <w:jc w:val="center"/>
        <w:rPr>
          <w:sz w:val="24"/>
          <w:szCs w:val="24"/>
        </w:rPr>
      </w:pPr>
    </w:p>
    <w:p w:rsidR="006D6C72" w:rsidRPr="001B2703" w:rsidRDefault="006D6C72" w:rsidP="006D6C72">
      <w:pPr>
        <w:ind w:firstLine="709"/>
        <w:jc w:val="center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Благоустройство, озеленение,</w:t>
      </w:r>
    </w:p>
    <w:p w:rsidR="006D6C72" w:rsidRPr="001B2703" w:rsidRDefault="006D6C72" w:rsidP="006D6C72">
      <w:pPr>
        <w:ind w:firstLine="709"/>
        <w:jc w:val="center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организация сбора и вывоза мусора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 xml:space="preserve">В период 2024 года благоустройство на территориях населенных пунктов Пудожского городского поселения осуществлялось в рамках исполнения муниципальной программы «Благоустройство территории Пудожского городского поселения». По результатам проведенного аукциона контракт на работы по благоустройству был заключен с подрядной организацией ООО «Комфорт». В течение года выполнялись работы по уборке общественных территорий, мест общего пользования, приведения в порядок мест воинских  захоронений, уборке  аварийных деревьев, вырубке   и стрижке кустарников. 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</w:p>
    <w:p w:rsidR="006D6C72" w:rsidRPr="001B2703" w:rsidRDefault="006D6C72" w:rsidP="006D6C72">
      <w:pPr>
        <w:ind w:firstLine="709"/>
        <w:jc w:val="both"/>
        <w:outlineLvl w:val="0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Оказание услуг по обращению с твердыми коммунальными отходами (ТКО)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t xml:space="preserve">На территории Пудожского городского района услуги по обращению с ТКО и крупногабаритными бытовыми отходами оказывает ООО «Карельский экологический </w:t>
      </w:r>
      <w:r w:rsidRPr="001B2703">
        <w:rPr>
          <w:color w:val="000000"/>
          <w:sz w:val="24"/>
          <w:szCs w:val="24"/>
          <w:highlight w:val="white"/>
        </w:rPr>
        <w:lastRenderedPageBreak/>
        <w:t xml:space="preserve">оператор». Согласно уточненному в период 2024 года реестру мест (площадок) накопления твердых коммунальных отходов, расположенных на территории Пудожского городского поселения, входящего в состав Пудожского муниципального района определено  100 мест сбора ТКО, на которых установлено 172 пластиковых и металлических контейнеров.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  <w:highlight w:val="white"/>
        </w:rPr>
      </w:pPr>
      <w:r w:rsidRPr="001B2703">
        <w:rPr>
          <w:color w:val="000000"/>
          <w:sz w:val="24"/>
          <w:szCs w:val="24"/>
          <w:highlight w:val="white"/>
        </w:rPr>
        <w:t>Работ по благоустройству контейнерных площадок и созданию новых не производилось ввиду отсутствия целевых средств.</w:t>
      </w:r>
    </w:p>
    <w:p w:rsidR="006D6C72" w:rsidRPr="001B2703" w:rsidRDefault="006D6C72" w:rsidP="006D6C72">
      <w:pPr>
        <w:jc w:val="both"/>
        <w:rPr>
          <w:sz w:val="24"/>
          <w:szCs w:val="24"/>
        </w:rPr>
      </w:pPr>
    </w:p>
    <w:p w:rsidR="006D6C72" w:rsidRPr="001B2703" w:rsidRDefault="006D6C72" w:rsidP="006D6C72">
      <w:pPr>
        <w:jc w:val="center"/>
        <w:outlineLvl w:val="0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Землепользование, градостроительная деятельность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yellow"/>
        </w:rPr>
      </w:pPr>
      <w:r w:rsidRPr="001B2703">
        <w:rPr>
          <w:sz w:val="24"/>
          <w:szCs w:val="24"/>
        </w:rPr>
        <w:t xml:space="preserve">В 2024 году на территории Пудожского городского поселения выдано 15 уведомлений о планируемом строительстве (реконструкции) жилых домов. Введено в эксплуатацию 12 </w:t>
      </w:r>
      <w:r w:rsidRPr="001B2703">
        <w:rPr>
          <w:sz w:val="24"/>
          <w:szCs w:val="24"/>
          <w:highlight w:val="white"/>
        </w:rPr>
        <w:t>жилых домов площадью 1111  кв.м. (в то</w:t>
      </w:r>
      <w:r w:rsidRPr="001B2703">
        <w:rPr>
          <w:sz w:val="24"/>
          <w:szCs w:val="24"/>
        </w:rPr>
        <w:t>м числе 2 садовых дома площадью 104 кв.м.)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Выдано разрешений на строительство (реконструкцию) - 8 объектов (мастерская и здание для ремонта легкового автотранспорта, объект производственной деятельности, объект торговли, реконструкция жилого дома в дом блокированной застройки, реконструкция магазина, производственная база, здание бытового обслуживания)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Введено в эксплуатацию - 7 объектов.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Выдано 34 разрешения на производство земляных работ.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Принято 2 решения о разрешении перепланировки (переустройства) жилых помещений.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Переведено из жилого помещения  в нежилое – 0 объектов.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Выдано 9 градостроительных планов.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Рассмотрено и утверждено 18 проектов межевания территории.</w:t>
      </w:r>
    </w:p>
    <w:p w:rsidR="006D6C72" w:rsidRPr="001B2703" w:rsidRDefault="006D6C72" w:rsidP="006D6C72">
      <w:pPr>
        <w:jc w:val="both"/>
        <w:rPr>
          <w:b/>
          <w:sz w:val="24"/>
          <w:szCs w:val="24"/>
        </w:rPr>
      </w:pPr>
    </w:p>
    <w:p w:rsidR="006D6C72" w:rsidRPr="001B2703" w:rsidRDefault="006D6C72" w:rsidP="006D6C72">
      <w:pPr>
        <w:jc w:val="both"/>
        <w:rPr>
          <w:b/>
          <w:sz w:val="24"/>
          <w:szCs w:val="24"/>
        </w:rPr>
      </w:pPr>
    </w:p>
    <w:p w:rsidR="006D6C72" w:rsidRPr="001B2703" w:rsidRDefault="006D6C72" w:rsidP="006D6C72">
      <w:pPr>
        <w:jc w:val="center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Мероприятия по улучшению жилищных условий граждан, содержание жилищного фонда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  <w:r w:rsidRPr="001B2703">
        <w:rPr>
          <w:sz w:val="24"/>
          <w:szCs w:val="24"/>
        </w:rPr>
        <w:tab/>
      </w:r>
      <w:r w:rsidRPr="001B2703">
        <w:rPr>
          <w:color w:val="000000"/>
          <w:sz w:val="24"/>
          <w:szCs w:val="24"/>
        </w:rPr>
        <w:t xml:space="preserve">За период 2024 года на территории Пудожского городского поселения признано аварийными 3 многоквартирных дома, площадью 312,7 кв.м., 7 квартир, 15 чел.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0"/>
        </w:tabs>
        <w:spacing w:line="253" w:lineRule="atLeast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Постановлением Правительства Республики Карелия от 22 апреля 2024 года № 124-П утверждена Региональная адресная программа по переселению граждан из аварийного жилищного фонда на 2024-2030 годы.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Все дома, признанные аварийными в 2017-2021 годах, планируется расселить в рамках действующей программы.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0"/>
        </w:tabs>
        <w:spacing w:line="253" w:lineRule="atLeast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Реализация (сроки, способы расселения) программы возможна при условии предоставления финансовой поддержки за счет средств публично-правовой компании «Фонд развития территорий».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0"/>
        </w:tabs>
        <w:spacing w:line="253" w:lineRule="atLeast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  <w:highlight w:val="white"/>
        </w:rPr>
        <w:t>В связи с тем, что Республика  Карелия досрочно завершила предыдущий этап расселения, лимиты были возвращены. В 2024 году  Пудожскому району были выделены средства на приобретение 6ти квартир</w:t>
      </w:r>
      <w:r w:rsidRPr="001B2703">
        <w:rPr>
          <w:color w:val="000000"/>
          <w:sz w:val="24"/>
          <w:szCs w:val="24"/>
        </w:rPr>
        <w:t xml:space="preserve">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0"/>
        </w:tabs>
        <w:spacing w:line="253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ab/>
        <w:t xml:space="preserve">На территории Пудожского городского поселения расселено 4 квартиры площадью 166,1 кв.м. 13 чел.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0"/>
        </w:tabs>
        <w:spacing w:line="253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3 квартиры приобретено в г. Пудоже для участников СВО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0"/>
        </w:tabs>
        <w:spacing w:line="253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1 квартира для семьи с детьми инвалидами.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522"/>
          <w:tab w:val="left" w:pos="8790"/>
        </w:tabs>
        <w:ind w:firstLine="700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В рамках новой Программы на территории Пудожского городского поселения подлежат расселению 159 многоквартирных домов, признанных аварийными  с  1 января 2017 по 01 января 2022 года  это  1063 квартиры  в которых проживает 2438 чел .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 xml:space="preserve">В 2024 году выполнен ремонт жилых помещений на ул. Пионерской, д.1 на третьем этаже на сумму 800 000 рублей. </w:t>
      </w:r>
    </w:p>
    <w:p w:rsidR="006D6C72" w:rsidRPr="001B2703" w:rsidRDefault="006D6C72" w:rsidP="006D6C72">
      <w:pPr>
        <w:tabs>
          <w:tab w:val="left" w:pos="814"/>
        </w:tabs>
        <w:jc w:val="both"/>
        <w:rPr>
          <w:sz w:val="24"/>
          <w:szCs w:val="24"/>
        </w:rPr>
      </w:pPr>
    </w:p>
    <w:p w:rsidR="006D6C72" w:rsidRPr="001B2703" w:rsidRDefault="006D6C72" w:rsidP="006D6C72">
      <w:pPr>
        <w:jc w:val="center"/>
        <w:outlineLvl w:val="0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Осуществление государственных полномочий, переданных</w:t>
      </w:r>
    </w:p>
    <w:p w:rsidR="006D6C72" w:rsidRPr="001B2703" w:rsidRDefault="006D6C72" w:rsidP="006D6C72">
      <w:pPr>
        <w:jc w:val="center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 xml:space="preserve"> Законами Республики Карелия</w:t>
      </w:r>
    </w:p>
    <w:p w:rsidR="006D6C72" w:rsidRPr="001B2703" w:rsidRDefault="006D6C72" w:rsidP="006D6C72">
      <w:pPr>
        <w:ind w:firstLine="567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t xml:space="preserve">В целях выполнения на территории Пудожского муниципального района мероприятий по отлову и содержанию безнадзорных животных в 2024 году был заключен контракт с ГБУ РК «Республиканский центр ветеринарии и консультирования». </w:t>
      </w:r>
    </w:p>
    <w:p w:rsidR="006D6C72" w:rsidRPr="001B2703" w:rsidRDefault="006D6C72" w:rsidP="006D6C72">
      <w:pPr>
        <w:ind w:firstLine="567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  <w:highlight w:val="white"/>
        </w:rPr>
        <w:lastRenderedPageBreak/>
        <w:t xml:space="preserve"> На территории  Пудожского городского поселения  по заявкам граждан, отловлено 4 безнадзорных животных. После стерилизации, необходимых прививок животные возвращены на прежние места обитания, либо нашли себе новых хозяев. Содержались животные в специальном приемнике (приюте), в среднем, до 10 дней. В текущем году на исполнение данных полномочий администрации выделена субвенция в размере 693,2 тыс. руб</w:t>
      </w:r>
      <w:r w:rsidRPr="001B2703">
        <w:rPr>
          <w:sz w:val="24"/>
          <w:szCs w:val="24"/>
        </w:rPr>
        <w:t>лей, из которых было законтрактовано 370,00 тыс. рублей.</w:t>
      </w:r>
    </w:p>
    <w:p w:rsidR="006D6C72" w:rsidRPr="001B2703" w:rsidRDefault="006D6C72" w:rsidP="006D6C72">
      <w:pPr>
        <w:ind w:firstLine="567"/>
        <w:jc w:val="both"/>
        <w:rPr>
          <w:sz w:val="24"/>
          <w:szCs w:val="24"/>
        </w:rPr>
      </w:pPr>
    </w:p>
    <w:p w:rsidR="006D6C72" w:rsidRPr="001B2703" w:rsidRDefault="006D6C72" w:rsidP="006D6C72">
      <w:pPr>
        <w:jc w:val="both"/>
        <w:rPr>
          <w:sz w:val="24"/>
          <w:szCs w:val="24"/>
        </w:rPr>
      </w:pPr>
    </w:p>
    <w:p w:rsidR="006D6C72" w:rsidRPr="001B2703" w:rsidRDefault="006D6C72" w:rsidP="006D6C72">
      <w:pPr>
        <w:jc w:val="center"/>
        <w:outlineLvl w:val="0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Аварийные объекты на территории  Пудожского городского поселения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За 2024 год на территории Пудожского городского поселения выявлено 4 объекта, находящихся в неудовлетворительном (аварийном) состоянии. Из них: 2 объекта - в муниципальной собственности (г. Пудож, ул. Пионерская, д. 69А; г.Пудож, ул.Пионерская, д. б/н),  1 объект - бесхозный (г. Пудож, ул. Полевая, д. 89) и 1 объект - в частной собственности.</w:t>
      </w:r>
    </w:p>
    <w:p w:rsidR="006D6C72" w:rsidRPr="001B2703" w:rsidRDefault="006D6C72" w:rsidP="006D6C72">
      <w:pPr>
        <w:jc w:val="center"/>
        <w:outlineLvl w:val="0"/>
        <w:rPr>
          <w:sz w:val="24"/>
          <w:szCs w:val="24"/>
        </w:rPr>
      </w:pPr>
    </w:p>
    <w:p w:rsidR="006D6C72" w:rsidRPr="001B2703" w:rsidRDefault="006D6C72" w:rsidP="006D6C72">
      <w:pPr>
        <w:jc w:val="center"/>
        <w:outlineLvl w:val="0"/>
        <w:rPr>
          <w:b/>
          <w:sz w:val="24"/>
          <w:szCs w:val="24"/>
        </w:rPr>
      </w:pPr>
      <w:r w:rsidRPr="001B2703">
        <w:rPr>
          <w:b/>
          <w:sz w:val="24"/>
          <w:szCs w:val="24"/>
        </w:rPr>
        <w:t>Осуществление муниципального земельного контроля</w:t>
      </w:r>
    </w:p>
    <w:p w:rsidR="006D6C72" w:rsidRPr="001B2703" w:rsidRDefault="006D6C72" w:rsidP="006D6C72">
      <w:pPr>
        <w:ind w:firstLine="709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На территории Пудожского городского поселения в 2024 году муниципальный земельный контроль не осуществлялся. Решением Совета Пудожского городского поселения в ноябре 2024 года утверждены индикаторы риска при осуществлении муниципального земельного контроля. Постановлением Правительства РФ от 10.03.2022 N 336 (ред. от 14.12.2023) "Об особенностях организации и осуществления государственного контроля (надзора), муниципального контроля"</w:t>
      </w:r>
      <w:r w:rsidRPr="001B2703">
        <w:rPr>
          <w:b/>
          <w:bCs/>
          <w:sz w:val="24"/>
          <w:szCs w:val="24"/>
        </w:rPr>
        <w:t>наложены ограничения при проведении проверок.</w:t>
      </w:r>
    </w:p>
    <w:p w:rsidR="006D6C72" w:rsidRPr="001B2703" w:rsidRDefault="006D6C72" w:rsidP="006D6C72">
      <w:pPr>
        <w:pStyle w:val="aa"/>
        <w:jc w:val="both"/>
      </w:pPr>
    </w:p>
    <w:p w:rsidR="006D6C72" w:rsidRPr="001B2703" w:rsidRDefault="006D6C72" w:rsidP="006D6C72">
      <w:pPr>
        <w:jc w:val="both"/>
        <w:rPr>
          <w:color w:val="000000" w:themeColor="text1"/>
          <w:sz w:val="24"/>
          <w:szCs w:val="24"/>
        </w:rPr>
      </w:pPr>
    </w:p>
    <w:p w:rsidR="006D6C72" w:rsidRPr="001B2703" w:rsidRDefault="006D6C72" w:rsidP="006D6C72">
      <w:pPr>
        <w:jc w:val="center"/>
        <w:rPr>
          <w:b/>
          <w:color w:val="000000" w:themeColor="text1"/>
          <w:sz w:val="24"/>
          <w:szCs w:val="24"/>
          <w:highlight w:val="red"/>
        </w:rPr>
      </w:pPr>
      <w:r w:rsidRPr="001B2703">
        <w:rPr>
          <w:b/>
          <w:color w:val="000000" w:themeColor="text1"/>
          <w:sz w:val="24"/>
          <w:szCs w:val="24"/>
          <w:highlight w:val="white"/>
        </w:rPr>
        <w:t>Культура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Муниципальное бюджетное учреждение культуры «Пудожский Дом культуры» (МБУК «Пудожский ДК») было создано 20 января 2023 года в муниципальном образовании «Пудожский муниципальный район». Основная цель деятельности учреждения заключается в организации досуга и приобщении жителей к культурному развитию, творчеству и самообразованию. Пудожский Дом культуры стремится развивать современные формы культурного досуга, учитывая потребности различных социально-возрастных групп населения, а также сохранять и развивать традиционное художественное творчество.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 xml:space="preserve">На конец отчетного года на базе учреждения функционировало 15 клубных формирований, в которых занималось 242 человека.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МБУК «Пудожский ДК» предоставляет услуги по организации досуга населения и является центром проведения массовых праздников, народных гуляний и концертов на уровне района. Разнообразие форм мероприятий рассчитано на детскую, молодежную и разновозрастную аудитории, включая государственные и местные праздники.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Также Пудожский Дом культуры активно сотрудничает с дошкольными учреждениями, общеобразовательными учреждениями, учреждениями дополнительного образования, волонтерами культуры, проводя мероприятия для детей и подростков с развлекательной, познавательной и оздоровительной функциями.  В Пудожском Доме культуры большое значение придают военно-патриотическому воспитанию детей и молодёжи. Регулярно проводятся литературно-музыкальные композиции, тематические и торжественные мероприятия, приуроченные ко дням воинской славы и памятным датам Российской Федерации.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 xml:space="preserve">Работники Пудожского Дома культуры уделяют особое внимание организации досуга пожилых людей. На протяжении 23 лет в учреждении функционирует клуб «Родник» и хор ветеранов который   в 2024 году хор ветеранов отметил своё 35-летие.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 xml:space="preserve">Для организации досуга жителей муниципального образования проводились различные мероприятия: праздничные программы к календарным и юбилейным датам, уличные праздники (Дни посёлков Колово и Подпорожье (с использованием автоклуба), концерты, события для детей, молодёжи и подростков, мероприятия, приуроченные к важным датам с участием представителей городских общественных организаций, </w:t>
      </w:r>
      <w:r w:rsidRPr="001B2703">
        <w:rPr>
          <w:color w:val="000000"/>
          <w:sz w:val="24"/>
          <w:szCs w:val="24"/>
        </w:rPr>
        <w:lastRenderedPageBreak/>
        <w:t xml:space="preserve">межрегиональные фестивали («Танцующая весна» и «Творчество без границ») и мероприятия, посвящённые Году семьи (спектакль «Зимняя сказка», познавательно-развлекательная программа «Тепло родного очага», семейные программы «Счастливы вместе!» и т.д.), праздничные мероприятия, посвященные Дню Победы и 642-летию города Пудожа, массовые гуляния и праздники, соответствующие народному календарю – «Масленица», «Зимняя Никольская ярмарка». В Единый День фольклора (17 июля) на территории Летнего сада впервые прошел фольклорный праздник «Пудожские гостёбы».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 xml:space="preserve">Среди множества задач, поставленных перед учреждением, на первый план выходит проведение ремонта всей кровли здания (за прошедшие три десятилетия существенно увеличился износ кровельного покрытия). В 2024 году учреждение приняло участие в конкурсном отборе муниципальных образований Республики Карелия для получения субсидий из бюджета республики местным бюджетам на реализацию мер по развитию и укреплению материально-технической базы муниципальных домов культуры в населённых пунктах с населением до 50 тысяч человек, но не прошло конкурсный отбор.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С сентября 2023 года показ фильмов в учреждении был приостановлен из-за выхода из строя медиасервера. В настоящее время руководство учреждения занимается поиском решения этой проблемы и рассматривает возможность покупки киноаппарата российского производства с гарантией и обслуживанием.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 xml:space="preserve">Финансово-хозяйственная деятельность организации была сосредоточена на оплате коммунальных услуг, в том числе на организацию мероприятий, укрепление материально-технической базы (в отчётном году был приобретен моноблок (за счёт внебюджетных средств). 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Задачи на 2025 г.: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-увеличение посещаемости платных мероприятий учреждения;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-создание новых клубных объединений на базе учреждения;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-повышение профессионального уровня сотрудников через посещение курсов повышения квалификации;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-участие в проектной деятельности;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-возобновление кинопоказа в учреждении;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-ремонт кровли здания Пудожского Дома культуры.</w:t>
      </w:r>
    </w:p>
    <w:p w:rsidR="006D6C72" w:rsidRPr="001B2703" w:rsidRDefault="006D6C72" w:rsidP="006D6C72">
      <w:pPr>
        <w:shd w:val="clear" w:color="auto" w:fill="FFFFFF"/>
        <w:jc w:val="center"/>
        <w:rPr>
          <w:color w:val="000000" w:themeColor="text1"/>
          <w:sz w:val="24"/>
          <w:szCs w:val="24"/>
        </w:rPr>
      </w:pPr>
    </w:p>
    <w:p w:rsidR="006D6C72" w:rsidRPr="001B2703" w:rsidRDefault="006D6C72" w:rsidP="006D6C72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 w:rsidRPr="001B2703">
        <w:rPr>
          <w:b/>
          <w:bCs/>
          <w:color w:val="000000" w:themeColor="text1"/>
          <w:sz w:val="24"/>
          <w:szCs w:val="24"/>
        </w:rPr>
        <w:t>Спорт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0" w:lineRule="atLeast"/>
        <w:jc w:val="both"/>
        <w:rPr>
          <w:color w:val="000000"/>
          <w:sz w:val="24"/>
          <w:szCs w:val="24"/>
        </w:rPr>
      </w:pPr>
      <w:r w:rsidRPr="001B2703">
        <w:rPr>
          <w:color w:val="000000"/>
          <w:sz w:val="24"/>
          <w:szCs w:val="24"/>
        </w:rPr>
        <w:t xml:space="preserve">Развитие спорта на территории Пудожского городского поселения является одной из приоритетных задач. Так в отчетном периоде были проведены различные мероприятия направленные на  рост популярности систематических занятий физической культурой и спортом среди взрослых, подростков и детей такие как: </w:t>
      </w:r>
    </w:p>
    <w:p w:rsidR="006D6C72" w:rsidRPr="001B2703" w:rsidRDefault="006D6C72" w:rsidP="006D6C72">
      <w:pPr>
        <w:pStyle w:val="af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0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Акции и фестивали ГТО;</w:t>
      </w:r>
    </w:p>
    <w:p w:rsidR="006D6C72" w:rsidRPr="001B2703" w:rsidRDefault="006D6C72" w:rsidP="006D6C72">
      <w:pPr>
        <w:pStyle w:val="af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0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Лыжная гонка «Лыжня России - 2024»</w:t>
      </w:r>
    </w:p>
    <w:p w:rsidR="006D6C72" w:rsidRPr="001B2703" w:rsidRDefault="006D6C72" w:rsidP="006D6C72">
      <w:pPr>
        <w:pStyle w:val="af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0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Соревнования команд по волейболу и баскетболу;</w:t>
      </w:r>
    </w:p>
    <w:p w:rsidR="006D6C72" w:rsidRPr="001B2703" w:rsidRDefault="006D6C72" w:rsidP="006D6C72">
      <w:pPr>
        <w:pStyle w:val="af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0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Соревнования по легкой атлетике;</w:t>
      </w:r>
    </w:p>
    <w:p w:rsidR="006D6C72" w:rsidRPr="001B2703" w:rsidRDefault="006D6C72" w:rsidP="006D6C72">
      <w:pPr>
        <w:pStyle w:val="af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0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Велопарад «Велодей-2024»;</w:t>
      </w:r>
    </w:p>
    <w:p w:rsidR="006D6C72" w:rsidRPr="001B2703" w:rsidRDefault="006D6C72" w:rsidP="006D6C72">
      <w:pPr>
        <w:pStyle w:val="af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0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Соревнования по мини-футболу;</w:t>
      </w:r>
    </w:p>
    <w:p w:rsidR="006D6C72" w:rsidRPr="001B2703" w:rsidRDefault="006D6C72" w:rsidP="006D6C72">
      <w:pPr>
        <w:pStyle w:val="af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0" w:lineRule="atLeast"/>
        <w:jc w:val="both"/>
        <w:rPr>
          <w:sz w:val="24"/>
          <w:szCs w:val="24"/>
        </w:rPr>
      </w:pPr>
      <w:r w:rsidRPr="001B2703">
        <w:rPr>
          <w:color w:val="000000"/>
          <w:sz w:val="24"/>
          <w:szCs w:val="24"/>
        </w:rPr>
        <w:t>Участие спортсменов Пудожского городского поселения в региональных спортивных мероприятиях.</w:t>
      </w:r>
    </w:p>
    <w:p w:rsidR="006D6C72" w:rsidRPr="001B2703" w:rsidRDefault="006D6C72" w:rsidP="006D6C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60" w:lineRule="atLeast"/>
        <w:ind w:left="709"/>
        <w:jc w:val="center"/>
        <w:rPr>
          <w:sz w:val="24"/>
          <w:szCs w:val="24"/>
        </w:rPr>
      </w:pPr>
      <w:r w:rsidRPr="001B2703">
        <w:rPr>
          <w:b/>
          <w:bCs/>
          <w:color w:val="000000"/>
          <w:sz w:val="24"/>
          <w:szCs w:val="24"/>
        </w:rPr>
        <w:t>Реализация проектов инициативного бюджетирования</w:t>
      </w:r>
    </w:p>
    <w:p w:rsidR="006D6C72" w:rsidRPr="001B2703" w:rsidRDefault="006D6C72" w:rsidP="006D6C72">
      <w:pPr>
        <w:ind w:firstLine="567"/>
        <w:jc w:val="both"/>
        <w:rPr>
          <w:color w:val="000000"/>
          <w:sz w:val="24"/>
          <w:szCs w:val="24"/>
        </w:rPr>
      </w:pPr>
      <w:r w:rsidRPr="001B2703">
        <w:rPr>
          <w:color w:val="000000"/>
          <w:sz w:val="24"/>
          <w:szCs w:val="24"/>
        </w:rPr>
        <w:t>Активно ведется работа по привлечению средств на благоустройство поселения, основные мероприятия проводились в рамках  программ: «Комфортная городская среда», «Территориальное общественное самоуправление», «Программа поддержки местных инициатив».</w:t>
      </w:r>
    </w:p>
    <w:p w:rsidR="006D6C72" w:rsidRPr="001B2703" w:rsidRDefault="006D6C72" w:rsidP="006D6C72">
      <w:pPr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  <w:highlight w:val="white"/>
        </w:rPr>
      </w:pPr>
      <w:r w:rsidRPr="001B2703">
        <w:rPr>
          <w:b/>
          <w:bCs/>
          <w:sz w:val="24"/>
          <w:szCs w:val="24"/>
        </w:rPr>
        <w:t>Комфортная городская среда:</w:t>
      </w:r>
    </w:p>
    <w:p w:rsidR="006D6C72" w:rsidRPr="001B2703" w:rsidRDefault="006D6C72" w:rsidP="006D6C72">
      <w:pPr>
        <w:spacing w:line="276" w:lineRule="auto"/>
        <w:jc w:val="both"/>
        <w:rPr>
          <w:sz w:val="24"/>
          <w:szCs w:val="24"/>
        </w:rPr>
      </w:pPr>
      <w:r w:rsidRPr="001B2703">
        <w:rPr>
          <w:sz w:val="24"/>
          <w:szCs w:val="24"/>
        </w:rPr>
        <w:t>В 2024 году в рамках реализации федерального проекта на территории поселения  проведены работы по благоустройству 3 общественных территории в том числе:</w:t>
      </w:r>
    </w:p>
    <w:p w:rsidR="006D6C72" w:rsidRPr="001B2703" w:rsidRDefault="006D6C72" w:rsidP="006D6C72">
      <w:pPr>
        <w:spacing w:line="276" w:lineRule="auto"/>
        <w:jc w:val="both"/>
        <w:rPr>
          <w:sz w:val="24"/>
          <w:szCs w:val="24"/>
        </w:rPr>
      </w:pPr>
      <w:r w:rsidRPr="001B2703">
        <w:rPr>
          <w:sz w:val="24"/>
          <w:szCs w:val="24"/>
          <w:u w:val="single"/>
        </w:rPr>
        <w:lastRenderedPageBreak/>
        <w:t>Территория городского стадиона</w:t>
      </w:r>
      <w:r w:rsidRPr="001B2703">
        <w:rPr>
          <w:sz w:val="24"/>
          <w:szCs w:val="24"/>
        </w:rPr>
        <w:t xml:space="preserve"> – выполнены работы по обустройству входной зоны (уборка кустарника, асфальтирование, покраска входных ворот) – стоимость  работ  575,90 тыс. рублей, подрядчик ИП Геворгян. Работы приняты и оплачены после устранения замечаний выявленных в ходе приемки работ.</w:t>
      </w:r>
    </w:p>
    <w:p w:rsidR="006D6C72" w:rsidRPr="001B2703" w:rsidRDefault="006D6C72" w:rsidP="006D6C72">
      <w:pPr>
        <w:spacing w:line="276" w:lineRule="auto"/>
        <w:jc w:val="both"/>
        <w:rPr>
          <w:sz w:val="24"/>
          <w:szCs w:val="24"/>
        </w:rPr>
      </w:pPr>
      <w:r w:rsidRPr="001B2703">
        <w:rPr>
          <w:sz w:val="24"/>
          <w:szCs w:val="24"/>
          <w:u w:val="single"/>
        </w:rPr>
        <w:t>Аллея по ул. Ленина от д. № 43 до д. № 65</w:t>
      </w:r>
      <w:r w:rsidRPr="001B2703">
        <w:rPr>
          <w:sz w:val="24"/>
          <w:szCs w:val="24"/>
        </w:rPr>
        <w:t xml:space="preserve"> – выполнены работы по асфальтированию аллеи, стоимость работ 1379,37 тыс. рублей, подрядчик ИП Геворгян. Работы приняты и оплачены после устранения замечаний выявленных в ходе приемки работ.</w:t>
      </w:r>
    </w:p>
    <w:p w:rsidR="006D6C72" w:rsidRPr="001B2703" w:rsidRDefault="006D6C72" w:rsidP="006D6C72">
      <w:pPr>
        <w:spacing w:line="276" w:lineRule="auto"/>
        <w:jc w:val="both"/>
        <w:rPr>
          <w:sz w:val="24"/>
          <w:szCs w:val="24"/>
        </w:rPr>
      </w:pPr>
      <w:r w:rsidRPr="001B2703">
        <w:rPr>
          <w:sz w:val="24"/>
          <w:szCs w:val="24"/>
          <w:u w:val="single"/>
        </w:rPr>
        <w:t>Детская площадка по ул. Строителей у д. № 10</w:t>
      </w:r>
      <w:r w:rsidRPr="001B2703">
        <w:rPr>
          <w:sz w:val="24"/>
          <w:szCs w:val="24"/>
        </w:rPr>
        <w:t xml:space="preserve"> – выполнены  работы по планировке территории, установке игрового оборудования - стоимость работ 588,00 тыс. рублей, подрядчик ИП Савин. Работы завершены и оплачены в полном объеме.</w:t>
      </w:r>
    </w:p>
    <w:p w:rsidR="006D6C72" w:rsidRPr="001B2703" w:rsidRDefault="006D6C72" w:rsidP="006D6C72">
      <w:pPr>
        <w:shd w:val="clear" w:color="auto" w:fill="FFFFFF"/>
        <w:rPr>
          <w:sz w:val="24"/>
          <w:szCs w:val="24"/>
        </w:rPr>
      </w:pPr>
      <w:r w:rsidRPr="001B2703">
        <w:rPr>
          <w:b/>
          <w:bCs/>
          <w:sz w:val="24"/>
          <w:szCs w:val="24"/>
          <w:highlight w:val="white"/>
        </w:rPr>
        <w:t>«Развитие ТОС»</w:t>
      </w:r>
      <w:r w:rsidRPr="001B2703">
        <w:rPr>
          <w:b/>
          <w:bCs/>
          <w:sz w:val="24"/>
          <w:szCs w:val="24"/>
        </w:rPr>
        <w:t>:</w:t>
      </w:r>
    </w:p>
    <w:p w:rsidR="006D6C72" w:rsidRPr="001B2703" w:rsidRDefault="006D6C72" w:rsidP="006D6C72">
      <w:pPr>
        <w:shd w:val="clear" w:color="auto" w:fill="FFFFFF"/>
        <w:rPr>
          <w:sz w:val="24"/>
          <w:szCs w:val="24"/>
          <w:highlight w:val="white"/>
        </w:rPr>
      </w:pPr>
      <w:r w:rsidRPr="001B2703">
        <w:rPr>
          <w:sz w:val="24"/>
          <w:szCs w:val="24"/>
        </w:rPr>
        <w:t>В 2024 году конкурсный отбор на предоставление иного  межбюджетного  трансферта  на развитие  территориального общественного самоуправления не проводился.</w:t>
      </w:r>
    </w:p>
    <w:p w:rsidR="006D6C72" w:rsidRPr="001B2703" w:rsidRDefault="006D6C72" w:rsidP="006D6C72">
      <w:pPr>
        <w:spacing w:line="276" w:lineRule="auto"/>
        <w:jc w:val="both"/>
        <w:rPr>
          <w:b/>
          <w:sz w:val="24"/>
          <w:szCs w:val="24"/>
          <w:highlight w:val="white"/>
        </w:rPr>
      </w:pPr>
      <w:r w:rsidRPr="001B2703">
        <w:rPr>
          <w:b/>
          <w:sz w:val="24"/>
          <w:szCs w:val="24"/>
          <w:highlight w:val="white"/>
        </w:rPr>
        <w:t>Программа поддержки местных инициатив:</w:t>
      </w:r>
    </w:p>
    <w:p w:rsidR="006D6C72" w:rsidRPr="001B2703" w:rsidRDefault="006D6C72" w:rsidP="006D6C72">
      <w:pPr>
        <w:spacing w:line="276" w:lineRule="auto"/>
        <w:jc w:val="both"/>
        <w:rPr>
          <w:sz w:val="24"/>
          <w:szCs w:val="24"/>
          <w:highlight w:val="white"/>
        </w:rPr>
      </w:pPr>
      <w:r w:rsidRPr="001B2703">
        <w:rPr>
          <w:sz w:val="24"/>
          <w:szCs w:val="24"/>
        </w:rPr>
        <w:t>В 2024 году конкурсный отбор по программе поддержки местных инициатив не проводился.</w:t>
      </w:r>
    </w:p>
    <w:p w:rsidR="006D6C72" w:rsidRPr="001B2703" w:rsidRDefault="006D6C72" w:rsidP="006D6C72">
      <w:pPr>
        <w:spacing w:line="276" w:lineRule="auto"/>
        <w:jc w:val="both"/>
        <w:rPr>
          <w:b/>
          <w:bCs/>
          <w:sz w:val="24"/>
          <w:szCs w:val="24"/>
          <w:highlight w:val="white"/>
        </w:rPr>
      </w:pPr>
      <w:r w:rsidRPr="001B2703">
        <w:rPr>
          <w:b/>
          <w:bCs/>
          <w:sz w:val="24"/>
          <w:szCs w:val="24"/>
          <w:highlight w:val="white"/>
        </w:rPr>
        <w:t>Активный гражданин:</w:t>
      </w:r>
    </w:p>
    <w:p w:rsidR="006D6C72" w:rsidRPr="001B2703" w:rsidRDefault="006D6C72" w:rsidP="006D6C72">
      <w:pPr>
        <w:spacing w:line="276" w:lineRule="auto"/>
        <w:jc w:val="both"/>
        <w:rPr>
          <w:sz w:val="24"/>
          <w:szCs w:val="24"/>
          <w:highlight w:val="green"/>
        </w:rPr>
      </w:pPr>
      <w:r w:rsidRPr="001B2703">
        <w:rPr>
          <w:sz w:val="24"/>
          <w:szCs w:val="24"/>
          <w:highlight w:val="white"/>
        </w:rPr>
        <w:t>По состоянию на 01.01.2025  ИМБТ не предоставлялся.</w:t>
      </w:r>
    </w:p>
    <w:p w:rsidR="006D6C72" w:rsidRPr="001B2703" w:rsidRDefault="006D6C72" w:rsidP="006D6C72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  <w:highlight w:val="white"/>
        </w:rPr>
      </w:pPr>
      <w:r w:rsidRPr="001B2703">
        <w:rPr>
          <w:b/>
          <w:color w:val="000000"/>
          <w:sz w:val="24"/>
          <w:szCs w:val="24"/>
          <w:highlight w:val="white"/>
        </w:rPr>
        <w:t>Задачи на 2025 год</w:t>
      </w:r>
    </w:p>
    <w:p w:rsidR="006D6C72" w:rsidRPr="001B2703" w:rsidRDefault="006D6C72" w:rsidP="006D6C72">
      <w:pPr>
        <w:pStyle w:val="af"/>
        <w:numPr>
          <w:ilvl w:val="0"/>
          <w:numId w:val="14"/>
        </w:numPr>
        <w:rPr>
          <w:sz w:val="24"/>
          <w:szCs w:val="24"/>
        </w:rPr>
      </w:pPr>
      <w:r w:rsidRPr="001B2703">
        <w:rPr>
          <w:sz w:val="24"/>
          <w:szCs w:val="24"/>
        </w:rPr>
        <w:t>Осуществление мер, направленных на увеличение налоговых и неналоговых доходов бюджета поселения с обеспечением темпа роста налоговых и неналоговых доходов бюджета поселения.</w:t>
      </w:r>
    </w:p>
    <w:p w:rsidR="00277CF7" w:rsidRPr="00BC5F45" w:rsidRDefault="00277CF7" w:rsidP="00277CF7">
      <w:pPr>
        <w:jc w:val="right"/>
        <w:rPr>
          <w:sz w:val="24"/>
          <w:szCs w:val="24"/>
        </w:rPr>
      </w:pPr>
    </w:p>
    <w:p w:rsidR="00277CF7" w:rsidRPr="00BC5F45" w:rsidRDefault="00277CF7" w:rsidP="00277CF7">
      <w:pPr>
        <w:jc w:val="right"/>
        <w:rPr>
          <w:sz w:val="24"/>
          <w:szCs w:val="24"/>
        </w:rPr>
      </w:pPr>
      <w:bookmarkStart w:id="0" w:name="_GoBack"/>
      <w:bookmarkEnd w:id="0"/>
    </w:p>
    <w:p w:rsidR="00277CF7" w:rsidRPr="00277CF7" w:rsidRDefault="00277CF7" w:rsidP="00277CF7">
      <w:pPr>
        <w:contextualSpacing/>
        <w:jc w:val="both"/>
        <w:rPr>
          <w:sz w:val="24"/>
          <w:szCs w:val="24"/>
        </w:rPr>
      </w:pPr>
    </w:p>
    <w:p w:rsidR="00277CF7" w:rsidRDefault="00277CF7" w:rsidP="0027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090E43" w:rsidRPr="00FB699C" w:rsidRDefault="00090E43" w:rsidP="00AB6BFB">
      <w:pPr>
        <w:spacing w:line="240" w:lineRule="atLeast"/>
        <w:rPr>
          <w:sz w:val="24"/>
          <w:szCs w:val="24"/>
        </w:rPr>
      </w:pPr>
    </w:p>
    <w:sectPr w:rsidR="00090E43" w:rsidRPr="00FB699C" w:rsidSect="00E43D18">
      <w:footerReference w:type="even" r:id="rId8"/>
      <w:footerReference w:type="default" r:id="rId9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3D" w:rsidRDefault="0034053D">
      <w:r>
        <w:separator/>
      </w:r>
    </w:p>
  </w:endnote>
  <w:endnote w:type="continuationSeparator" w:id="1">
    <w:p w:rsidR="0034053D" w:rsidRDefault="0034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3C0393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3C0393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2DE5">
      <w:rPr>
        <w:rStyle w:val="a7"/>
        <w:noProof/>
      </w:rPr>
      <w:t>2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3D" w:rsidRDefault="0034053D">
      <w:r>
        <w:separator/>
      </w:r>
    </w:p>
  </w:footnote>
  <w:footnote w:type="continuationSeparator" w:id="1">
    <w:p w:rsidR="0034053D" w:rsidRDefault="00340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622B"/>
    <w:multiLevelType w:val="hybridMultilevel"/>
    <w:tmpl w:val="9DDA1C88"/>
    <w:lvl w:ilvl="0" w:tplc="E806BBD8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</w:rPr>
    </w:lvl>
    <w:lvl w:ilvl="1" w:tplc="F40629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02A7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661D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022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3A68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A834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2EE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6A6D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5">
    <w:nsid w:val="48AE7053"/>
    <w:multiLevelType w:val="hybridMultilevel"/>
    <w:tmpl w:val="048A5DF8"/>
    <w:lvl w:ilvl="0" w:tplc="556ECB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68CA1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D5ED3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3296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DBCBF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E005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C2A1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485A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58EA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7">
    <w:nsid w:val="51CC4819"/>
    <w:multiLevelType w:val="hybridMultilevel"/>
    <w:tmpl w:val="784ED862"/>
    <w:lvl w:ilvl="0" w:tplc="C7A4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0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E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9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AB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4A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F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60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6E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C0F2D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40FB8"/>
    <w:multiLevelType w:val="hybridMultilevel"/>
    <w:tmpl w:val="89D40D40"/>
    <w:lvl w:ilvl="0" w:tplc="AAC623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CB28C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DE079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8CC1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328D6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4DE21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2B079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614C8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A415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2DE5"/>
    <w:rsid w:val="000115EB"/>
    <w:rsid w:val="000134B4"/>
    <w:rsid w:val="00014D08"/>
    <w:rsid w:val="00022884"/>
    <w:rsid w:val="000312BF"/>
    <w:rsid w:val="0003789B"/>
    <w:rsid w:val="00053D84"/>
    <w:rsid w:val="0005479C"/>
    <w:rsid w:val="0005568D"/>
    <w:rsid w:val="00062F6F"/>
    <w:rsid w:val="00065995"/>
    <w:rsid w:val="000773BE"/>
    <w:rsid w:val="00081872"/>
    <w:rsid w:val="0008248C"/>
    <w:rsid w:val="00086F27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D5F28"/>
    <w:rsid w:val="001E2E31"/>
    <w:rsid w:val="001E4F95"/>
    <w:rsid w:val="001F3854"/>
    <w:rsid w:val="001F3BA4"/>
    <w:rsid w:val="00223829"/>
    <w:rsid w:val="00230F8F"/>
    <w:rsid w:val="00242024"/>
    <w:rsid w:val="00252BDF"/>
    <w:rsid w:val="00254AD7"/>
    <w:rsid w:val="00263850"/>
    <w:rsid w:val="00267A8A"/>
    <w:rsid w:val="00277CF7"/>
    <w:rsid w:val="00287BA2"/>
    <w:rsid w:val="00290B28"/>
    <w:rsid w:val="00295E1D"/>
    <w:rsid w:val="002B78C8"/>
    <w:rsid w:val="002C1614"/>
    <w:rsid w:val="002C3943"/>
    <w:rsid w:val="002C4A0C"/>
    <w:rsid w:val="002D7E27"/>
    <w:rsid w:val="002E46F4"/>
    <w:rsid w:val="002E673D"/>
    <w:rsid w:val="002E681E"/>
    <w:rsid w:val="002F790D"/>
    <w:rsid w:val="0030133D"/>
    <w:rsid w:val="00305DC3"/>
    <w:rsid w:val="00313BC2"/>
    <w:rsid w:val="00316929"/>
    <w:rsid w:val="003251B3"/>
    <w:rsid w:val="0032580C"/>
    <w:rsid w:val="003339C7"/>
    <w:rsid w:val="0033637A"/>
    <w:rsid w:val="0034053D"/>
    <w:rsid w:val="003520FE"/>
    <w:rsid w:val="00352D1D"/>
    <w:rsid w:val="00360E36"/>
    <w:rsid w:val="003615F2"/>
    <w:rsid w:val="0039142C"/>
    <w:rsid w:val="00392593"/>
    <w:rsid w:val="003A0931"/>
    <w:rsid w:val="003B0B86"/>
    <w:rsid w:val="003C0393"/>
    <w:rsid w:val="003C341E"/>
    <w:rsid w:val="003E10B7"/>
    <w:rsid w:val="003E1390"/>
    <w:rsid w:val="003E4FE3"/>
    <w:rsid w:val="00413A0C"/>
    <w:rsid w:val="004176E4"/>
    <w:rsid w:val="004237E4"/>
    <w:rsid w:val="00423974"/>
    <w:rsid w:val="00435954"/>
    <w:rsid w:val="00440275"/>
    <w:rsid w:val="00445B02"/>
    <w:rsid w:val="00480C45"/>
    <w:rsid w:val="004970CE"/>
    <w:rsid w:val="004A2D57"/>
    <w:rsid w:val="004A316D"/>
    <w:rsid w:val="004C4DA4"/>
    <w:rsid w:val="004E1578"/>
    <w:rsid w:val="004E22E5"/>
    <w:rsid w:val="004F1B64"/>
    <w:rsid w:val="004F5828"/>
    <w:rsid w:val="005002FF"/>
    <w:rsid w:val="00510356"/>
    <w:rsid w:val="00510D43"/>
    <w:rsid w:val="00511BB9"/>
    <w:rsid w:val="0052772C"/>
    <w:rsid w:val="005306AB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5AB7"/>
    <w:rsid w:val="005E3827"/>
    <w:rsid w:val="005E7968"/>
    <w:rsid w:val="0060571F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D6C72"/>
    <w:rsid w:val="006E0A00"/>
    <w:rsid w:val="0070034D"/>
    <w:rsid w:val="00715233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80FCF"/>
    <w:rsid w:val="007836EE"/>
    <w:rsid w:val="007C1CAE"/>
    <w:rsid w:val="007C66D5"/>
    <w:rsid w:val="007D02FE"/>
    <w:rsid w:val="007D3A6B"/>
    <w:rsid w:val="007F32F9"/>
    <w:rsid w:val="00800ADC"/>
    <w:rsid w:val="00811910"/>
    <w:rsid w:val="00822E24"/>
    <w:rsid w:val="00824B63"/>
    <w:rsid w:val="00832EEF"/>
    <w:rsid w:val="008407A7"/>
    <w:rsid w:val="00845C07"/>
    <w:rsid w:val="00871372"/>
    <w:rsid w:val="00882481"/>
    <w:rsid w:val="00891275"/>
    <w:rsid w:val="008C1149"/>
    <w:rsid w:val="008C4393"/>
    <w:rsid w:val="008C53FB"/>
    <w:rsid w:val="008D3620"/>
    <w:rsid w:val="009117FA"/>
    <w:rsid w:val="00933349"/>
    <w:rsid w:val="009361B1"/>
    <w:rsid w:val="00947EAB"/>
    <w:rsid w:val="0095295C"/>
    <w:rsid w:val="0095296E"/>
    <w:rsid w:val="0097068F"/>
    <w:rsid w:val="009C55A1"/>
    <w:rsid w:val="009E2614"/>
    <w:rsid w:val="00A04444"/>
    <w:rsid w:val="00A16AB3"/>
    <w:rsid w:val="00A307A5"/>
    <w:rsid w:val="00A37DCE"/>
    <w:rsid w:val="00A400E1"/>
    <w:rsid w:val="00A42142"/>
    <w:rsid w:val="00A440E3"/>
    <w:rsid w:val="00A461B9"/>
    <w:rsid w:val="00A469C9"/>
    <w:rsid w:val="00A86344"/>
    <w:rsid w:val="00A92F52"/>
    <w:rsid w:val="00A95753"/>
    <w:rsid w:val="00AA60FE"/>
    <w:rsid w:val="00AB6BFB"/>
    <w:rsid w:val="00AC0324"/>
    <w:rsid w:val="00AC5E4F"/>
    <w:rsid w:val="00AD7FBA"/>
    <w:rsid w:val="00AE0BEA"/>
    <w:rsid w:val="00AF204D"/>
    <w:rsid w:val="00AF5237"/>
    <w:rsid w:val="00AF59EB"/>
    <w:rsid w:val="00B16B0C"/>
    <w:rsid w:val="00B22BBB"/>
    <w:rsid w:val="00B23A19"/>
    <w:rsid w:val="00B43322"/>
    <w:rsid w:val="00B459D2"/>
    <w:rsid w:val="00B76688"/>
    <w:rsid w:val="00B84864"/>
    <w:rsid w:val="00B853A6"/>
    <w:rsid w:val="00B90F65"/>
    <w:rsid w:val="00BA0BE2"/>
    <w:rsid w:val="00BA4DFD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10F18"/>
    <w:rsid w:val="00E15A52"/>
    <w:rsid w:val="00E204FF"/>
    <w:rsid w:val="00E33010"/>
    <w:rsid w:val="00E43D18"/>
    <w:rsid w:val="00E53FFF"/>
    <w:rsid w:val="00E729F0"/>
    <w:rsid w:val="00E85203"/>
    <w:rsid w:val="00E90F16"/>
    <w:rsid w:val="00E9611A"/>
    <w:rsid w:val="00EB2A2B"/>
    <w:rsid w:val="00EB44C0"/>
    <w:rsid w:val="00EC1E89"/>
    <w:rsid w:val="00ED73EC"/>
    <w:rsid w:val="00EF0CEF"/>
    <w:rsid w:val="00EF57CA"/>
    <w:rsid w:val="00F11124"/>
    <w:rsid w:val="00F12753"/>
    <w:rsid w:val="00F16D53"/>
    <w:rsid w:val="00F20A5C"/>
    <w:rsid w:val="00F33975"/>
    <w:rsid w:val="00F353F2"/>
    <w:rsid w:val="00F42A3C"/>
    <w:rsid w:val="00F52340"/>
    <w:rsid w:val="00F72A4B"/>
    <w:rsid w:val="00F86D63"/>
    <w:rsid w:val="00FA29D4"/>
    <w:rsid w:val="00FA2C97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  <w:style w:type="paragraph" w:styleId="af5">
    <w:name w:val="Body Text Indent"/>
    <w:basedOn w:val="a"/>
    <w:link w:val="af6"/>
    <w:unhideWhenUsed/>
    <w:rsid w:val="00277CF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77CF7"/>
  </w:style>
  <w:style w:type="paragraph" w:customStyle="1" w:styleId="10">
    <w:name w:val="Обычный1"/>
    <w:rsid w:val="00277CF7"/>
    <w:pPr>
      <w:widowControl w:val="0"/>
      <w:spacing w:line="300" w:lineRule="auto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D5BC-DE9A-41CF-AB2E-C4996D5D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32147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23</cp:revision>
  <cp:lastPrinted>2023-03-23T08:41:00Z</cp:lastPrinted>
  <dcterms:created xsi:type="dcterms:W3CDTF">2022-03-16T18:13:00Z</dcterms:created>
  <dcterms:modified xsi:type="dcterms:W3CDTF">2025-03-25T09:38:00Z</dcterms:modified>
</cp:coreProperties>
</file>